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tblpY="-495"/>
        <w:tblW w:w="8660" w:type="dxa"/>
        <w:tblLayout w:type="fixed"/>
        <w:tblLook w:val="0000" w:firstRow="0" w:lastRow="0" w:firstColumn="0" w:lastColumn="0" w:noHBand="0" w:noVBand="0"/>
      </w:tblPr>
      <w:tblGrid>
        <w:gridCol w:w="1769"/>
        <w:gridCol w:w="6891"/>
      </w:tblGrid>
      <w:tr w:rsidR="002E73AF" w:rsidRPr="007E1049" w14:paraId="347891DC" w14:textId="77777777" w:rsidTr="007A2C26">
        <w:trPr>
          <w:trHeight w:val="1080"/>
        </w:trPr>
        <w:tc>
          <w:tcPr>
            <w:tcW w:w="1769" w:type="dxa"/>
          </w:tcPr>
          <w:p w14:paraId="2B530246" w14:textId="77777777" w:rsidR="002E73AF" w:rsidRPr="007E1049" w:rsidRDefault="002E73AF" w:rsidP="007A2C26">
            <w:pPr>
              <w:pStyle w:val="Cabealho"/>
              <w:rPr>
                <w:rFonts w:cs="Arial"/>
              </w:rPr>
            </w:pPr>
            <w:bookmarkStart w:id="0" w:name="_Hlk106872877"/>
          </w:p>
        </w:tc>
        <w:tc>
          <w:tcPr>
            <w:tcW w:w="6891" w:type="dxa"/>
          </w:tcPr>
          <w:p w14:paraId="2A8B1385" w14:textId="77777777" w:rsidR="002E73AF" w:rsidRPr="007E1049" w:rsidRDefault="002E73AF" w:rsidP="007A2C26">
            <w:pPr>
              <w:pStyle w:val="Cabealho"/>
              <w:rPr>
                <w:rFonts w:cs="Arial"/>
                <w:b/>
                <w:color w:val="000000" w:themeColor="text1"/>
                <w:sz w:val="18"/>
                <w:szCs w:val="18"/>
              </w:rPr>
            </w:pPr>
          </w:p>
        </w:tc>
      </w:tr>
    </w:tbl>
    <w:bookmarkEnd w:id="0"/>
    <w:p w14:paraId="108075C6" w14:textId="77777777" w:rsidR="000D142D" w:rsidRPr="007E1049" w:rsidRDefault="00EE57BA" w:rsidP="00E60CDA">
      <w:pPr>
        <w:overflowPunct w:val="0"/>
        <w:autoSpaceDE w:val="0"/>
        <w:autoSpaceDN w:val="0"/>
        <w:adjustRightInd w:val="0"/>
        <w:jc w:val="center"/>
        <w:textAlignment w:val="baseline"/>
        <w:rPr>
          <w:rFonts w:cs="Arial"/>
          <w:b/>
          <w:sz w:val="24"/>
        </w:rPr>
      </w:pPr>
      <w:r w:rsidRPr="007E1049">
        <w:rPr>
          <w:rFonts w:cs="Arial"/>
          <w:b/>
          <w:bCs/>
          <w:color w:val="000000" w:themeColor="text1"/>
          <w:sz w:val="24"/>
        </w:rPr>
        <w:t>AVISO</w:t>
      </w:r>
      <w:r w:rsidR="003D0E1A" w:rsidRPr="007E1049">
        <w:rPr>
          <w:rFonts w:cs="Arial"/>
          <w:b/>
          <w:bCs/>
          <w:color w:val="000000" w:themeColor="text1"/>
          <w:sz w:val="24"/>
        </w:rPr>
        <w:t xml:space="preserve"> DE DISPENSA ELETRÔNICA Nº </w:t>
      </w:r>
      <w:r w:rsidR="00D47E5C" w:rsidRPr="007E1049">
        <w:rPr>
          <w:rFonts w:cs="Arial"/>
          <w:b/>
          <w:bCs/>
          <w:color w:val="000000" w:themeColor="text1"/>
          <w:sz w:val="24"/>
        </w:rPr>
        <w:t>009</w:t>
      </w:r>
      <w:r w:rsidR="000D142D" w:rsidRPr="007E1049">
        <w:rPr>
          <w:rFonts w:cs="Arial"/>
          <w:b/>
          <w:sz w:val="24"/>
        </w:rPr>
        <w:t>/202</w:t>
      </w:r>
      <w:r w:rsidR="00F23B98" w:rsidRPr="007E1049">
        <w:rPr>
          <w:rFonts w:cs="Arial"/>
          <w:b/>
          <w:sz w:val="24"/>
        </w:rPr>
        <w:t>4</w:t>
      </w:r>
    </w:p>
    <w:p w14:paraId="2B32E008" w14:textId="77777777" w:rsidR="003D0E1A" w:rsidRPr="007E1049" w:rsidRDefault="003D0E1A" w:rsidP="00E60CDA">
      <w:pPr>
        <w:ind w:right="-15"/>
        <w:jc w:val="center"/>
        <w:rPr>
          <w:rFonts w:cs="Arial"/>
          <w:b/>
          <w:bCs/>
          <w:color w:val="000000"/>
          <w:sz w:val="24"/>
        </w:rPr>
      </w:pPr>
      <w:r w:rsidRPr="007E1049">
        <w:rPr>
          <w:rFonts w:cs="Arial"/>
          <w:b/>
          <w:bCs/>
          <w:color w:val="000000" w:themeColor="text1"/>
          <w:sz w:val="24"/>
        </w:rPr>
        <w:t>(Proce</w:t>
      </w:r>
      <w:r w:rsidR="000D142D" w:rsidRPr="007E1049">
        <w:rPr>
          <w:rFonts w:cs="Arial"/>
          <w:b/>
          <w:bCs/>
          <w:color w:val="000000" w:themeColor="text1"/>
          <w:sz w:val="24"/>
        </w:rPr>
        <w:t xml:space="preserve">sso Administrativo n° </w:t>
      </w:r>
      <w:r w:rsidR="00D47E5C" w:rsidRPr="007E1049">
        <w:rPr>
          <w:rFonts w:cs="Arial"/>
          <w:b/>
          <w:bCs/>
          <w:color w:val="000000" w:themeColor="text1"/>
          <w:sz w:val="24"/>
        </w:rPr>
        <w:t>025/</w:t>
      </w:r>
      <w:r w:rsidR="000D142D" w:rsidRPr="007E1049">
        <w:rPr>
          <w:rFonts w:cs="Arial"/>
          <w:b/>
          <w:bCs/>
          <w:color w:val="000000" w:themeColor="text1"/>
          <w:sz w:val="24"/>
        </w:rPr>
        <w:t>202</w:t>
      </w:r>
      <w:r w:rsidR="00F23B98" w:rsidRPr="007E1049">
        <w:rPr>
          <w:rFonts w:cs="Arial"/>
          <w:b/>
          <w:bCs/>
          <w:color w:val="000000" w:themeColor="text1"/>
          <w:sz w:val="24"/>
        </w:rPr>
        <w:t>4</w:t>
      </w:r>
      <w:r w:rsidRPr="007E1049">
        <w:rPr>
          <w:rFonts w:cs="Arial"/>
          <w:b/>
          <w:bCs/>
          <w:color w:val="000000" w:themeColor="text1"/>
          <w:sz w:val="24"/>
        </w:rPr>
        <w:t>)</w:t>
      </w:r>
    </w:p>
    <w:p w14:paraId="59C96819" w14:textId="77777777" w:rsidR="003D0E1A" w:rsidRPr="007E1049" w:rsidRDefault="003D0E1A" w:rsidP="00E60CDA">
      <w:pPr>
        <w:rPr>
          <w:rFonts w:cs="Arial"/>
          <w:sz w:val="24"/>
        </w:rPr>
      </w:pPr>
    </w:p>
    <w:p w14:paraId="1EAB7514" w14:textId="77777777" w:rsidR="003D0E1A" w:rsidRPr="007E1049" w:rsidRDefault="003D0E1A" w:rsidP="00E60CDA">
      <w:pPr>
        <w:snapToGrid w:val="0"/>
        <w:ind w:right="-30" w:firstLine="567"/>
        <w:jc w:val="both"/>
        <w:rPr>
          <w:rFonts w:cs="Arial"/>
          <w:color w:val="000000"/>
          <w:sz w:val="24"/>
        </w:rPr>
      </w:pPr>
      <w:r w:rsidRPr="007E1049">
        <w:rPr>
          <w:rFonts w:cs="Arial"/>
          <w:color w:val="000000" w:themeColor="text1"/>
          <w:sz w:val="24"/>
        </w:rPr>
        <w:t>Torna-se público que</w:t>
      </w:r>
      <w:r w:rsidR="000D142D" w:rsidRPr="007E1049">
        <w:rPr>
          <w:rFonts w:cs="Arial"/>
          <w:color w:val="000000" w:themeColor="text1"/>
          <w:sz w:val="24"/>
        </w:rPr>
        <w:t xml:space="preserve"> a</w:t>
      </w:r>
      <w:r w:rsidR="00D1063E" w:rsidRPr="007E1049">
        <w:rPr>
          <w:rFonts w:cs="Arial"/>
          <w:color w:val="000000" w:themeColor="text1"/>
          <w:sz w:val="24"/>
        </w:rPr>
        <w:t xml:space="preserve"> Câmara Municipal de Mandaguaçu, Estado do Paraná, </w:t>
      </w:r>
      <w:r w:rsidRPr="007E1049">
        <w:rPr>
          <w:rFonts w:cs="Arial"/>
          <w:color w:val="000000" w:themeColor="text1"/>
          <w:sz w:val="24"/>
        </w:rPr>
        <w:t>por meio do</w:t>
      </w:r>
      <w:r w:rsidR="00D1063E" w:rsidRPr="007E1049">
        <w:rPr>
          <w:rFonts w:cs="Arial"/>
          <w:color w:val="000000" w:themeColor="text1"/>
          <w:sz w:val="24"/>
        </w:rPr>
        <w:t xml:space="preserve"> seu setor de licitações e contratações</w:t>
      </w:r>
      <w:r w:rsidRPr="007E1049">
        <w:rPr>
          <w:rFonts w:cs="Arial"/>
          <w:color w:val="000000" w:themeColor="text1"/>
          <w:sz w:val="24"/>
        </w:rPr>
        <w:t xml:space="preserve">, realizará </w:t>
      </w:r>
      <w:r w:rsidR="00141307" w:rsidRPr="007E1049">
        <w:rPr>
          <w:rFonts w:cs="Arial"/>
          <w:color w:val="000000" w:themeColor="text1"/>
          <w:sz w:val="24"/>
        </w:rPr>
        <w:t>Dispensa Eletrônica</w:t>
      </w:r>
      <w:r w:rsidRPr="007E1049">
        <w:rPr>
          <w:rFonts w:cs="Arial"/>
          <w:color w:val="000000" w:themeColor="text1"/>
          <w:sz w:val="24"/>
        </w:rPr>
        <w:t xml:space="preserve">, </w:t>
      </w:r>
      <w:r w:rsidRPr="007E1049">
        <w:rPr>
          <w:rFonts w:cs="Arial"/>
          <w:bCs/>
          <w:color w:val="000000" w:themeColor="text1"/>
          <w:sz w:val="24"/>
        </w:rPr>
        <w:t>com critério de julgamento</w:t>
      </w:r>
      <w:r w:rsidRPr="007E1049">
        <w:rPr>
          <w:rFonts w:cs="Arial"/>
          <w:b/>
          <w:bCs/>
          <w:color w:val="000000" w:themeColor="text1"/>
          <w:sz w:val="24"/>
        </w:rPr>
        <w:t xml:space="preserve"> </w:t>
      </w:r>
      <w:r w:rsidR="00D1063E" w:rsidRPr="007E1049">
        <w:rPr>
          <w:rFonts w:cs="Arial"/>
          <w:b/>
          <w:bCs/>
          <w:color w:val="000000" w:themeColor="text1"/>
          <w:sz w:val="24"/>
        </w:rPr>
        <w:t>MENOR PREÇO GLOBAL</w:t>
      </w:r>
      <w:r w:rsidR="00063F3B" w:rsidRPr="007E1049">
        <w:rPr>
          <w:rFonts w:cs="Arial"/>
          <w:b/>
          <w:bCs/>
          <w:color w:val="000000" w:themeColor="text1"/>
          <w:sz w:val="24"/>
        </w:rPr>
        <w:t xml:space="preserve"> POR LOTE</w:t>
      </w:r>
      <w:r w:rsidR="00D1063E" w:rsidRPr="007E1049">
        <w:rPr>
          <w:rFonts w:cs="Arial"/>
          <w:b/>
          <w:bCs/>
          <w:color w:val="000000" w:themeColor="text1"/>
          <w:sz w:val="24"/>
        </w:rPr>
        <w:t>,</w:t>
      </w:r>
      <w:r w:rsidR="009F7713" w:rsidRPr="007E1049">
        <w:rPr>
          <w:rFonts w:cs="Arial"/>
          <w:b/>
          <w:bCs/>
          <w:i/>
          <w:color w:val="FF0000"/>
          <w:sz w:val="24"/>
        </w:rPr>
        <w:t xml:space="preserve"> </w:t>
      </w:r>
      <w:r w:rsidR="009F7713" w:rsidRPr="007E1049">
        <w:rPr>
          <w:rFonts w:cs="Arial"/>
          <w:color w:val="000000" w:themeColor="text1"/>
          <w:sz w:val="24"/>
        </w:rPr>
        <w:t>na hipótese do art. 75</w:t>
      </w:r>
      <w:r w:rsidR="009F7713" w:rsidRPr="007E1049">
        <w:rPr>
          <w:rFonts w:cs="Arial"/>
          <w:i/>
          <w:iCs/>
          <w:color w:val="000000" w:themeColor="text1"/>
          <w:sz w:val="24"/>
        </w:rPr>
        <w:t>,</w:t>
      </w:r>
      <w:r w:rsidR="00D1063E" w:rsidRPr="007E1049">
        <w:rPr>
          <w:rFonts w:cs="Arial"/>
          <w:i/>
          <w:iCs/>
          <w:color w:val="000000" w:themeColor="text1"/>
          <w:sz w:val="24"/>
        </w:rPr>
        <w:t xml:space="preserve"> </w:t>
      </w:r>
      <w:r w:rsidR="00D1063E" w:rsidRPr="007E1049">
        <w:rPr>
          <w:rFonts w:cs="Arial"/>
          <w:color w:val="000000" w:themeColor="text1"/>
          <w:sz w:val="24"/>
        </w:rPr>
        <w:t xml:space="preserve">inciso </w:t>
      </w:r>
      <w:r w:rsidR="000B00D4" w:rsidRPr="007E1049">
        <w:rPr>
          <w:rFonts w:cs="Arial"/>
          <w:color w:val="000000" w:themeColor="text1"/>
          <w:sz w:val="24"/>
        </w:rPr>
        <w:t xml:space="preserve">II </w:t>
      </w:r>
      <w:r w:rsidR="00141307" w:rsidRPr="007E1049">
        <w:rPr>
          <w:rFonts w:cs="Arial"/>
          <w:bCs/>
          <w:sz w:val="24"/>
        </w:rPr>
        <w:t xml:space="preserve">da Lei nº 14.133, de 1º de abril de 2021, da Instrução Normativa SEGES/ME nº </w:t>
      </w:r>
      <w:r w:rsidR="004544FC" w:rsidRPr="007E1049">
        <w:rPr>
          <w:rFonts w:cs="Arial"/>
          <w:bCs/>
          <w:sz w:val="24"/>
        </w:rPr>
        <w:t>67</w:t>
      </w:r>
      <w:r w:rsidR="00141307" w:rsidRPr="007E1049">
        <w:rPr>
          <w:rFonts w:cs="Arial"/>
          <w:bCs/>
          <w:sz w:val="24"/>
        </w:rPr>
        <w:t>/2021 e demais legislaç</w:t>
      </w:r>
      <w:r w:rsidR="00220329" w:rsidRPr="007E1049">
        <w:rPr>
          <w:rFonts w:cs="Arial"/>
          <w:bCs/>
          <w:sz w:val="24"/>
        </w:rPr>
        <w:t>ões</w:t>
      </w:r>
      <w:r w:rsidR="00141307" w:rsidRPr="007E1049">
        <w:rPr>
          <w:rFonts w:cs="Arial"/>
          <w:bCs/>
          <w:sz w:val="24"/>
        </w:rPr>
        <w:t xml:space="preserve"> </w:t>
      </w:r>
      <w:r w:rsidR="00D96F4D" w:rsidRPr="007E1049">
        <w:rPr>
          <w:rFonts w:cs="Arial"/>
          <w:bCs/>
          <w:sz w:val="24"/>
        </w:rPr>
        <w:t>aplicáve</w:t>
      </w:r>
      <w:r w:rsidR="00220329" w:rsidRPr="007E1049">
        <w:rPr>
          <w:rFonts w:cs="Arial"/>
          <w:bCs/>
          <w:sz w:val="24"/>
        </w:rPr>
        <w:t>is</w:t>
      </w:r>
      <w:r w:rsidRPr="007E1049">
        <w:rPr>
          <w:rFonts w:cs="Arial"/>
          <w:color w:val="000000"/>
          <w:sz w:val="24"/>
        </w:rPr>
        <w:t>.</w:t>
      </w:r>
    </w:p>
    <w:p w14:paraId="32B74C9E" w14:textId="77777777" w:rsidR="00A3021A" w:rsidRPr="007E1049" w:rsidRDefault="00A3021A" w:rsidP="00E60CDA">
      <w:pPr>
        <w:snapToGrid w:val="0"/>
        <w:ind w:right="-30" w:firstLine="567"/>
        <w:jc w:val="both"/>
        <w:rPr>
          <w:rFonts w:cs="Arial"/>
          <w:color w:val="000000"/>
          <w:sz w:val="24"/>
        </w:rPr>
      </w:pPr>
    </w:p>
    <w:p w14:paraId="3D0326C2" w14:textId="046E08A1" w:rsidR="00431A18" w:rsidRPr="007E1049" w:rsidRDefault="00431A18" w:rsidP="00E60CDA">
      <w:pPr>
        <w:ind w:right="-5"/>
        <w:jc w:val="both"/>
        <w:rPr>
          <w:rFonts w:cs="Arial"/>
          <w:sz w:val="24"/>
        </w:rPr>
      </w:pPr>
      <w:r w:rsidRPr="007E1049">
        <w:rPr>
          <w:rFonts w:cs="Arial"/>
          <w:b/>
          <w:sz w:val="24"/>
          <w:u w:val="single"/>
        </w:rPr>
        <w:t>INÍCIO DO RECEBIMENTO DAS PROPOSTAS</w:t>
      </w:r>
      <w:r w:rsidR="00A85FD9" w:rsidRPr="007E1049">
        <w:rPr>
          <w:rFonts w:cs="Arial"/>
          <w:sz w:val="24"/>
        </w:rPr>
        <w:t>: Às 08</w:t>
      </w:r>
      <w:r w:rsidRPr="007E1049">
        <w:rPr>
          <w:rFonts w:cs="Arial"/>
          <w:sz w:val="24"/>
        </w:rPr>
        <w:t xml:space="preserve">hmin do </w:t>
      </w:r>
      <w:r w:rsidR="00A85FD9" w:rsidRPr="007E1049">
        <w:rPr>
          <w:rFonts w:cs="Arial"/>
          <w:sz w:val="24"/>
        </w:rPr>
        <w:t xml:space="preserve">dia 23 </w:t>
      </w:r>
      <w:r w:rsidRPr="007E1049">
        <w:rPr>
          <w:rFonts w:cs="Arial"/>
          <w:sz w:val="24"/>
        </w:rPr>
        <w:t>de</w:t>
      </w:r>
      <w:r w:rsidR="00A85FD9" w:rsidRPr="007E1049">
        <w:rPr>
          <w:rFonts w:cs="Arial"/>
          <w:sz w:val="24"/>
        </w:rPr>
        <w:t xml:space="preserve"> agosto de</w:t>
      </w:r>
      <w:r w:rsidRPr="007E1049">
        <w:rPr>
          <w:rFonts w:cs="Arial"/>
          <w:sz w:val="24"/>
        </w:rPr>
        <w:t xml:space="preserve"> 2024</w:t>
      </w:r>
      <w:r w:rsidR="00A85FD9" w:rsidRPr="007E1049">
        <w:rPr>
          <w:rFonts w:cs="Arial"/>
          <w:sz w:val="24"/>
        </w:rPr>
        <w:t>.</w:t>
      </w:r>
    </w:p>
    <w:p w14:paraId="3CF2C6C1" w14:textId="77777777" w:rsidR="00431A18" w:rsidRPr="007E1049" w:rsidRDefault="00431A18" w:rsidP="00E60CDA">
      <w:pPr>
        <w:ind w:right="-5"/>
        <w:jc w:val="both"/>
        <w:rPr>
          <w:rFonts w:cs="Arial"/>
          <w:sz w:val="24"/>
        </w:rPr>
      </w:pPr>
    </w:p>
    <w:p w14:paraId="61D46D63" w14:textId="1B5C3373" w:rsidR="00A85FD9" w:rsidRPr="007E1049" w:rsidRDefault="00431A18" w:rsidP="00A85FD9">
      <w:pPr>
        <w:ind w:right="-5"/>
        <w:jc w:val="both"/>
        <w:rPr>
          <w:rFonts w:cs="Arial"/>
          <w:sz w:val="24"/>
        </w:rPr>
      </w:pPr>
      <w:r w:rsidRPr="007E1049">
        <w:rPr>
          <w:rFonts w:cs="Arial"/>
          <w:b/>
          <w:sz w:val="24"/>
          <w:u w:val="single"/>
        </w:rPr>
        <w:t>FIM DO RECEBIMENTO DAS PROPOSTAS</w:t>
      </w:r>
      <w:r w:rsidRPr="007E1049">
        <w:rPr>
          <w:rFonts w:cs="Arial"/>
          <w:sz w:val="24"/>
        </w:rPr>
        <w:t>:</w:t>
      </w:r>
      <w:r w:rsidRPr="007E1049">
        <w:rPr>
          <w:rFonts w:cs="Arial"/>
          <w:b/>
          <w:sz w:val="24"/>
        </w:rPr>
        <w:t xml:space="preserve"> </w:t>
      </w:r>
      <w:r w:rsidR="00A85FD9" w:rsidRPr="007E1049">
        <w:rPr>
          <w:rFonts w:cs="Arial"/>
          <w:sz w:val="24"/>
        </w:rPr>
        <w:t>Às 08h15min do dia 29 de agosto de 2024.</w:t>
      </w:r>
    </w:p>
    <w:p w14:paraId="48BFB1A1" w14:textId="761369F2" w:rsidR="00431A18" w:rsidRPr="007E1049" w:rsidRDefault="00431A18" w:rsidP="00E60CDA">
      <w:pPr>
        <w:ind w:right="-5"/>
        <w:jc w:val="both"/>
        <w:rPr>
          <w:rFonts w:cs="Arial"/>
          <w:sz w:val="24"/>
        </w:rPr>
      </w:pPr>
    </w:p>
    <w:p w14:paraId="7D0E4D51" w14:textId="77777777" w:rsidR="00431A18" w:rsidRPr="007E1049" w:rsidRDefault="00431A18" w:rsidP="00E60CDA">
      <w:pPr>
        <w:ind w:right="-5"/>
        <w:jc w:val="both"/>
        <w:rPr>
          <w:rFonts w:cs="Arial"/>
          <w:sz w:val="24"/>
        </w:rPr>
      </w:pPr>
    </w:p>
    <w:p w14:paraId="0845CF33" w14:textId="15747A0C" w:rsidR="00A85FD9" w:rsidRPr="007E1049" w:rsidRDefault="00431A18" w:rsidP="00A85FD9">
      <w:pPr>
        <w:ind w:right="-5"/>
        <w:jc w:val="both"/>
        <w:rPr>
          <w:rFonts w:cs="Arial"/>
          <w:sz w:val="24"/>
        </w:rPr>
      </w:pPr>
      <w:r w:rsidRPr="007E1049">
        <w:rPr>
          <w:rFonts w:cs="Arial"/>
          <w:b/>
          <w:sz w:val="24"/>
          <w:u w:val="single"/>
        </w:rPr>
        <w:t>INÍCIO DA SESSÃO DE DISPUTA DE PREÇOS</w:t>
      </w:r>
      <w:r w:rsidRPr="007E1049">
        <w:rPr>
          <w:rFonts w:cs="Arial"/>
          <w:b/>
          <w:sz w:val="24"/>
        </w:rPr>
        <w:t xml:space="preserve">: </w:t>
      </w:r>
      <w:r w:rsidR="00A85FD9" w:rsidRPr="007E1049">
        <w:rPr>
          <w:rFonts w:cs="Arial"/>
          <w:sz w:val="24"/>
        </w:rPr>
        <w:t>Às 08h30min do dia 29 de agosto de 2024.</w:t>
      </w:r>
    </w:p>
    <w:p w14:paraId="6260A93A" w14:textId="77777777" w:rsidR="00A3021A" w:rsidRPr="007E1049" w:rsidRDefault="00A3021A" w:rsidP="00E60CDA">
      <w:pPr>
        <w:ind w:right="-5"/>
        <w:jc w:val="both"/>
        <w:rPr>
          <w:rFonts w:cs="Arial"/>
          <w:sz w:val="24"/>
        </w:rPr>
      </w:pPr>
    </w:p>
    <w:p w14:paraId="31491034" w14:textId="77777777" w:rsidR="008D536F" w:rsidRPr="007E1049" w:rsidRDefault="008D536F" w:rsidP="00E60CDA">
      <w:pPr>
        <w:ind w:right="-5"/>
        <w:jc w:val="both"/>
        <w:rPr>
          <w:rFonts w:cs="Arial"/>
          <w:b/>
          <w:bCs/>
          <w:sz w:val="24"/>
          <w:u w:val="single"/>
        </w:rPr>
      </w:pPr>
      <w:r w:rsidRPr="007E1049">
        <w:rPr>
          <w:rFonts w:cs="Arial"/>
          <w:b/>
          <w:bCs/>
          <w:sz w:val="24"/>
          <w:u w:val="single"/>
        </w:rPr>
        <w:t>PERÍODO DE DISPUTA: 6 (SEIS</w:t>
      </w:r>
      <w:r w:rsidR="00523978" w:rsidRPr="007E1049">
        <w:rPr>
          <w:rFonts w:cs="Arial"/>
          <w:b/>
          <w:bCs/>
          <w:sz w:val="24"/>
          <w:u w:val="single"/>
        </w:rPr>
        <w:t>)</w:t>
      </w:r>
      <w:r w:rsidRPr="007E1049">
        <w:rPr>
          <w:rFonts w:cs="Arial"/>
          <w:b/>
          <w:bCs/>
          <w:sz w:val="24"/>
          <w:u w:val="single"/>
        </w:rPr>
        <w:t xml:space="preserve"> HORAS</w:t>
      </w:r>
    </w:p>
    <w:p w14:paraId="5AFF7793" w14:textId="77777777" w:rsidR="002F443B" w:rsidRPr="007E1049" w:rsidRDefault="002F443B" w:rsidP="00E60CDA">
      <w:pPr>
        <w:ind w:right="-5"/>
        <w:jc w:val="both"/>
        <w:rPr>
          <w:rFonts w:cs="Arial"/>
          <w:sz w:val="24"/>
        </w:rPr>
      </w:pPr>
    </w:p>
    <w:p w14:paraId="159B36B2" w14:textId="77777777" w:rsidR="002F443B" w:rsidRPr="007E1049" w:rsidRDefault="002F443B" w:rsidP="00E60CDA">
      <w:pPr>
        <w:ind w:right="-5"/>
        <w:jc w:val="both"/>
        <w:rPr>
          <w:rFonts w:cs="Arial"/>
          <w:b/>
          <w:bCs/>
          <w:sz w:val="24"/>
          <w:u w:val="single"/>
        </w:rPr>
      </w:pPr>
      <w:r w:rsidRPr="007E1049">
        <w:rPr>
          <w:rFonts w:cs="Arial"/>
          <w:b/>
          <w:sz w:val="24"/>
          <w:u w:val="single"/>
        </w:rPr>
        <w:t>REFERÊNCIA DE TEMPO:</w:t>
      </w:r>
      <w:r w:rsidRPr="007E1049">
        <w:rPr>
          <w:rFonts w:cs="Arial"/>
          <w:sz w:val="24"/>
        </w:rPr>
        <w:t xml:space="preserve"> Horário de Brasília (DF)</w:t>
      </w:r>
    </w:p>
    <w:p w14:paraId="7E8DFA8A" w14:textId="77777777" w:rsidR="008D536F" w:rsidRPr="007E1049" w:rsidRDefault="008D536F" w:rsidP="00E60CDA">
      <w:pPr>
        <w:ind w:right="-5"/>
        <w:jc w:val="both"/>
        <w:rPr>
          <w:rFonts w:cs="Arial"/>
          <w:b/>
          <w:bCs/>
          <w:sz w:val="24"/>
        </w:rPr>
      </w:pPr>
    </w:p>
    <w:p w14:paraId="27D182F6" w14:textId="6CF6C760" w:rsidR="00431A18" w:rsidRPr="007E1049" w:rsidRDefault="00431A18" w:rsidP="00E60CDA">
      <w:pPr>
        <w:autoSpaceDE w:val="0"/>
        <w:autoSpaceDN w:val="0"/>
        <w:adjustRightInd w:val="0"/>
        <w:jc w:val="both"/>
        <w:rPr>
          <w:rFonts w:cs="Arial"/>
          <w:sz w:val="24"/>
        </w:rPr>
      </w:pPr>
      <w:r w:rsidRPr="007E1049">
        <w:rPr>
          <w:rFonts w:cs="Arial"/>
          <w:b/>
          <w:sz w:val="24"/>
          <w:u w:val="single"/>
        </w:rPr>
        <w:t>VALOR MÁXIMO ESTIMADO:</w:t>
      </w:r>
      <w:r w:rsidRPr="007E1049">
        <w:rPr>
          <w:rFonts w:cs="Arial"/>
          <w:sz w:val="24"/>
        </w:rPr>
        <w:t xml:space="preserve"> </w:t>
      </w:r>
      <w:r w:rsidRPr="007E1049">
        <w:rPr>
          <w:rFonts w:cs="Arial"/>
          <w:bCs/>
          <w:sz w:val="24"/>
        </w:rPr>
        <w:t>R$ 33.564,80</w:t>
      </w:r>
      <w:r w:rsidRPr="007E1049">
        <w:rPr>
          <w:rFonts w:cs="Arial"/>
          <w:sz w:val="24"/>
        </w:rPr>
        <w:t xml:space="preserve"> (trinta e três mil</w:t>
      </w:r>
      <w:r w:rsidR="00D376A4" w:rsidRPr="007E1049">
        <w:rPr>
          <w:rFonts w:cs="Arial"/>
          <w:sz w:val="24"/>
        </w:rPr>
        <w:t xml:space="preserve">, quinhentos e sessenta e quatro </w:t>
      </w:r>
      <w:r w:rsidRPr="007E1049">
        <w:rPr>
          <w:rFonts w:cs="Arial"/>
          <w:sz w:val="24"/>
        </w:rPr>
        <w:t>reais e oitenta centavos).</w:t>
      </w:r>
    </w:p>
    <w:p w14:paraId="2B99D08A" w14:textId="77777777" w:rsidR="00431A18" w:rsidRPr="007E1049" w:rsidRDefault="00431A18" w:rsidP="00E60CDA">
      <w:pPr>
        <w:ind w:right="-5"/>
        <w:jc w:val="both"/>
        <w:rPr>
          <w:rFonts w:cs="Arial"/>
          <w:b/>
          <w:color w:val="000000"/>
          <w:sz w:val="24"/>
          <w:u w:val="single"/>
        </w:rPr>
      </w:pPr>
    </w:p>
    <w:p w14:paraId="46E20850" w14:textId="77777777" w:rsidR="00A3021A" w:rsidRPr="007E1049" w:rsidRDefault="00A3021A" w:rsidP="00E60CDA">
      <w:pPr>
        <w:ind w:right="-5"/>
        <w:jc w:val="both"/>
        <w:rPr>
          <w:rFonts w:cs="Arial"/>
          <w:color w:val="000000"/>
          <w:sz w:val="24"/>
        </w:rPr>
      </w:pPr>
      <w:r w:rsidRPr="007E1049">
        <w:rPr>
          <w:rFonts w:cs="Arial"/>
          <w:b/>
          <w:color w:val="000000"/>
          <w:sz w:val="24"/>
          <w:u w:val="single"/>
        </w:rPr>
        <w:t>LOCAL:</w:t>
      </w:r>
      <w:r w:rsidRPr="007E1049">
        <w:rPr>
          <w:rFonts w:cs="Arial"/>
          <w:color w:val="000000"/>
          <w:sz w:val="24"/>
        </w:rPr>
        <w:t xml:space="preserve"> Portal: Bolsa de Licitações do Brasil - BLL </w:t>
      </w:r>
      <w:hyperlink r:id="rId8" w:history="1">
        <w:r w:rsidRPr="007E1049">
          <w:rPr>
            <w:rStyle w:val="Hyperlink"/>
            <w:rFonts w:cs="Arial"/>
            <w:sz w:val="24"/>
          </w:rPr>
          <w:t>www.bll.org.br</w:t>
        </w:r>
      </w:hyperlink>
    </w:p>
    <w:p w14:paraId="6865B828" w14:textId="77777777" w:rsidR="00A3021A" w:rsidRPr="007E1049" w:rsidRDefault="00A3021A" w:rsidP="00E60CDA">
      <w:pPr>
        <w:rPr>
          <w:rFonts w:cs="Arial"/>
          <w:color w:val="000000" w:themeColor="text1"/>
          <w:sz w:val="24"/>
        </w:rPr>
      </w:pPr>
    </w:p>
    <w:p w14:paraId="62FC6A67" w14:textId="255E385A" w:rsidR="00D376A4" w:rsidRPr="007E1049" w:rsidRDefault="00D376A4" w:rsidP="00E60CDA">
      <w:pPr>
        <w:jc w:val="both"/>
        <w:rPr>
          <w:rFonts w:cs="Arial"/>
          <w:b/>
          <w:bCs/>
          <w:sz w:val="24"/>
        </w:rPr>
      </w:pPr>
      <w:r w:rsidRPr="007E1049">
        <w:rPr>
          <w:rFonts w:cs="Arial"/>
          <w:b/>
          <w:bCs/>
          <w:sz w:val="24"/>
        </w:rPr>
        <w:t xml:space="preserve">A PRESENTE CONTRATAÇÃO SERÁ DESTINADA PREFERENCIALMENTE À MICROEMPRESAS E EMPRESAS DE PEQUENO PORTE. </w:t>
      </w:r>
    </w:p>
    <w:p w14:paraId="183FC117" w14:textId="77777777" w:rsidR="002F443B" w:rsidRPr="007E1049" w:rsidRDefault="002F443B" w:rsidP="00E60CDA">
      <w:pPr>
        <w:rPr>
          <w:rFonts w:cs="Arial"/>
          <w:bCs/>
          <w:sz w:val="24"/>
        </w:rPr>
      </w:pPr>
    </w:p>
    <w:p w14:paraId="60DF3BDC" w14:textId="77777777" w:rsidR="002F443B" w:rsidRPr="007E1049" w:rsidRDefault="002F443B" w:rsidP="00E60CDA">
      <w:pPr>
        <w:ind w:right="-57"/>
        <w:jc w:val="both"/>
        <w:rPr>
          <w:rFonts w:cs="Arial"/>
          <w:sz w:val="24"/>
        </w:rPr>
      </w:pPr>
      <w:r w:rsidRPr="007E1049">
        <w:rPr>
          <w:rFonts w:cs="Arial"/>
          <w:b/>
          <w:sz w:val="24"/>
          <w:u w:val="single"/>
        </w:rPr>
        <w:t>INFORMAÇÕES:</w:t>
      </w:r>
      <w:r w:rsidRPr="007E1049">
        <w:rPr>
          <w:rFonts w:cs="Arial"/>
          <w:sz w:val="24"/>
        </w:rPr>
        <w:t xml:space="preserve"> Câmara Municipal de Mandaguaçu, Rua Bernardino Bogo, nº 100, Centro, Condomínio Galeria Itália, Sala 8, Mandaguaçu, Paraná, CEP 87160-000</w:t>
      </w:r>
    </w:p>
    <w:p w14:paraId="6F086313" w14:textId="77777777" w:rsidR="002F443B" w:rsidRPr="007E1049" w:rsidRDefault="002F443B" w:rsidP="00E60CDA">
      <w:pPr>
        <w:ind w:right="-57"/>
        <w:jc w:val="both"/>
        <w:rPr>
          <w:rFonts w:cs="Arial"/>
          <w:sz w:val="24"/>
        </w:rPr>
      </w:pPr>
    </w:p>
    <w:p w14:paraId="2FCDCF48" w14:textId="565030B0" w:rsidR="002F443B" w:rsidRPr="007E1049" w:rsidRDefault="002F443B" w:rsidP="00E60CDA">
      <w:pPr>
        <w:ind w:right="-57"/>
        <w:jc w:val="both"/>
        <w:rPr>
          <w:rFonts w:cs="Arial"/>
          <w:sz w:val="24"/>
        </w:rPr>
      </w:pPr>
      <w:r w:rsidRPr="007E1049">
        <w:rPr>
          <w:rFonts w:cs="Arial"/>
          <w:b/>
          <w:bCs/>
          <w:sz w:val="24"/>
          <w:u w:val="single"/>
        </w:rPr>
        <w:t>TELEFONES:</w:t>
      </w:r>
      <w:r w:rsidRPr="007E1049">
        <w:rPr>
          <w:rFonts w:cs="Arial"/>
          <w:sz w:val="24"/>
        </w:rPr>
        <w:t xml:space="preserve"> BLL- </w:t>
      </w:r>
      <w:r w:rsidRPr="007E1049">
        <w:rPr>
          <w:rFonts w:cs="Arial"/>
          <w:sz w:val="24"/>
          <w:u w:val="single"/>
        </w:rPr>
        <w:t>SUPORTE AO FORNECEDOR</w:t>
      </w:r>
      <w:r w:rsidRPr="007E1049">
        <w:rPr>
          <w:rFonts w:cs="Arial"/>
          <w:sz w:val="24"/>
        </w:rPr>
        <w:t xml:space="preserve"> (41) 3097- 4600 (</w:t>
      </w:r>
      <w:r w:rsidR="009E63D3" w:rsidRPr="007E1049">
        <w:rPr>
          <w:rFonts w:cs="Arial"/>
          <w:sz w:val="24"/>
        </w:rPr>
        <w:t>WhatsApp</w:t>
      </w:r>
      <w:r w:rsidRPr="007E1049">
        <w:rPr>
          <w:rFonts w:cs="Arial"/>
          <w:sz w:val="24"/>
        </w:rPr>
        <w:t xml:space="preserve">) </w:t>
      </w:r>
    </w:p>
    <w:p w14:paraId="0595CEE8" w14:textId="43EB556E" w:rsidR="002F443B" w:rsidRPr="007E1049" w:rsidRDefault="002F443B" w:rsidP="00E60CDA">
      <w:pPr>
        <w:ind w:right="-57"/>
        <w:jc w:val="both"/>
        <w:rPr>
          <w:rFonts w:cs="Arial"/>
          <w:sz w:val="24"/>
        </w:rPr>
      </w:pPr>
      <w:r w:rsidRPr="007E1049">
        <w:rPr>
          <w:rFonts w:cs="Arial"/>
          <w:sz w:val="24"/>
        </w:rPr>
        <w:t xml:space="preserve">                       CÂMARA MUNICIPAL DE MANDAGUAÇU (44) 3245-1545 (</w:t>
      </w:r>
      <w:r w:rsidR="009E63D3" w:rsidRPr="007E1049">
        <w:rPr>
          <w:rFonts w:cs="Arial"/>
          <w:sz w:val="24"/>
        </w:rPr>
        <w:t>WhatsApp</w:t>
      </w:r>
      <w:bookmarkStart w:id="1" w:name="_GoBack"/>
      <w:bookmarkEnd w:id="1"/>
      <w:r w:rsidRPr="007E1049">
        <w:rPr>
          <w:rFonts w:cs="Arial"/>
          <w:sz w:val="24"/>
        </w:rPr>
        <w:t xml:space="preserve">) </w:t>
      </w:r>
    </w:p>
    <w:p w14:paraId="5F2F5446" w14:textId="77777777" w:rsidR="002F443B" w:rsidRPr="007E1049" w:rsidRDefault="002F443B" w:rsidP="00E60CDA">
      <w:pPr>
        <w:ind w:right="-57"/>
        <w:jc w:val="both"/>
        <w:rPr>
          <w:rFonts w:cs="Arial"/>
          <w:sz w:val="24"/>
        </w:rPr>
      </w:pPr>
      <w:r w:rsidRPr="007E1049">
        <w:rPr>
          <w:rFonts w:cs="Arial"/>
          <w:sz w:val="24"/>
        </w:rPr>
        <w:t xml:space="preserve"> </w:t>
      </w:r>
    </w:p>
    <w:p w14:paraId="35C0F1E6" w14:textId="77777777" w:rsidR="002F443B" w:rsidRPr="007E1049" w:rsidRDefault="002F443B" w:rsidP="00E60CDA">
      <w:pPr>
        <w:ind w:right="-57"/>
        <w:jc w:val="both"/>
        <w:rPr>
          <w:rFonts w:cs="Arial"/>
          <w:sz w:val="24"/>
        </w:rPr>
      </w:pPr>
      <w:r w:rsidRPr="007E1049">
        <w:rPr>
          <w:rFonts w:cs="Arial"/>
          <w:b/>
          <w:bCs/>
          <w:sz w:val="24"/>
          <w:u w:val="single"/>
        </w:rPr>
        <w:t>SITE:</w:t>
      </w:r>
      <w:r w:rsidRPr="007E1049">
        <w:rPr>
          <w:rFonts w:cs="Arial"/>
          <w:sz w:val="24"/>
        </w:rPr>
        <w:t xml:space="preserve"> </w:t>
      </w:r>
      <w:hyperlink r:id="rId9" w:history="1">
        <w:r w:rsidRPr="007E1049">
          <w:rPr>
            <w:rStyle w:val="Hyperlink"/>
            <w:rFonts w:cs="Arial"/>
            <w:sz w:val="24"/>
          </w:rPr>
          <w:t>www.bll.org.br</w:t>
        </w:r>
      </w:hyperlink>
      <w:r w:rsidRPr="007E1049">
        <w:rPr>
          <w:rFonts w:cs="Arial"/>
          <w:sz w:val="24"/>
        </w:rPr>
        <w:t xml:space="preserve"> (Bolsa de Licitações do Brasil – BLL); </w:t>
      </w:r>
    </w:p>
    <w:p w14:paraId="460CD0AF" w14:textId="77777777" w:rsidR="002F443B" w:rsidRPr="007E1049" w:rsidRDefault="002F443B" w:rsidP="00E60CDA">
      <w:pPr>
        <w:ind w:right="-57"/>
        <w:jc w:val="both"/>
        <w:rPr>
          <w:rFonts w:cs="Arial"/>
          <w:sz w:val="24"/>
        </w:rPr>
      </w:pPr>
      <w:r w:rsidRPr="007E1049">
        <w:rPr>
          <w:rFonts w:cs="Arial"/>
          <w:sz w:val="24"/>
        </w:rPr>
        <w:t xml:space="preserve">          </w:t>
      </w:r>
      <w:hyperlink r:id="rId10" w:history="1">
        <w:r w:rsidRPr="007E1049">
          <w:rPr>
            <w:rStyle w:val="Hyperlink"/>
            <w:rFonts w:cs="Arial"/>
            <w:sz w:val="24"/>
          </w:rPr>
          <w:t>www.mandaguacu.pr.leg.br</w:t>
        </w:r>
      </w:hyperlink>
      <w:r w:rsidRPr="007E1049">
        <w:rPr>
          <w:rFonts w:cs="Arial"/>
          <w:sz w:val="24"/>
        </w:rPr>
        <w:t xml:space="preserve"> (Câmara Municipal, módulo LICITAÇÕES) </w:t>
      </w:r>
    </w:p>
    <w:p w14:paraId="74AE9207" w14:textId="77777777" w:rsidR="002F443B" w:rsidRPr="007E1049" w:rsidRDefault="002F443B" w:rsidP="00E60CDA">
      <w:pPr>
        <w:ind w:right="-57"/>
        <w:rPr>
          <w:rFonts w:cs="Arial"/>
          <w:sz w:val="24"/>
        </w:rPr>
      </w:pPr>
    </w:p>
    <w:p w14:paraId="6825092E" w14:textId="77777777" w:rsidR="002F443B" w:rsidRPr="007E1049" w:rsidRDefault="00523978" w:rsidP="00E60CDA">
      <w:pPr>
        <w:ind w:right="-57"/>
        <w:rPr>
          <w:rFonts w:cs="Arial"/>
          <w:sz w:val="24"/>
          <w:u w:val="single"/>
        </w:rPr>
      </w:pPr>
      <w:r w:rsidRPr="007E1049">
        <w:rPr>
          <w:rFonts w:cs="Arial"/>
          <w:b/>
          <w:bCs/>
          <w:sz w:val="24"/>
          <w:u w:val="single"/>
        </w:rPr>
        <w:t>ENDEREÇO DE E-MAIL:</w:t>
      </w:r>
      <w:r w:rsidR="002F443B" w:rsidRPr="007E1049">
        <w:rPr>
          <w:rFonts w:cs="Arial"/>
          <w:sz w:val="24"/>
        </w:rPr>
        <w:t xml:space="preserve"> </w:t>
      </w:r>
      <w:hyperlink r:id="rId11" w:history="1">
        <w:r w:rsidR="003E0776" w:rsidRPr="007E1049">
          <w:rPr>
            <w:rStyle w:val="Hyperlink"/>
            <w:rFonts w:cs="Arial"/>
            <w:sz w:val="24"/>
          </w:rPr>
          <w:t>licitacao@mandaguacu.pr.leg.br</w:t>
        </w:r>
      </w:hyperlink>
      <w:r w:rsidR="003E0776" w:rsidRPr="007E1049">
        <w:rPr>
          <w:rFonts w:cs="Arial"/>
          <w:sz w:val="24"/>
          <w:u w:val="single"/>
        </w:rPr>
        <w:t xml:space="preserve">  </w:t>
      </w:r>
    </w:p>
    <w:p w14:paraId="6FDE269D" w14:textId="77777777" w:rsidR="002F443B" w:rsidRPr="007E1049" w:rsidRDefault="002F443B" w:rsidP="00E60CDA">
      <w:pPr>
        <w:ind w:right="-57"/>
        <w:rPr>
          <w:rFonts w:cs="Arial"/>
          <w:sz w:val="24"/>
        </w:rPr>
      </w:pPr>
    </w:p>
    <w:p w14:paraId="387C4D5F" w14:textId="77777777" w:rsidR="002F443B" w:rsidRPr="007E1049" w:rsidRDefault="002F443B" w:rsidP="00E60CDA">
      <w:pPr>
        <w:jc w:val="both"/>
        <w:rPr>
          <w:rFonts w:cs="Arial"/>
          <w:sz w:val="24"/>
        </w:rPr>
      </w:pPr>
      <w:r w:rsidRPr="007E1049">
        <w:rPr>
          <w:rFonts w:cs="Arial"/>
          <w:b/>
          <w:sz w:val="24"/>
          <w:u w:val="single"/>
        </w:rPr>
        <w:t>HORÁRIO DE FUNCIONAMENTO:</w:t>
      </w:r>
      <w:r w:rsidRPr="007E1049">
        <w:rPr>
          <w:rFonts w:cs="Arial"/>
          <w:sz w:val="24"/>
        </w:rPr>
        <w:t xml:space="preserve"> segunda a sexta-feira</w:t>
      </w:r>
      <w:r w:rsidR="00523978" w:rsidRPr="007E1049">
        <w:rPr>
          <w:rFonts w:cs="Arial"/>
          <w:sz w:val="24"/>
        </w:rPr>
        <w:t>,</w:t>
      </w:r>
      <w:r w:rsidRPr="007E1049">
        <w:rPr>
          <w:rFonts w:cs="Arial"/>
          <w:sz w:val="24"/>
        </w:rPr>
        <w:t xml:space="preserve"> das 8 às 11h e das 13 às 17h. </w:t>
      </w:r>
    </w:p>
    <w:p w14:paraId="13B10490" w14:textId="3702AAEE" w:rsidR="003E7074" w:rsidRPr="007E1049" w:rsidRDefault="003E7074" w:rsidP="00E60CDA">
      <w:pPr>
        <w:rPr>
          <w:rFonts w:cs="Arial"/>
          <w:b/>
          <w:sz w:val="24"/>
        </w:rPr>
      </w:pPr>
    </w:p>
    <w:p w14:paraId="7C64427A" w14:textId="2D57303E" w:rsidR="00E60CDA" w:rsidRPr="007E1049" w:rsidRDefault="00E60CDA" w:rsidP="00E60CDA">
      <w:pPr>
        <w:rPr>
          <w:rFonts w:cs="Arial"/>
          <w:b/>
          <w:sz w:val="24"/>
        </w:rPr>
      </w:pPr>
    </w:p>
    <w:p w14:paraId="04E27FFC" w14:textId="0054A8A3" w:rsidR="00E60CDA" w:rsidRPr="007E1049" w:rsidRDefault="00E60CDA" w:rsidP="00E60CDA">
      <w:pPr>
        <w:rPr>
          <w:rFonts w:cs="Arial"/>
          <w:b/>
          <w:sz w:val="24"/>
        </w:rPr>
      </w:pPr>
    </w:p>
    <w:p w14:paraId="4AD630A2" w14:textId="51300744" w:rsidR="00E60CDA" w:rsidRPr="007E1049" w:rsidRDefault="00E60CDA" w:rsidP="00E60CDA">
      <w:pPr>
        <w:spacing w:line="360" w:lineRule="auto"/>
        <w:rPr>
          <w:rFonts w:cs="Arial"/>
          <w:b/>
          <w:sz w:val="24"/>
        </w:rPr>
      </w:pPr>
    </w:p>
    <w:p w14:paraId="3A9393BF" w14:textId="77777777" w:rsidR="00291E9B" w:rsidRPr="007E1049" w:rsidRDefault="00291E9B" w:rsidP="00E60CDA">
      <w:pPr>
        <w:spacing w:line="360" w:lineRule="auto"/>
        <w:rPr>
          <w:rFonts w:cs="Arial"/>
          <w:b/>
          <w:sz w:val="24"/>
        </w:rPr>
      </w:pPr>
    </w:p>
    <w:p w14:paraId="2E3C13A5" w14:textId="51CA6BB8" w:rsidR="00E60CDA" w:rsidRPr="007E1049" w:rsidRDefault="00E60CDA" w:rsidP="00E60CDA">
      <w:pPr>
        <w:spacing w:line="360" w:lineRule="auto"/>
        <w:rPr>
          <w:rFonts w:cs="Arial"/>
          <w:b/>
          <w:sz w:val="24"/>
        </w:rPr>
      </w:pPr>
    </w:p>
    <w:p w14:paraId="5D935652" w14:textId="786377E1" w:rsidR="00E60CDA" w:rsidRPr="007E1049" w:rsidRDefault="00E60CDA" w:rsidP="00E60CDA">
      <w:pPr>
        <w:spacing w:line="360" w:lineRule="auto"/>
        <w:rPr>
          <w:rFonts w:cs="Arial"/>
          <w:b/>
          <w:sz w:val="24"/>
        </w:rPr>
      </w:pPr>
    </w:p>
    <w:p w14:paraId="0908D3FE" w14:textId="77777777" w:rsidR="009F7713" w:rsidRPr="007E1049" w:rsidRDefault="009F7713" w:rsidP="003E7074">
      <w:pPr>
        <w:pStyle w:val="PADRO"/>
        <w:keepNext w:val="0"/>
        <w:widowControl/>
        <w:numPr>
          <w:ilvl w:val="0"/>
          <w:numId w:val="1"/>
        </w:numPr>
        <w:shd w:val="clear" w:color="auto" w:fill="auto"/>
        <w:tabs>
          <w:tab w:val="left" w:pos="851"/>
        </w:tabs>
        <w:spacing w:before="0" w:after="0" w:line="240" w:lineRule="auto"/>
        <w:ind w:left="567" w:firstLine="0"/>
        <w:rPr>
          <w:rFonts w:ascii="Arial" w:hAnsi="Arial" w:cs="Arial"/>
          <w:b/>
          <w:sz w:val="24"/>
        </w:rPr>
      </w:pPr>
      <w:r w:rsidRPr="007E1049">
        <w:rPr>
          <w:rFonts w:ascii="Arial" w:hAnsi="Arial" w:cs="Arial"/>
          <w:b/>
          <w:sz w:val="24"/>
        </w:rPr>
        <w:lastRenderedPageBreak/>
        <w:t>OBJETO</w:t>
      </w:r>
      <w:r w:rsidR="00A728B9" w:rsidRPr="007E1049">
        <w:rPr>
          <w:rFonts w:ascii="Arial" w:hAnsi="Arial" w:cs="Arial"/>
          <w:b/>
          <w:sz w:val="24"/>
        </w:rPr>
        <w:t xml:space="preserve"> DA CONTRATAÇÃO DIRETA</w:t>
      </w:r>
    </w:p>
    <w:p w14:paraId="32B97C49" w14:textId="77777777" w:rsidR="007252B0" w:rsidRPr="007E1049" w:rsidRDefault="00D90871" w:rsidP="003E7074">
      <w:pPr>
        <w:pStyle w:val="PADRO"/>
        <w:keepNext w:val="0"/>
        <w:widowControl/>
        <w:shd w:val="clear" w:color="auto" w:fill="auto"/>
        <w:tabs>
          <w:tab w:val="left" w:pos="990"/>
          <w:tab w:val="left" w:pos="1125"/>
        </w:tabs>
        <w:spacing w:before="0" w:after="0" w:line="240" w:lineRule="auto"/>
        <w:ind w:firstLine="0"/>
        <w:rPr>
          <w:rFonts w:ascii="Arial" w:hAnsi="Arial" w:cs="Arial"/>
          <w:bCs/>
          <w:sz w:val="16"/>
          <w:szCs w:val="16"/>
        </w:rPr>
      </w:pPr>
      <w:r w:rsidRPr="007E1049">
        <w:rPr>
          <w:rFonts w:ascii="Arial" w:hAnsi="Arial" w:cs="Arial"/>
          <w:b/>
          <w:sz w:val="24"/>
        </w:rPr>
        <w:tab/>
      </w:r>
      <w:r w:rsidRPr="007E1049">
        <w:rPr>
          <w:rFonts w:ascii="Arial" w:hAnsi="Arial" w:cs="Arial"/>
          <w:b/>
          <w:sz w:val="24"/>
        </w:rPr>
        <w:tab/>
      </w:r>
    </w:p>
    <w:p w14:paraId="10E1BB2A" w14:textId="77777777" w:rsidR="009C0D32" w:rsidRPr="007E1049" w:rsidRDefault="009F7713" w:rsidP="00FA7427">
      <w:pPr>
        <w:pStyle w:val="PargrafodaLista"/>
        <w:numPr>
          <w:ilvl w:val="1"/>
          <w:numId w:val="10"/>
        </w:numPr>
        <w:tabs>
          <w:tab w:val="left" w:pos="1134"/>
        </w:tabs>
        <w:ind w:left="0" w:firstLine="567"/>
        <w:jc w:val="both"/>
        <w:rPr>
          <w:rFonts w:cs="Arial"/>
          <w:sz w:val="24"/>
          <w:lang w:eastAsia="ar-SA"/>
        </w:rPr>
      </w:pPr>
      <w:r w:rsidRPr="007E1049">
        <w:rPr>
          <w:rFonts w:cs="Arial"/>
          <w:color w:val="000000" w:themeColor="text1"/>
          <w:sz w:val="24"/>
        </w:rPr>
        <w:t>O objeto d</w:t>
      </w:r>
      <w:r w:rsidR="00A728B9" w:rsidRPr="007E1049">
        <w:rPr>
          <w:rFonts w:cs="Arial"/>
          <w:color w:val="000000" w:themeColor="text1"/>
          <w:sz w:val="24"/>
        </w:rPr>
        <w:t>a</w:t>
      </w:r>
      <w:r w:rsidRPr="007E1049">
        <w:rPr>
          <w:rFonts w:cs="Arial"/>
          <w:color w:val="000000" w:themeColor="text1"/>
          <w:sz w:val="24"/>
        </w:rPr>
        <w:t xml:space="preserve"> presente</w:t>
      </w:r>
      <w:r w:rsidR="00ED1EF7" w:rsidRPr="007E1049">
        <w:rPr>
          <w:rFonts w:cs="Arial"/>
          <w:color w:val="000000" w:themeColor="text1"/>
          <w:sz w:val="24"/>
        </w:rPr>
        <w:t xml:space="preserve"> dispensa de licitação</w:t>
      </w:r>
      <w:r w:rsidR="00A728B9" w:rsidRPr="007E1049">
        <w:rPr>
          <w:rFonts w:cs="Arial"/>
          <w:color w:val="000000" w:themeColor="text1"/>
          <w:sz w:val="24"/>
        </w:rPr>
        <w:t xml:space="preserve"> </w:t>
      </w:r>
      <w:r w:rsidRPr="007E1049">
        <w:rPr>
          <w:rFonts w:cs="Arial"/>
          <w:color w:val="000000" w:themeColor="text1"/>
          <w:sz w:val="24"/>
        </w:rPr>
        <w:t>é a escolha da proposta mais vantajosa para</w:t>
      </w:r>
      <w:bookmarkStart w:id="2" w:name="_Hlk138238038"/>
      <w:r w:rsidR="009C0D32" w:rsidRPr="007E1049">
        <w:rPr>
          <w:rFonts w:cs="Arial"/>
          <w:color w:val="000000" w:themeColor="text1"/>
          <w:sz w:val="24"/>
        </w:rPr>
        <w:t xml:space="preserve"> c</w:t>
      </w:r>
      <w:r w:rsidR="009C0D32" w:rsidRPr="007E1049">
        <w:rPr>
          <w:rFonts w:cs="Arial"/>
          <w:sz w:val="24"/>
        </w:rPr>
        <w:t xml:space="preserve">ontratação </w:t>
      </w:r>
      <w:r w:rsidR="00602196" w:rsidRPr="007E1049">
        <w:rPr>
          <w:rFonts w:cs="Arial"/>
          <w:sz w:val="24"/>
        </w:rPr>
        <w:t>de empresa para produção, fornecimento e instalação de móveis planejados sob medida</w:t>
      </w:r>
      <w:r w:rsidR="00ED1EF7" w:rsidRPr="007E1049">
        <w:rPr>
          <w:rFonts w:cs="Arial"/>
          <w:sz w:val="24"/>
        </w:rPr>
        <w:t xml:space="preserve"> (mesas)</w:t>
      </w:r>
      <w:r w:rsidR="00602196" w:rsidRPr="007E1049">
        <w:rPr>
          <w:rFonts w:cs="Arial"/>
          <w:sz w:val="24"/>
        </w:rPr>
        <w:t xml:space="preserve"> e materiais removíveis </w:t>
      </w:r>
      <w:r w:rsidR="001A64EF" w:rsidRPr="007E1049">
        <w:rPr>
          <w:rFonts w:cs="Arial"/>
          <w:sz w:val="24"/>
        </w:rPr>
        <w:t>de</w:t>
      </w:r>
      <w:r w:rsidR="00602196" w:rsidRPr="007E1049">
        <w:rPr>
          <w:rFonts w:cs="Arial"/>
          <w:sz w:val="24"/>
        </w:rPr>
        <w:t xml:space="preserve"> proteção de paredes (</w:t>
      </w:r>
      <w:proofErr w:type="spellStart"/>
      <w:r w:rsidR="00602196" w:rsidRPr="007E1049">
        <w:rPr>
          <w:rFonts w:cs="Arial"/>
          <w:sz w:val="24"/>
        </w:rPr>
        <w:t>rodameios</w:t>
      </w:r>
      <w:proofErr w:type="spellEnd"/>
      <w:r w:rsidR="00602196" w:rsidRPr="007E1049">
        <w:rPr>
          <w:rFonts w:cs="Arial"/>
          <w:sz w:val="24"/>
        </w:rPr>
        <w:t xml:space="preserve"> e revestimentos) e aquisição de poltronas para o Plenário da Câmara Municipal,</w:t>
      </w:r>
      <w:r w:rsidR="00602196" w:rsidRPr="007E1049">
        <w:rPr>
          <w:rFonts w:cs="Arial"/>
          <w:bCs/>
          <w:sz w:val="24"/>
        </w:rPr>
        <w:t xml:space="preserve"> conforme </w:t>
      </w:r>
      <w:r w:rsidR="00BC7A04" w:rsidRPr="007E1049">
        <w:rPr>
          <w:rFonts w:cs="Arial"/>
          <w:sz w:val="24"/>
        </w:rPr>
        <w:t>PROJETO TÉCNICO</w:t>
      </w:r>
      <w:r w:rsidR="00602196" w:rsidRPr="007E1049">
        <w:rPr>
          <w:rFonts w:cs="Arial"/>
          <w:sz w:val="24"/>
        </w:rPr>
        <w:t>,</w:t>
      </w:r>
      <w:r w:rsidR="00BC7A04" w:rsidRPr="007E1049">
        <w:rPr>
          <w:rFonts w:cs="Arial"/>
          <w:sz w:val="24"/>
        </w:rPr>
        <w:t xml:space="preserve"> </w:t>
      </w:r>
      <w:r w:rsidR="006B5116" w:rsidRPr="007E1049">
        <w:rPr>
          <w:rFonts w:cs="Arial"/>
          <w:sz w:val="24"/>
        </w:rPr>
        <w:t>DESCRITIVO</w:t>
      </w:r>
      <w:r w:rsidR="006E24E2" w:rsidRPr="007E1049">
        <w:rPr>
          <w:rFonts w:cs="Arial"/>
          <w:sz w:val="24"/>
        </w:rPr>
        <w:t xml:space="preserve"> </w:t>
      </w:r>
      <w:r w:rsidR="00602196" w:rsidRPr="007E1049">
        <w:rPr>
          <w:rFonts w:cs="Arial"/>
          <w:sz w:val="24"/>
        </w:rPr>
        <w:t xml:space="preserve">e modelos </w:t>
      </w:r>
      <w:r w:rsidR="006E24E2" w:rsidRPr="007E1049">
        <w:rPr>
          <w:rFonts w:cs="Arial"/>
          <w:sz w:val="24"/>
        </w:rPr>
        <w:t>anexo</w:t>
      </w:r>
      <w:r w:rsidR="00BC7A04" w:rsidRPr="007E1049">
        <w:rPr>
          <w:rFonts w:cs="Arial"/>
          <w:sz w:val="24"/>
        </w:rPr>
        <w:t>s</w:t>
      </w:r>
      <w:r w:rsidR="006E24E2" w:rsidRPr="007E1049">
        <w:rPr>
          <w:rFonts w:cs="Arial"/>
          <w:sz w:val="24"/>
        </w:rPr>
        <w:t xml:space="preserve"> ao processo</w:t>
      </w:r>
      <w:r w:rsidR="009C0D32" w:rsidRPr="007E1049">
        <w:rPr>
          <w:rFonts w:cs="Arial"/>
          <w:sz w:val="24"/>
        </w:rPr>
        <w:t>.</w:t>
      </w:r>
    </w:p>
    <w:p w14:paraId="3ED5E80A" w14:textId="77777777" w:rsidR="009C0D32" w:rsidRPr="007E1049" w:rsidRDefault="009C0D32" w:rsidP="009C0D32">
      <w:pPr>
        <w:tabs>
          <w:tab w:val="left" w:pos="1134"/>
        </w:tabs>
        <w:ind w:left="567"/>
        <w:jc w:val="both"/>
        <w:rPr>
          <w:rFonts w:cs="Arial"/>
          <w:sz w:val="24"/>
          <w:lang w:eastAsia="ar-SA"/>
        </w:rPr>
      </w:pPr>
    </w:p>
    <w:bookmarkEnd w:id="2"/>
    <w:p w14:paraId="2F33A0CD" w14:textId="77777777" w:rsidR="009F7713" w:rsidRPr="007E1049" w:rsidRDefault="00063F3B" w:rsidP="00FA7427">
      <w:pPr>
        <w:pStyle w:val="PADRO"/>
        <w:keepNext w:val="0"/>
        <w:widowControl/>
        <w:numPr>
          <w:ilvl w:val="1"/>
          <w:numId w:val="10"/>
        </w:numPr>
        <w:shd w:val="clear" w:color="auto" w:fill="auto"/>
        <w:tabs>
          <w:tab w:val="left" w:pos="1134"/>
        </w:tabs>
        <w:spacing w:before="0" w:after="0" w:line="240" w:lineRule="auto"/>
        <w:ind w:left="0" w:firstLine="567"/>
        <w:rPr>
          <w:rFonts w:ascii="Arial" w:hAnsi="Arial" w:cs="Arial"/>
          <w:sz w:val="24"/>
        </w:rPr>
      </w:pPr>
      <w:r w:rsidRPr="007E1049">
        <w:rPr>
          <w:rFonts w:ascii="Arial" w:hAnsi="Arial" w:cs="Arial"/>
          <w:color w:val="000000" w:themeColor="text1"/>
          <w:sz w:val="24"/>
        </w:rPr>
        <w:t xml:space="preserve">A </w:t>
      </w:r>
      <w:r w:rsidRPr="007E1049">
        <w:rPr>
          <w:rFonts w:ascii="Arial" w:hAnsi="Arial" w:cs="Arial"/>
          <w:sz w:val="24"/>
        </w:rPr>
        <w:t>contratação</w:t>
      </w:r>
      <w:r w:rsidR="008D536F" w:rsidRPr="007E1049">
        <w:rPr>
          <w:rFonts w:ascii="Arial" w:hAnsi="Arial" w:cs="Arial"/>
          <w:sz w:val="24"/>
        </w:rPr>
        <w:t xml:space="preserve">, </w:t>
      </w:r>
      <w:r w:rsidR="009F7713" w:rsidRPr="007E1049">
        <w:rPr>
          <w:rFonts w:ascii="Arial" w:hAnsi="Arial" w:cs="Arial"/>
          <w:color w:val="000000" w:themeColor="text1"/>
          <w:sz w:val="24"/>
        </w:rPr>
        <w:t>por dispensa de licitação</w:t>
      </w:r>
      <w:r w:rsidR="009F7713" w:rsidRPr="007E1049">
        <w:rPr>
          <w:rFonts w:ascii="Arial" w:hAnsi="Arial" w:cs="Arial"/>
          <w:b/>
          <w:bCs/>
          <w:color w:val="000000" w:themeColor="text1"/>
          <w:sz w:val="24"/>
        </w:rPr>
        <w:t>,</w:t>
      </w:r>
      <w:r w:rsidR="009F7713" w:rsidRPr="007E1049">
        <w:rPr>
          <w:rFonts w:ascii="Arial" w:hAnsi="Arial" w:cs="Arial"/>
          <w:color w:val="000000" w:themeColor="text1"/>
          <w:sz w:val="24"/>
        </w:rPr>
        <w:t xml:space="preserve"> </w:t>
      </w:r>
      <w:r w:rsidR="003E7074" w:rsidRPr="007E1049">
        <w:rPr>
          <w:rFonts w:ascii="Arial" w:hAnsi="Arial" w:cs="Arial"/>
          <w:color w:val="000000" w:themeColor="text1"/>
          <w:sz w:val="24"/>
        </w:rPr>
        <w:t xml:space="preserve">se dará </w:t>
      </w:r>
      <w:r w:rsidR="009F7713" w:rsidRPr="007E1049">
        <w:rPr>
          <w:rFonts w:ascii="Arial" w:hAnsi="Arial" w:cs="Arial"/>
          <w:color w:val="000000" w:themeColor="text1"/>
          <w:sz w:val="24"/>
        </w:rPr>
        <w:t xml:space="preserve">conforme condições, </w:t>
      </w:r>
      <w:r w:rsidR="009C0D32" w:rsidRPr="007E1049">
        <w:rPr>
          <w:rFonts w:ascii="Arial" w:hAnsi="Arial" w:cs="Arial"/>
          <w:color w:val="000000" w:themeColor="text1"/>
          <w:sz w:val="24"/>
        </w:rPr>
        <w:t xml:space="preserve">exigências, especificações e </w:t>
      </w:r>
      <w:r w:rsidR="009F7713" w:rsidRPr="007E1049">
        <w:rPr>
          <w:rFonts w:ascii="Arial" w:hAnsi="Arial" w:cs="Arial"/>
          <w:color w:val="000000" w:themeColor="text1"/>
          <w:sz w:val="24"/>
        </w:rPr>
        <w:t xml:space="preserve">quantidades estabelecidas neste </w:t>
      </w:r>
      <w:r w:rsidR="00454AD3" w:rsidRPr="007E1049">
        <w:rPr>
          <w:rFonts w:ascii="Arial" w:hAnsi="Arial" w:cs="Arial"/>
          <w:color w:val="000000" w:themeColor="text1"/>
          <w:sz w:val="24"/>
        </w:rPr>
        <w:t>Aviso</w:t>
      </w:r>
      <w:r w:rsidR="009F7713" w:rsidRPr="007E1049">
        <w:rPr>
          <w:rFonts w:ascii="Arial" w:hAnsi="Arial" w:cs="Arial"/>
          <w:color w:val="000000" w:themeColor="text1"/>
          <w:sz w:val="24"/>
        </w:rPr>
        <w:t xml:space="preserve"> </w:t>
      </w:r>
      <w:r w:rsidR="00770F01" w:rsidRPr="007E1049">
        <w:rPr>
          <w:rFonts w:ascii="Arial" w:hAnsi="Arial" w:cs="Arial"/>
          <w:color w:val="000000" w:themeColor="text1"/>
          <w:sz w:val="24"/>
        </w:rPr>
        <w:t xml:space="preserve">de Contratação Direta </w:t>
      </w:r>
      <w:r w:rsidR="009F7713" w:rsidRPr="007E1049">
        <w:rPr>
          <w:rFonts w:ascii="Arial" w:hAnsi="Arial" w:cs="Arial"/>
          <w:color w:val="000000" w:themeColor="text1"/>
          <w:sz w:val="24"/>
        </w:rPr>
        <w:t>e seus anexos.</w:t>
      </w:r>
    </w:p>
    <w:p w14:paraId="6AAC91CA" w14:textId="77777777" w:rsidR="007252B0" w:rsidRPr="007E1049" w:rsidRDefault="007252B0" w:rsidP="009E060D">
      <w:pPr>
        <w:pStyle w:val="PADRO"/>
        <w:keepNext w:val="0"/>
        <w:widowControl/>
        <w:shd w:val="clear" w:color="auto" w:fill="auto"/>
        <w:tabs>
          <w:tab w:val="left" w:pos="1170"/>
          <w:tab w:val="left" w:pos="1755"/>
        </w:tabs>
        <w:spacing w:before="0" w:after="0" w:line="240" w:lineRule="auto"/>
        <w:ind w:left="360" w:firstLine="0"/>
        <w:rPr>
          <w:rFonts w:ascii="Arial" w:hAnsi="Arial" w:cs="Arial"/>
          <w:sz w:val="22"/>
          <w:szCs w:val="22"/>
        </w:rPr>
      </w:pPr>
    </w:p>
    <w:p w14:paraId="7961F0DC" w14:textId="77777777" w:rsidR="002F443B" w:rsidRPr="007E1049" w:rsidRDefault="002F443B" w:rsidP="00FA7427">
      <w:pPr>
        <w:pStyle w:val="PADRO"/>
        <w:keepNext w:val="0"/>
        <w:widowControl/>
        <w:numPr>
          <w:ilvl w:val="1"/>
          <w:numId w:val="10"/>
        </w:numPr>
        <w:shd w:val="clear" w:color="auto" w:fill="auto"/>
        <w:tabs>
          <w:tab w:val="left" w:pos="993"/>
        </w:tabs>
        <w:spacing w:before="0" w:after="0" w:line="240" w:lineRule="auto"/>
        <w:ind w:left="567" w:firstLine="0"/>
        <w:rPr>
          <w:rFonts w:ascii="Arial" w:hAnsi="Arial" w:cs="Arial"/>
          <w:sz w:val="24"/>
        </w:rPr>
      </w:pPr>
      <w:r w:rsidRPr="007E1049">
        <w:rPr>
          <w:rFonts w:ascii="Arial" w:hAnsi="Arial" w:cs="Arial"/>
          <w:sz w:val="24"/>
        </w:rPr>
        <w:t>A contratação ocorrerá em lotes conforme abaixo descrito:</w:t>
      </w:r>
    </w:p>
    <w:p w14:paraId="3D621924" w14:textId="77777777" w:rsidR="00D6510F" w:rsidRPr="007E1049" w:rsidRDefault="00D6510F" w:rsidP="00D6510F">
      <w:pPr>
        <w:autoSpaceDE w:val="0"/>
        <w:autoSpaceDN w:val="0"/>
        <w:adjustRightInd w:val="0"/>
        <w:ind w:right="-144"/>
        <w:jc w:val="center"/>
        <w:rPr>
          <w:rFonts w:cs="Arial"/>
          <w:b/>
          <w:bCs/>
          <w:color w:val="000000"/>
        </w:rPr>
      </w:pPr>
      <w:r w:rsidRPr="007E1049">
        <w:rPr>
          <w:rFonts w:cs="Arial"/>
          <w:b/>
          <w:bCs/>
          <w:color w:val="000000"/>
        </w:rPr>
        <w:t xml:space="preserve">  </w:t>
      </w:r>
      <w:bookmarkStart w:id="3" w:name="_Hlk164342520"/>
    </w:p>
    <w:p w14:paraId="776B3F3C" w14:textId="77777777" w:rsidR="00ED1EF7" w:rsidRPr="007E1049" w:rsidRDefault="0067406B" w:rsidP="00ED1EF7">
      <w:pPr>
        <w:pBdr>
          <w:top w:val="single" w:sz="4" w:space="1" w:color="auto"/>
          <w:left w:val="single" w:sz="4" w:space="0" w:color="auto"/>
          <w:bottom w:val="single" w:sz="4" w:space="1" w:color="auto"/>
          <w:right w:val="single" w:sz="4" w:space="4" w:color="auto"/>
        </w:pBdr>
        <w:spacing w:line="360" w:lineRule="auto"/>
        <w:rPr>
          <w:rFonts w:cs="Arial"/>
          <w:b/>
          <w:bCs/>
          <w:color w:val="000000"/>
        </w:rPr>
      </w:pPr>
      <w:bookmarkStart w:id="4" w:name="_Hlk172616586"/>
      <w:r w:rsidRPr="007E1049">
        <w:rPr>
          <w:rFonts w:cs="Arial"/>
          <w:b/>
          <w:bCs/>
          <w:sz w:val="24"/>
          <w:u w:val="single"/>
        </w:rPr>
        <w:t xml:space="preserve">LOTE 1 </w:t>
      </w:r>
      <w:proofErr w:type="gramStart"/>
      <w:r w:rsidRPr="007E1049">
        <w:rPr>
          <w:rFonts w:cs="Arial"/>
          <w:b/>
          <w:bCs/>
          <w:sz w:val="24"/>
          <w:u w:val="single"/>
        </w:rPr>
        <w:t xml:space="preserve">–  </w:t>
      </w:r>
      <w:r w:rsidR="00ED1EF7" w:rsidRPr="007E1049">
        <w:rPr>
          <w:rFonts w:cs="Arial"/>
          <w:b/>
          <w:bCs/>
          <w:sz w:val="24"/>
          <w:u w:val="single"/>
        </w:rPr>
        <w:t>MÓVEIS</w:t>
      </w:r>
      <w:proofErr w:type="gramEnd"/>
      <w:r w:rsidR="00ED1EF7" w:rsidRPr="007E1049">
        <w:rPr>
          <w:rFonts w:cs="Arial"/>
          <w:b/>
          <w:bCs/>
          <w:sz w:val="24"/>
          <w:u w:val="single"/>
        </w:rPr>
        <w:t xml:space="preserve"> PLANEJADOS E MATERIAIS DE PROTEÇÃO DE PAREDES </w:t>
      </w:r>
    </w:p>
    <w:p w14:paraId="6865D3BC" w14:textId="77777777" w:rsidR="00ED1EF7" w:rsidRPr="007E1049" w:rsidRDefault="00ED1EF7">
      <w:pPr>
        <w:rPr>
          <w:rFonts w:cs="Arial"/>
        </w:rPr>
      </w:pPr>
    </w:p>
    <w:tbl>
      <w:tblPr>
        <w:tblStyle w:val="Tabelacomgrade"/>
        <w:tblW w:w="9606" w:type="dxa"/>
        <w:tblLayout w:type="fixed"/>
        <w:tblLook w:val="04A0" w:firstRow="1" w:lastRow="0" w:firstColumn="1" w:lastColumn="0" w:noHBand="0" w:noVBand="1"/>
      </w:tblPr>
      <w:tblGrid>
        <w:gridCol w:w="817"/>
        <w:gridCol w:w="7088"/>
        <w:gridCol w:w="708"/>
        <w:gridCol w:w="993"/>
      </w:tblGrid>
      <w:tr w:rsidR="00D6510F" w:rsidRPr="007E1049" w14:paraId="4176AE4E" w14:textId="77777777" w:rsidTr="001A64EF">
        <w:tc>
          <w:tcPr>
            <w:tcW w:w="817" w:type="dxa"/>
          </w:tcPr>
          <w:p w14:paraId="2578C5B7" w14:textId="77777777" w:rsidR="00D6510F" w:rsidRPr="007E1049" w:rsidRDefault="00D6510F" w:rsidP="003204C7">
            <w:pPr>
              <w:autoSpaceDE w:val="0"/>
              <w:autoSpaceDN w:val="0"/>
              <w:adjustRightInd w:val="0"/>
              <w:rPr>
                <w:rFonts w:cs="Arial"/>
                <w:b/>
                <w:bCs/>
                <w:color w:val="000000"/>
              </w:rPr>
            </w:pPr>
            <w:r w:rsidRPr="007E1049">
              <w:rPr>
                <w:rFonts w:cs="Arial"/>
                <w:b/>
                <w:bCs/>
                <w:color w:val="000000"/>
              </w:rPr>
              <w:t>ITEM</w:t>
            </w:r>
          </w:p>
        </w:tc>
        <w:tc>
          <w:tcPr>
            <w:tcW w:w="7088" w:type="dxa"/>
          </w:tcPr>
          <w:p w14:paraId="2545BEF8" w14:textId="77777777" w:rsidR="00D6510F" w:rsidRPr="007E1049" w:rsidRDefault="00D6510F" w:rsidP="003204C7">
            <w:pPr>
              <w:autoSpaceDE w:val="0"/>
              <w:autoSpaceDN w:val="0"/>
              <w:adjustRightInd w:val="0"/>
              <w:rPr>
                <w:rFonts w:cs="Arial"/>
                <w:b/>
                <w:bCs/>
                <w:color w:val="000000"/>
              </w:rPr>
            </w:pPr>
            <w:r w:rsidRPr="007E1049">
              <w:rPr>
                <w:rFonts w:cs="Arial"/>
                <w:b/>
                <w:bCs/>
                <w:color w:val="000000"/>
              </w:rPr>
              <w:t>DESCRIÇÃO</w:t>
            </w:r>
          </w:p>
        </w:tc>
        <w:tc>
          <w:tcPr>
            <w:tcW w:w="708" w:type="dxa"/>
          </w:tcPr>
          <w:p w14:paraId="7FBC007D" w14:textId="77777777" w:rsidR="00D6510F" w:rsidRPr="007E1049" w:rsidRDefault="00D6510F" w:rsidP="003204C7">
            <w:pPr>
              <w:autoSpaceDE w:val="0"/>
              <w:autoSpaceDN w:val="0"/>
              <w:adjustRightInd w:val="0"/>
              <w:rPr>
                <w:rFonts w:cs="Arial"/>
                <w:b/>
                <w:bCs/>
                <w:color w:val="000000"/>
              </w:rPr>
            </w:pPr>
            <w:r w:rsidRPr="007E1049">
              <w:rPr>
                <w:rFonts w:cs="Arial"/>
                <w:b/>
                <w:bCs/>
                <w:color w:val="000000"/>
              </w:rPr>
              <w:t>UNID</w:t>
            </w:r>
          </w:p>
        </w:tc>
        <w:tc>
          <w:tcPr>
            <w:tcW w:w="993" w:type="dxa"/>
          </w:tcPr>
          <w:p w14:paraId="6A6BB7CA" w14:textId="77777777" w:rsidR="00D6510F" w:rsidRPr="007E1049" w:rsidRDefault="00D6510F" w:rsidP="003204C7">
            <w:pPr>
              <w:autoSpaceDE w:val="0"/>
              <w:autoSpaceDN w:val="0"/>
              <w:adjustRightInd w:val="0"/>
              <w:rPr>
                <w:rFonts w:cs="Arial"/>
                <w:b/>
                <w:bCs/>
                <w:color w:val="000000"/>
              </w:rPr>
            </w:pPr>
            <w:r w:rsidRPr="007E1049">
              <w:rPr>
                <w:rFonts w:cs="Arial"/>
                <w:b/>
                <w:bCs/>
                <w:color w:val="000000"/>
              </w:rPr>
              <w:t>QUANT</w:t>
            </w:r>
          </w:p>
        </w:tc>
      </w:tr>
      <w:tr w:rsidR="00D6510F" w:rsidRPr="007E1049" w14:paraId="29F14ECA" w14:textId="77777777" w:rsidTr="001A64EF">
        <w:tc>
          <w:tcPr>
            <w:tcW w:w="817" w:type="dxa"/>
          </w:tcPr>
          <w:p w14:paraId="0109ABB9" w14:textId="77777777" w:rsidR="00D6510F" w:rsidRPr="007E1049" w:rsidRDefault="00D6510F" w:rsidP="003204C7">
            <w:pPr>
              <w:autoSpaceDE w:val="0"/>
              <w:autoSpaceDN w:val="0"/>
              <w:adjustRightInd w:val="0"/>
              <w:spacing w:line="360" w:lineRule="auto"/>
              <w:rPr>
                <w:rFonts w:cs="Arial"/>
                <w:color w:val="000000"/>
                <w:sz w:val="22"/>
                <w:szCs w:val="22"/>
              </w:rPr>
            </w:pPr>
            <w:r w:rsidRPr="007E1049">
              <w:rPr>
                <w:rFonts w:cs="Arial"/>
                <w:color w:val="000000"/>
                <w:sz w:val="22"/>
                <w:szCs w:val="22"/>
              </w:rPr>
              <w:t>01</w:t>
            </w:r>
          </w:p>
        </w:tc>
        <w:tc>
          <w:tcPr>
            <w:tcW w:w="7088" w:type="dxa"/>
          </w:tcPr>
          <w:p w14:paraId="6B0D9353" w14:textId="77777777" w:rsidR="00D6510F" w:rsidRPr="007E1049" w:rsidRDefault="004C0D21" w:rsidP="000678C5">
            <w:pPr>
              <w:jc w:val="both"/>
              <w:rPr>
                <w:rFonts w:cs="Arial"/>
                <w:b/>
                <w:bCs/>
                <w:color w:val="000000"/>
                <w:sz w:val="22"/>
                <w:szCs w:val="22"/>
              </w:rPr>
            </w:pPr>
            <w:r w:rsidRPr="007E1049">
              <w:rPr>
                <w:rFonts w:cs="Arial"/>
                <w:b/>
                <w:bCs/>
                <w:sz w:val="22"/>
                <w:szCs w:val="22"/>
              </w:rPr>
              <w:t xml:space="preserve">MESA CENTRAL </w:t>
            </w:r>
            <w:r w:rsidR="00BC7A04" w:rsidRPr="007E1049">
              <w:rPr>
                <w:rFonts w:cs="Arial"/>
                <w:b/>
                <w:bCs/>
                <w:sz w:val="22"/>
                <w:szCs w:val="22"/>
              </w:rPr>
              <w:t>(CONFORME PROJETO TÉCNICO ANEXO)</w:t>
            </w:r>
          </w:p>
        </w:tc>
        <w:tc>
          <w:tcPr>
            <w:tcW w:w="708" w:type="dxa"/>
          </w:tcPr>
          <w:p w14:paraId="02D9BD0F" w14:textId="77777777" w:rsidR="00D6510F" w:rsidRPr="007E1049" w:rsidRDefault="00D6510F" w:rsidP="003204C7">
            <w:pPr>
              <w:autoSpaceDE w:val="0"/>
              <w:autoSpaceDN w:val="0"/>
              <w:adjustRightInd w:val="0"/>
              <w:spacing w:line="360" w:lineRule="auto"/>
              <w:rPr>
                <w:rFonts w:cs="Arial"/>
                <w:color w:val="000000"/>
                <w:sz w:val="22"/>
                <w:szCs w:val="22"/>
              </w:rPr>
            </w:pPr>
            <w:r w:rsidRPr="007E1049">
              <w:rPr>
                <w:rFonts w:cs="Arial"/>
                <w:color w:val="000000"/>
                <w:sz w:val="22"/>
                <w:szCs w:val="22"/>
              </w:rPr>
              <w:t>UN</w:t>
            </w:r>
          </w:p>
        </w:tc>
        <w:tc>
          <w:tcPr>
            <w:tcW w:w="993" w:type="dxa"/>
          </w:tcPr>
          <w:p w14:paraId="7636A8A9" w14:textId="77777777" w:rsidR="00D6510F" w:rsidRPr="007E1049" w:rsidRDefault="00D6510F" w:rsidP="003204C7">
            <w:pPr>
              <w:autoSpaceDE w:val="0"/>
              <w:autoSpaceDN w:val="0"/>
              <w:adjustRightInd w:val="0"/>
              <w:spacing w:line="360" w:lineRule="auto"/>
              <w:rPr>
                <w:rFonts w:cs="Arial"/>
                <w:color w:val="000000"/>
                <w:sz w:val="22"/>
                <w:szCs w:val="22"/>
              </w:rPr>
            </w:pPr>
            <w:r w:rsidRPr="007E1049">
              <w:rPr>
                <w:rFonts w:cs="Arial"/>
                <w:color w:val="000000"/>
                <w:sz w:val="22"/>
                <w:szCs w:val="22"/>
              </w:rPr>
              <w:t>0</w:t>
            </w:r>
            <w:r w:rsidR="004C0D21" w:rsidRPr="007E1049">
              <w:rPr>
                <w:rFonts w:cs="Arial"/>
                <w:color w:val="000000"/>
                <w:sz w:val="22"/>
                <w:szCs w:val="22"/>
              </w:rPr>
              <w:t>1</w:t>
            </w:r>
          </w:p>
        </w:tc>
      </w:tr>
      <w:tr w:rsidR="00D6510F" w:rsidRPr="007E1049" w14:paraId="29448A4D" w14:textId="77777777" w:rsidTr="001A64EF">
        <w:tc>
          <w:tcPr>
            <w:tcW w:w="817" w:type="dxa"/>
          </w:tcPr>
          <w:p w14:paraId="29685B73" w14:textId="77777777" w:rsidR="00D6510F" w:rsidRPr="007E1049" w:rsidRDefault="00D6510F" w:rsidP="003204C7">
            <w:pPr>
              <w:autoSpaceDE w:val="0"/>
              <w:autoSpaceDN w:val="0"/>
              <w:adjustRightInd w:val="0"/>
              <w:spacing w:line="360" w:lineRule="auto"/>
              <w:rPr>
                <w:rFonts w:cs="Arial"/>
                <w:color w:val="000000"/>
                <w:sz w:val="22"/>
                <w:szCs w:val="22"/>
              </w:rPr>
            </w:pPr>
            <w:r w:rsidRPr="007E1049">
              <w:rPr>
                <w:rFonts w:cs="Arial"/>
                <w:color w:val="000000"/>
                <w:sz w:val="22"/>
                <w:szCs w:val="22"/>
              </w:rPr>
              <w:t>02</w:t>
            </w:r>
          </w:p>
        </w:tc>
        <w:tc>
          <w:tcPr>
            <w:tcW w:w="7088" w:type="dxa"/>
          </w:tcPr>
          <w:p w14:paraId="238909DE" w14:textId="77777777" w:rsidR="00D6510F" w:rsidRPr="007E1049" w:rsidRDefault="004C0D21" w:rsidP="000678C5">
            <w:pPr>
              <w:jc w:val="both"/>
              <w:rPr>
                <w:rFonts w:cs="Arial"/>
                <w:b/>
                <w:bCs/>
                <w:sz w:val="22"/>
                <w:szCs w:val="22"/>
              </w:rPr>
            </w:pPr>
            <w:r w:rsidRPr="007E1049">
              <w:rPr>
                <w:rFonts w:cs="Arial"/>
                <w:b/>
                <w:bCs/>
                <w:sz w:val="22"/>
                <w:szCs w:val="22"/>
              </w:rPr>
              <w:t xml:space="preserve">MESAS LATERAIS </w:t>
            </w:r>
            <w:r w:rsidR="00BC7A04" w:rsidRPr="007E1049">
              <w:rPr>
                <w:rFonts w:cs="Arial"/>
                <w:b/>
                <w:bCs/>
                <w:sz w:val="22"/>
                <w:szCs w:val="22"/>
              </w:rPr>
              <w:t>(CONFORME PROJETO TÉCNICO ANEXO)</w:t>
            </w:r>
          </w:p>
        </w:tc>
        <w:tc>
          <w:tcPr>
            <w:tcW w:w="708" w:type="dxa"/>
          </w:tcPr>
          <w:p w14:paraId="5B4C613D" w14:textId="77777777" w:rsidR="00D6510F" w:rsidRPr="007E1049" w:rsidRDefault="00D6510F" w:rsidP="003204C7">
            <w:pPr>
              <w:autoSpaceDE w:val="0"/>
              <w:autoSpaceDN w:val="0"/>
              <w:adjustRightInd w:val="0"/>
              <w:spacing w:line="360" w:lineRule="auto"/>
              <w:rPr>
                <w:rFonts w:cs="Arial"/>
                <w:color w:val="000000"/>
                <w:sz w:val="22"/>
                <w:szCs w:val="22"/>
              </w:rPr>
            </w:pPr>
            <w:r w:rsidRPr="007E1049">
              <w:rPr>
                <w:rFonts w:cs="Arial"/>
                <w:color w:val="000000"/>
                <w:sz w:val="22"/>
                <w:szCs w:val="22"/>
              </w:rPr>
              <w:t>UN</w:t>
            </w:r>
          </w:p>
        </w:tc>
        <w:tc>
          <w:tcPr>
            <w:tcW w:w="993" w:type="dxa"/>
          </w:tcPr>
          <w:p w14:paraId="1C3B47F7" w14:textId="77777777" w:rsidR="00D6510F" w:rsidRPr="007E1049" w:rsidRDefault="00D6510F" w:rsidP="003204C7">
            <w:pPr>
              <w:autoSpaceDE w:val="0"/>
              <w:autoSpaceDN w:val="0"/>
              <w:adjustRightInd w:val="0"/>
              <w:spacing w:line="360" w:lineRule="auto"/>
              <w:rPr>
                <w:rFonts w:cs="Arial"/>
                <w:color w:val="000000"/>
                <w:sz w:val="22"/>
                <w:szCs w:val="22"/>
              </w:rPr>
            </w:pPr>
            <w:r w:rsidRPr="007E1049">
              <w:rPr>
                <w:rFonts w:cs="Arial"/>
                <w:color w:val="000000"/>
                <w:sz w:val="22"/>
                <w:szCs w:val="22"/>
              </w:rPr>
              <w:t>0</w:t>
            </w:r>
            <w:r w:rsidR="004C0D21" w:rsidRPr="007E1049">
              <w:rPr>
                <w:rFonts w:cs="Arial"/>
                <w:color w:val="000000"/>
                <w:sz w:val="22"/>
                <w:szCs w:val="22"/>
              </w:rPr>
              <w:t>2</w:t>
            </w:r>
          </w:p>
        </w:tc>
      </w:tr>
      <w:tr w:rsidR="004C0D21" w:rsidRPr="007E1049" w14:paraId="6191A5F7" w14:textId="77777777" w:rsidTr="001A64EF">
        <w:tc>
          <w:tcPr>
            <w:tcW w:w="817" w:type="dxa"/>
          </w:tcPr>
          <w:p w14:paraId="457A6EF5" w14:textId="77777777" w:rsidR="00D6510F" w:rsidRPr="007E1049" w:rsidRDefault="00D6510F" w:rsidP="004C0D21">
            <w:pPr>
              <w:autoSpaceDE w:val="0"/>
              <w:autoSpaceDN w:val="0"/>
              <w:adjustRightInd w:val="0"/>
              <w:rPr>
                <w:rFonts w:cs="Arial"/>
                <w:sz w:val="24"/>
              </w:rPr>
            </w:pPr>
            <w:r w:rsidRPr="007E1049">
              <w:rPr>
                <w:rFonts w:cs="Arial"/>
                <w:sz w:val="24"/>
              </w:rPr>
              <w:t>03</w:t>
            </w:r>
          </w:p>
        </w:tc>
        <w:tc>
          <w:tcPr>
            <w:tcW w:w="7088" w:type="dxa"/>
          </w:tcPr>
          <w:p w14:paraId="04FF95AF" w14:textId="77777777" w:rsidR="00D6510F" w:rsidRPr="007E1049" w:rsidRDefault="00602196" w:rsidP="000678C5">
            <w:pPr>
              <w:jc w:val="both"/>
              <w:rPr>
                <w:rFonts w:cs="Arial"/>
                <w:b/>
                <w:bCs/>
                <w:kern w:val="36"/>
                <w:sz w:val="22"/>
                <w:szCs w:val="22"/>
              </w:rPr>
            </w:pPr>
            <w:r w:rsidRPr="007E1049">
              <w:rPr>
                <w:rFonts w:cs="Arial"/>
                <w:b/>
                <w:bCs/>
                <w:sz w:val="22"/>
                <w:szCs w:val="22"/>
                <w:shd w:val="clear" w:color="auto" w:fill="FFFFFF"/>
              </w:rPr>
              <w:t>MATERIA</w:t>
            </w:r>
            <w:r w:rsidR="001A64EF" w:rsidRPr="007E1049">
              <w:rPr>
                <w:rFonts w:cs="Arial"/>
                <w:b/>
                <w:bCs/>
                <w:sz w:val="22"/>
                <w:szCs w:val="22"/>
                <w:shd w:val="clear" w:color="auto" w:fill="FFFFFF"/>
              </w:rPr>
              <w:t>L</w:t>
            </w:r>
            <w:r w:rsidR="00BC7A04" w:rsidRPr="007E1049">
              <w:rPr>
                <w:rFonts w:cs="Arial"/>
                <w:b/>
                <w:bCs/>
                <w:sz w:val="22"/>
                <w:szCs w:val="22"/>
                <w:shd w:val="clear" w:color="auto" w:fill="FFFFFF"/>
              </w:rPr>
              <w:t xml:space="preserve"> </w:t>
            </w:r>
            <w:r w:rsidR="001A64EF" w:rsidRPr="007E1049">
              <w:rPr>
                <w:rFonts w:cs="Arial"/>
                <w:b/>
                <w:bCs/>
                <w:sz w:val="22"/>
                <w:szCs w:val="22"/>
              </w:rPr>
              <w:t>REMOVÍVEL</w:t>
            </w:r>
            <w:r w:rsidR="001A64EF" w:rsidRPr="007E1049">
              <w:rPr>
                <w:rFonts w:cs="Arial"/>
                <w:b/>
                <w:bCs/>
                <w:sz w:val="22"/>
                <w:szCs w:val="22"/>
                <w:shd w:val="clear" w:color="auto" w:fill="FFFFFF"/>
              </w:rPr>
              <w:t xml:space="preserve"> </w:t>
            </w:r>
            <w:r w:rsidR="00BC7A04" w:rsidRPr="007E1049">
              <w:rPr>
                <w:rFonts w:cs="Arial"/>
                <w:b/>
                <w:bCs/>
                <w:sz w:val="22"/>
                <w:szCs w:val="22"/>
                <w:shd w:val="clear" w:color="auto" w:fill="FFFFFF"/>
              </w:rPr>
              <w:t xml:space="preserve">DE </w:t>
            </w:r>
            <w:r w:rsidR="004C0D21" w:rsidRPr="007E1049">
              <w:rPr>
                <w:rFonts w:cs="Arial"/>
                <w:b/>
                <w:bCs/>
                <w:sz w:val="22"/>
                <w:szCs w:val="22"/>
                <w:shd w:val="clear" w:color="auto" w:fill="FFFFFF"/>
              </w:rPr>
              <w:t>PROTE</w:t>
            </w:r>
            <w:r w:rsidR="00BC7A04" w:rsidRPr="007E1049">
              <w:rPr>
                <w:rFonts w:cs="Arial"/>
                <w:b/>
                <w:bCs/>
                <w:sz w:val="22"/>
                <w:szCs w:val="22"/>
                <w:shd w:val="clear" w:color="auto" w:fill="FFFFFF"/>
              </w:rPr>
              <w:t xml:space="preserve">ÇÃO </w:t>
            </w:r>
            <w:r w:rsidR="004C0D21" w:rsidRPr="007E1049">
              <w:rPr>
                <w:rFonts w:cs="Arial"/>
                <w:b/>
                <w:bCs/>
                <w:sz w:val="22"/>
                <w:szCs w:val="22"/>
                <w:shd w:val="clear" w:color="auto" w:fill="FFFFFF"/>
              </w:rPr>
              <w:t>DE PAREDE</w:t>
            </w:r>
            <w:r w:rsidRPr="007E1049">
              <w:rPr>
                <w:rFonts w:cs="Arial"/>
                <w:b/>
                <w:bCs/>
                <w:sz w:val="22"/>
                <w:szCs w:val="22"/>
                <w:shd w:val="clear" w:color="auto" w:fill="FFFFFF"/>
              </w:rPr>
              <w:t xml:space="preserve"> – </w:t>
            </w:r>
            <w:r w:rsidR="00BC7A04" w:rsidRPr="007E1049">
              <w:rPr>
                <w:rFonts w:cs="Arial"/>
                <w:b/>
                <w:bCs/>
                <w:sz w:val="22"/>
                <w:szCs w:val="22"/>
                <w:shd w:val="clear" w:color="auto" w:fill="FFFFFF"/>
              </w:rPr>
              <w:t>RODAMEIO</w:t>
            </w:r>
            <w:r w:rsidR="00616EBC" w:rsidRPr="007E1049">
              <w:rPr>
                <w:rFonts w:cs="Arial"/>
                <w:b/>
                <w:bCs/>
                <w:sz w:val="22"/>
                <w:szCs w:val="22"/>
                <w:shd w:val="clear" w:color="auto" w:fill="FFFFFF"/>
              </w:rPr>
              <w:t xml:space="preserve"> – PAREDE À DIREITA</w:t>
            </w:r>
            <w:r w:rsidR="00BC7A04" w:rsidRPr="007E1049">
              <w:rPr>
                <w:rFonts w:cs="Arial"/>
                <w:b/>
                <w:bCs/>
                <w:sz w:val="22"/>
                <w:szCs w:val="22"/>
                <w:shd w:val="clear" w:color="auto" w:fill="FFFFFF"/>
              </w:rPr>
              <w:t xml:space="preserve"> </w:t>
            </w:r>
            <w:r w:rsidR="00BC7A04" w:rsidRPr="007E1049">
              <w:rPr>
                <w:rFonts w:cs="Arial"/>
                <w:b/>
                <w:bCs/>
                <w:sz w:val="22"/>
                <w:szCs w:val="22"/>
              </w:rPr>
              <w:t>(CONFORME PROJETO TÉCNICO ANEXO)</w:t>
            </w:r>
          </w:p>
        </w:tc>
        <w:tc>
          <w:tcPr>
            <w:tcW w:w="708" w:type="dxa"/>
          </w:tcPr>
          <w:p w14:paraId="5C1E0488" w14:textId="77777777" w:rsidR="00D6510F" w:rsidRPr="007E1049" w:rsidRDefault="00D6510F" w:rsidP="004C0D21">
            <w:pPr>
              <w:autoSpaceDE w:val="0"/>
              <w:autoSpaceDN w:val="0"/>
              <w:adjustRightInd w:val="0"/>
              <w:rPr>
                <w:rFonts w:cs="Arial"/>
                <w:sz w:val="24"/>
              </w:rPr>
            </w:pPr>
            <w:r w:rsidRPr="007E1049">
              <w:rPr>
                <w:rFonts w:cs="Arial"/>
                <w:sz w:val="24"/>
              </w:rPr>
              <w:t>UN</w:t>
            </w:r>
          </w:p>
        </w:tc>
        <w:tc>
          <w:tcPr>
            <w:tcW w:w="993" w:type="dxa"/>
          </w:tcPr>
          <w:p w14:paraId="06A0CAD3" w14:textId="77777777" w:rsidR="00D6510F" w:rsidRPr="007E1049" w:rsidRDefault="00D6510F" w:rsidP="004C0D21">
            <w:pPr>
              <w:autoSpaceDE w:val="0"/>
              <w:autoSpaceDN w:val="0"/>
              <w:adjustRightInd w:val="0"/>
              <w:rPr>
                <w:rFonts w:cs="Arial"/>
                <w:sz w:val="24"/>
              </w:rPr>
            </w:pPr>
            <w:r w:rsidRPr="007E1049">
              <w:rPr>
                <w:rFonts w:cs="Arial"/>
                <w:sz w:val="24"/>
              </w:rPr>
              <w:t>01</w:t>
            </w:r>
          </w:p>
        </w:tc>
      </w:tr>
      <w:tr w:rsidR="00616EBC" w:rsidRPr="007E1049" w14:paraId="0D768E3E" w14:textId="77777777" w:rsidTr="001A64EF">
        <w:tc>
          <w:tcPr>
            <w:tcW w:w="817" w:type="dxa"/>
          </w:tcPr>
          <w:p w14:paraId="2B98E01B" w14:textId="77777777" w:rsidR="00616EBC" w:rsidRPr="007E1049" w:rsidRDefault="00616EBC" w:rsidP="004C0D21">
            <w:pPr>
              <w:autoSpaceDE w:val="0"/>
              <w:autoSpaceDN w:val="0"/>
              <w:adjustRightInd w:val="0"/>
              <w:rPr>
                <w:rFonts w:cs="Arial"/>
                <w:sz w:val="24"/>
              </w:rPr>
            </w:pPr>
            <w:r w:rsidRPr="007E1049">
              <w:rPr>
                <w:rFonts w:cs="Arial"/>
                <w:sz w:val="24"/>
              </w:rPr>
              <w:t>04</w:t>
            </w:r>
          </w:p>
        </w:tc>
        <w:tc>
          <w:tcPr>
            <w:tcW w:w="7088" w:type="dxa"/>
          </w:tcPr>
          <w:p w14:paraId="22DA2A73" w14:textId="77777777" w:rsidR="00616EBC" w:rsidRPr="007E1049" w:rsidRDefault="00616EBC" w:rsidP="001A64EF">
            <w:pPr>
              <w:jc w:val="both"/>
              <w:rPr>
                <w:rFonts w:cs="Arial"/>
                <w:b/>
                <w:bCs/>
                <w:sz w:val="22"/>
                <w:szCs w:val="22"/>
                <w:shd w:val="clear" w:color="auto" w:fill="FFFFFF"/>
              </w:rPr>
            </w:pPr>
            <w:r w:rsidRPr="007E1049">
              <w:rPr>
                <w:rFonts w:cs="Arial"/>
                <w:b/>
                <w:bCs/>
                <w:sz w:val="22"/>
                <w:szCs w:val="22"/>
                <w:shd w:val="clear" w:color="auto" w:fill="FFFFFF"/>
              </w:rPr>
              <w:t>MATERIA</w:t>
            </w:r>
            <w:r w:rsidR="001A64EF" w:rsidRPr="007E1049">
              <w:rPr>
                <w:rFonts w:cs="Arial"/>
                <w:b/>
                <w:bCs/>
                <w:sz w:val="22"/>
                <w:szCs w:val="22"/>
                <w:shd w:val="clear" w:color="auto" w:fill="FFFFFF"/>
              </w:rPr>
              <w:t>L</w:t>
            </w:r>
            <w:r w:rsidRPr="007E1049">
              <w:rPr>
                <w:rFonts w:cs="Arial"/>
                <w:b/>
                <w:bCs/>
                <w:sz w:val="22"/>
                <w:szCs w:val="22"/>
                <w:shd w:val="clear" w:color="auto" w:fill="FFFFFF"/>
              </w:rPr>
              <w:t xml:space="preserve"> </w:t>
            </w:r>
            <w:r w:rsidR="001A64EF" w:rsidRPr="007E1049">
              <w:rPr>
                <w:rFonts w:cs="Arial"/>
                <w:b/>
                <w:bCs/>
                <w:sz w:val="22"/>
                <w:szCs w:val="22"/>
              </w:rPr>
              <w:t>REMOVÍVEL</w:t>
            </w:r>
            <w:r w:rsidR="001A64EF" w:rsidRPr="007E1049">
              <w:rPr>
                <w:rFonts w:cs="Arial"/>
                <w:b/>
                <w:bCs/>
                <w:sz w:val="22"/>
                <w:szCs w:val="22"/>
                <w:shd w:val="clear" w:color="auto" w:fill="FFFFFF"/>
              </w:rPr>
              <w:t xml:space="preserve"> </w:t>
            </w:r>
            <w:r w:rsidRPr="007E1049">
              <w:rPr>
                <w:rFonts w:cs="Arial"/>
                <w:b/>
                <w:bCs/>
                <w:sz w:val="22"/>
                <w:szCs w:val="22"/>
                <w:shd w:val="clear" w:color="auto" w:fill="FFFFFF"/>
              </w:rPr>
              <w:t>DE PROTEÇÃO DE PAREDE – RODAMEIO –</w:t>
            </w:r>
            <w:r w:rsidR="001A64EF" w:rsidRPr="007E1049">
              <w:rPr>
                <w:rFonts w:cs="Arial"/>
                <w:b/>
                <w:bCs/>
                <w:sz w:val="22"/>
                <w:szCs w:val="22"/>
                <w:shd w:val="clear" w:color="auto" w:fill="FFFFFF"/>
              </w:rPr>
              <w:t xml:space="preserve"> </w:t>
            </w:r>
            <w:r w:rsidRPr="007E1049">
              <w:rPr>
                <w:rFonts w:cs="Arial"/>
                <w:b/>
                <w:bCs/>
                <w:sz w:val="22"/>
                <w:szCs w:val="22"/>
                <w:shd w:val="clear" w:color="auto" w:fill="FFFFFF"/>
              </w:rPr>
              <w:t>PAREDE À</w:t>
            </w:r>
            <w:r w:rsidR="001A64EF" w:rsidRPr="007E1049">
              <w:rPr>
                <w:rFonts w:cs="Arial"/>
                <w:b/>
                <w:bCs/>
                <w:sz w:val="22"/>
                <w:szCs w:val="22"/>
                <w:shd w:val="clear" w:color="auto" w:fill="FFFFFF"/>
              </w:rPr>
              <w:t xml:space="preserve"> </w:t>
            </w:r>
            <w:r w:rsidRPr="007E1049">
              <w:rPr>
                <w:rFonts w:cs="Arial"/>
                <w:b/>
                <w:bCs/>
                <w:sz w:val="22"/>
                <w:szCs w:val="22"/>
                <w:shd w:val="clear" w:color="auto" w:fill="FFFFFF"/>
              </w:rPr>
              <w:t>ESQUERDA</w:t>
            </w:r>
            <w:r w:rsidR="001A64EF" w:rsidRPr="007E1049">
              <w:rPr>
                <w:rFonts w:cs="Arial"/>
                <w:b/>
                <w:bCs/>
                <w:sz w:val="22"/>
                <w:szCs w:val="22"/>
                <w:shd w:val="clear" w:color="auto" w:fill="FFFFFF"/>
              </w:rPr>
              <w:t xml:space="preserve"> </w:t>
            </w:r>
            <w:r w:rsidRPr="007E1049">
              <w:rPr>
                <w:rFonts w:cs="Arial"/>
                <w:b/>
                <w:bCs/>
                <w:sz w:val="22"/>
                <w:szCs w:val="22"/>
              </w:rPr>
              <w:t>(CONFORME PROJETO TÉCNICO ANEXO)</w:t>
            </w:r>
          </w:p>
        </w:tc>
        <w:tc>
          <w:tcPr>
            <w:tcW w:w="708" w:type="dxa"/>
          </w:tcPr>
          <w:p w14:paraId="269B51EC" w14:textId="77777777" w:rsidR="00616EBC" w:rsidRPr="007E1049" w:rsidRDefault="001A64EF" w:rsidP="004C0D21">
            <w:pPr>
              <w:autoSpaceDE w:val="0"/>
              <w:autoSpaceDN w:val="0"/>
              <w:adjustRightInd w:val="0"/>
              <w:rPr>
                <w:rFonts w:cs="Arial"/>
                <w:sz w:val="24"/>
              </w:rPr>
            </w:pPr>
            <w:r w:rsidRPr="007E1049">
              <w:rPr>
                <w:rFonts w:cs="Arial"/>
                <w:sz w:val="24"/>
              </w:rPr>
              <w:t>UN</w:t>
            </w:r>
          </w:p>
        </w:tc>
        <w:tc>
          <w:tcPr>
            <w:tcW w:w="993" w:type="dxa"/>
          </w:tcPr>
          <w:p w14:paraId="2FA2A3E6" w14:textId="77777777" w:rsidR="00616EBC" w:rsidRPr="007E1049" w:rsidRDefault="001A64EF" w:rsidP="004C0D21">
            <w:pPr>
              <w:autoSpaceDE w:val="0"/>
              <w:autoSpaceDN w:val="0"/>
              <w:adjustRightInd w:val="0"/>
              <w:rPr>
                <w:rFonts w:cs="Arial"/>
                <w:sz w:val="24"/>
              </w:rPr>
            </w:pPr>
            <w:r w:rsidRPr="007E1049">
              <w:rPr>
                <w:rFonts w:cs="Arial"/>
                <w:sz w:val="24"/>
              </w:rPr>
              <w:t>01</w:t>
            </w:r>
          </w:p>
        </w:tc>
      </w:tr>
      <w:tr w:rsidR="00616EBC" w:rsidRPr="007E1049" w14:paraId="4910C936" w14:textId="77777777" w:rsidTr="001A64EF">
        <w:tc>
          <w:tcPr>
            <w:tcW w:w="817" w:type="dxa"/>
          </w:tcPr>
          <w:p w14:paraId="183B9247" w14:textId="77777777" w:rsidR="00616EBC" w:rsidRPr="007E1049" w:rsidRDefault="001A64EF" w:rsidP="004C0D21">
            <w:pPr>
              <w:autoSpaceDE w:val="0"/>
              <w:autoSpaceDN w:val="0"/>
              <w:adjustRightInd w:val="0"/>
              <w:rPr>
                <w:rFonts w:cs="Arial"/>
                <w:sz w:val="24"/>
              </w:rPr>
            </w:pPr>
            <w:r w:rsidRPr="007E1049">
              <w:rPr>
                <w:rFonts w:cs="Arial"/>
                <w:sz w:val="24"/>
              </w:rPr>
              <w:t>05</w:t>
            </w:r>
          </w:p>
        </w:tc>
        <w:tc>
          <w:tcPr>
            <w:tcW w:w="7088" w:type="dxa"/>
          </w:tcPr>
          <w:p w14:paraId="406778A6" w14:textId="77777777" w:rsidR="00616EBC" w:rsidRPr="007E1049" w:rsidRDefault="001A64EF" w:rsidP="001A64EF">
            <w:pPr>
              <w:jc w:val="both"/>
              <w:rPr>
                <w:rFonts w:cs="Arial"/>
                <w:b/>
                <w:bCs/>
                <w:sz w:val="22"/>
                <w:szCs w:val="22"/>
                <w:shd w:val="clear" w:color="auto" w:fill="FFFFFF"/>
              </w:rPr>
            </w:pPr>
            <w:r w:rsidRPr="007E1049">
              <w:rPr>
                <w:rFonts w:cs="Arial"/>
                <w:b/>
                <w:bCs/>
                <w:sz w:val="22"/>
                <w:szCs w:val="22"/>
                <w:shd w:val="clear" w:color="auto" w:fill="FFFFFF"/>
              </w:rPr>
              <w:t xml:space="preserve">MATERIAL </w:t>
            </w:r>
            <w:r w:rsidRPr="007E1049">
              <w:rPr>
                <w:rFonts w:cs="Arial"/>
                <w:b/>
                <w:bCs/>
                <w:sz w:val="22"/>
                <w:szCs w:val="22"/>
              </w:rPr>
              <w:t>REMOVÍVEL</w:t>
            </w:r>
            <w:r w:rsidRPr="007E1049">
              <w:rPr>
                <w:rFonts w:cs="Arial"/>
                <w:b/>
                <w:bCs/>
                <w:sz w:val="22"/>
                <w:szCs w:val="22"/>
                <w:shd w:val="clear" w:color="auto" w:fill="FFFFFF"/>
              </w:rPr>
              <w:t xml:space="preserve"> DE PROTEÇÃO DE PAREDE – RODAMEIO – PAREDE AO FUNDO </w:t>
            </w:r>
            <w:r w:rsidRPr="007E1049">
              <w:rPr>
                <w:rFonts w:cs="Arial"/>
                <w:b/>
                <w:bCs/>
                <w:sz w:val="22"/>
                <w:szCs w:val="22"/>
              </w:rPr>
              <w:t>(CONFORME PROJETO TÉCNICO ANEXO)</w:t>
            </w:r>
          </w:p>
        </w:tc>
        <w:tc>
          <w:tcPr>
            <w:tcW w:w="708" w:type="dxa"/>
          </w:tcPr>
          <w:p w14:paraId="5C8C3D63" w14:textId="77777777" w:rsidR="00616EBC" w:rsidRPr="007E1049" w:rsidRDefault="001A64EF" w:rsidP="004C0D21">
            <w:pPr>
              <w:autoSpaceDE w:val="0"/>
              <w:autoSpaceDN w:val="0"/>
              <w:adjustRightInd w:val="0"/>
              <w:rPr>
                <w:rFonts w:cs="Arial"/>
                <w:sz w:val="24"/>
              </w:rPr>
            </w:pPr>
            <w:r w:rsidRPr="007E1049">
              <w:rPr>
                <w:rFonts w:cs="Arial"/>
                <w:sz w:val="24"/>
              </w:rPr>
              <w:t>UN</w:t>
            </w:r>
          </w:p>
        </w:tc>
        <w:tc>
          <w:tcPr>
            <w:tcW w:w="993" w:type="dxa"/>
          </w:tcPr>
          <w:p w14:paraId="0B1BEAF1" w14:textId="77777777" w:rsidR="00616EBC" w:rsidRPr="007E1049" w:rsidRDefault="001A64EF" w:rsidP="004C0D21">
            <w:pPr>
              <w:autoSpaceDE w:val="0"/>
              <w:autoSpaceDN w:val="0"/>
              <w:adjustRightInd w:val="0"/>
              <w:rPr>
                <w:rFonts w:cs="Arial"/>
                <w:sz w:val="24"/>
              </w:rPr>
            </w:pPr>
            <w:r w:rsidRPr="007E1049">
              <w:rPr>
                <w:rFonts w:cs="Arial"/>
                <w:sz w:val="24"/>
              </w:rPr>
              <w:t>01</w:t>
            </w:r>
          </w:p>
        </w:tc>
      </w:tr>
      <w:tr w:rsidR="00602196" w:rsidRPr="007E1049" w14:paraId="065639BF" w14:textId="77777777" w:rsidTr="001A64EF">
        <w:tc>
          <w:tcPr>
            <w:tcW w:w="817" w:type="dxa"/>
          </w:tcPr>
          <w:p w14:paraId="2403F629" w14:textId="77777777" w:rsidR="00602196" w:rsidRPr="007E1049" w:rsidRDefault="00602196" w:rsidP="004C0D21">
            <w:pPr>
              <w:autoSpaceDE w:val="0"/>
              <w:autoSpaceDN w:val="0"/>
              <w:adjustRightInd w:val="0"/>
              <w:rPr>
                <w:rFonts w:cs="Arial"/>
                <w:sz w:val="24"/>
              </w:rPr>
            </w:pPr>
            <w:r w:rsidRPr="007E1049">
              <w:rPr>
                <w:rFonts w:cs="Arial"/>
                <w:sz w:val="24"/>
              </w:rPr>
              <w:t>0</w:t>
            </w:r>
            <w:r w:rsidR="001A64EF" w:rsidRPr="007E1049">
              <w:rPr>
                <w:rFonts w:cs="Arial"/>
                <w:sz w:val="24"/>
              </w:rPr>
              <w:t>6</w:t>
            </w:r>
          </w:p>
        </w:tc>
        <w:tc>
          <w:tcPr>
            <w:tcW w:w="7088" w:type="dxa"/>
          </w:tcPr>
          <w:p w14:paraId="470738B1" w14:textId="77777777" w:rsidR="00602196" w:rsidRPr="007E1049" w:rsidRDefault="00602196" w:rsidP="000678C5">
            <w:pPr>
              <w:jc w:val="both"/>
              <w:rPr>
                <w:rFonts w:cs="Arial"/>
                <w:b/>
                <w:bCs/>
                <w:sz w:val="22"/>
                <w:szCs w:val="22"/>
                <w:shd w:val="clear" w:color="auto" w:fill="FFFFFF"/>
              </w:rPr>
            </w:pPr>
            <w:r w:rsidRPr="007E1049">
              <w:rPr>
                <w:rFonts w:cs="Arial"/>
                <w:b/>
                <w:bCs/>
                <w:sz w:val="22"/>
                <w:szCs w:val="22"/>
                <w:shd w:val="clear" w:color="auto" w:fill="FFFFFF"/>
              </w:rPr>
              <w:t>MATERIA</w:t>
            </w:r>
            <w:r w:rsidR="001A64EF" w:rsidRPr="007E1049">
              <w:rPr>
                <w:rFonts w:cs="Arial"/>
                <w:b/>
                <w:bCs/>
                <w:sz w:val="22"/>
                <w:szCs w:val="22"/>
                <w:shd w:val="clear" w:color="auto" w:fill="FFFFFF"/>
              </w:rPr>
              <w:t xml:space="preserve">L </w:t>
            </w:r>
            <w:r w:rsidR="001A64EF" w:rsidRPr="007E1049">
              <w:rPr>
                <w:rFonts w:cs="Arial"/>
                <w:b/>
                <w:bCs/>
                <w:sz w:val="22"/>
                <w:szCs w:val="22"/>
              </w:rPr>
              <w:t>REMOVÍVEL</w:t>
            </w:r>
            <w:r w:rsidRPr="007E1049">
              <w:rPr>
                <w:rFonts w:cs="Arial"/>
                <w:b/>
                <w:bCs/>
                <w:sz w:val="22"/>
                <w:szCs w:val="22"/>
                <w:shd w:val="clear" w:color="auto" w:fill="FFFFFF"/>
              </w:rPr>
              <w:t xml:space="preserve"> DE PROTEÇÃO DE PAREDE – REVESTIMENTO</w:t>
            </w:r>
            <w:r w:rsidR="001A64EF" w:rsidRPr="007E1049">
              <w:rPr>
                <w:rFonts w:cs="Arial"/>
                <w:b/>
                <w:bCs/>
                <w:sz w:val="22"/>
                <w:szCs w:val="22"/>
                <w:shd w:val="clear" w:color="auto" w:fill="FFFFFF"/>
              </w:rPr>
              <w:t xml:space="preserve"> DE COLUNA</w:t>
            </w:r>
            <w:r w:rsidRPr="007E1049">
              <w:rPr>
                <w:rFonts w:cs="Arial"/>
                <w:b/>
                <w:bCs/>
                <w:sz w:val="22"/>
                <w:szCs w:val="22"/>
                <w:shd w:val="clear" w:color="auto" w:fill="FFFFFF"/>
              </w:rPr>
              <w:t xml:space="preserve"> </w:t>
            </w:r>
            <w:r w:rsidRPr="007E1049">
              <w:rPr>
                <w:rFonts w:cs="Arial"/>
                <w:b/>
                <w:bCs/>
                <w:sz w:val="22"/>
                <w:szCs w:val="22"/>
              </w:rPr>
              <w:t xml:space="preserve">(CONFORME PROJETO TÉCNICO ANEXO) </w:t>
            </w:r>
          </w:p>
        </w:tc>
        <w:tc>
          <w:tcPr>
            <w:tcW w:w="708" w:type="dxa"/>
          </w:tcPr>
          <w:p w14:paraId="7B16C82C" w14:textId="77777777" w:rsidR="00602196" w:rsidRPr="007E1049" w:rsidRDefault="00602196" w:rsidP="004C0D21">
            <w:pPr>
              <w:autoSpaceDE w:val="0"/>
              <w:autoSpaceDN w:val="0"/>
              <w:adjustRightInd w:val="0"/>
              <w:rPr>
                <w:rFonts w:cs="Arial"/>
                <w:sz w:val="24"/>
              </w:rPr>
            </w:pPr>
            <w:r w:rsidRPr="007E1049">
              <w:rPr>
                <w:rFonts w:cs="Arial"/>
                <w:sz w:val="24"/>
              </w:rPr>
              <w:t>UN</w:t>
            </w:r>
          </w:p>
        </w:tc>
        <w:tc>
          <w:tcPr>
            <w:tcW w:w="993" w:type="dxa"/>
          </w:tcPr>
          <w:p w14:paraId="340A3313" w14:textId="77777777" w:rsidR="00602196" w:rsidRPr="007E1049" w:rsidRDefault="00602196" w:rsidP="004C0D21">
            <w:pPr>
              <w:autoSpaceDE w:val="0"/>
              <w:autoSpaceDN w:val="0"/>
              <w:adjustRightInd w:val="0"/>
              <w:rPr>
                <w:rFonts w:cs="Arial"/>
                <w:sz w:val="24"/>
              </w:rPr>
            </w:pPr>
            <w:r w:rsidRPr="007E1049">
              <w:rPr>
                <w:rFonts w:cs="Arial"/>
                <w:sz w:val="24"/>
              </w:rPr>
              <w:t>01</w:t>
            </w:r>
          </w:p>
        </w:tc>
      </w:tr>
      <w:bookmarkEnd w:id="3"/>
    </w:tbl>
    <w:p w14:paraId="34F1FFB2" w14:textId="77777777" w:rsidR="00D6510F" w:rsidRPr="007E1049" w:rsidRDefault="00D6510F" w:rsidP="004C0D21">
      <w:pPr>
        <w:autoSpaceDE w:val="0"/>
        <w:autoSpaceDN w:val="0"/>
        <w:adjustRightInd w:val="0"/>
        <w:ind w:right="-108"/>
        <w:rPr>
          <w:rFonts w:cs="Arial"/>
          <w:b/>
          <w:sz w:val="24"/>
        </w:rPr>
      </w:pPr>
    </w:p>
    <w:p w14:paraId="42EB290E" w14:textId="77777777" w:rsidR="0067406B" w:rsidRPr="007E1049" w:rsidRDefault="00D6510F" w:rsidP="0067406B">
      <w:pPr>
        <w:pBdr>
          <w:top w:val="single" w:sz="4" w:space="1" w:color="auto"/>
          <w:left w:val="single" w:sz="4" w:space="4" w:color="auto"/>
          <w:bottom w:val="single" w:sz="4" w:space="1" w:color="auto"/>
          <w:right w:val="single" w:sz="4" w:space="0" w:color="auto"/>
        </w:pBdr>
        <w:spacing w:line="360" w:lineRule="auto"/>
        <w:rPr>
          <w:rFonts w:cs="Arial"/>
          <w:b/>
          <w:bCs/>
          <w:sz w:val="24"/>
          <w:u w:val="single"/>
        </w:rPr>
      </w:pPr>
      <w:r w:rsidRPr="007E1049">
        <w:rPr>
          <w:rFonts w:cs="Arial"/>
          <w:b/>
          <w:sz w:val="24"/>
        </w:rPr>
        <w:t xml:space="preserve">LOTE 2 – </w:t>
      </w:r>
      <w:r w:rsidR="0067406B" w:rsidRPr="007E1049">
        <w:rPr>
          <w:rFonts w:cs="Arial"/>
          <w:b/>
          <w:bCs/>
          <w:sz w:val="24"/>
          <w:u w:val="single"/>
        </w:rPr>
        <w:t xml:space="preserve">LOTE 2 – POLTRONAS </w:t>
      </w:r>
    </w:p>
    <w:p w14:paraId="5292CC4F" w14:textId="77777777" w:rsidR="00D6510F" w:rsidRPr="007E1049" w:rsidRDefault="00D6510F" w:rsidP="00D6510F">
      <w:pPr>
        <w:tabs>
          <w:tab w:val="left" w:pos="945"/>
        </w:tabs>
        <w:autoSpaceDE w:val="0"/>
        <w:autoSpaceDN w:val="0"/>
        <w:adjustRightInd w:val="0"/>
        <w:ind w:right="-108"/>
        <w:rPr>
          <w:rFonts w:cs="Arial"/>
          <w:b/>
          <w:bCs/>
          <w:color w:val="000000"/>
        </w:rPr>
      </w:pPr>
      <w:r w:rsidRPr="007E1049">
        <w:rPr>
          <w:rFonts w:cs="Arial"/>
          <w:b/>
          <w:bCs/>
        </w:rPr>
        <w:tab/>
      </w:r>
    </w:p>
    <w:tbl>
      <w:tblPr>
        <w:tblStyle w:val="Tabelacomgrade"/>
        <w:tblW w:w="0" w:type="auto"/>
        <w:tblLayout w:type="fixed"/>
        <w:tblLook w:val="04A0" w:firstRow="1" w:lastRow="0" w:firstColumn="1" w:lastColumn="0" w:noHBand="0" w:noVBand="1"/>
      </w:tblPr>
      <w:tblGrid>
        <w:gridCol w:w="817"/>
        <w:gridCol w:w="6946"/>
        <w:gridCol w:w="709"/>
        <w:gridCol w:w="992"/>
      </w:tblGrid>
      <w:tr w:rsidR="00D6510F" w:rsidRPr="007E1049" w14:paraId="400B64EB" w14:textId="77777777" w:rsidTr="00F07414">
        <w:tc>
          <w:tcPr>
            <w:tcW w:w="817" w:type="dxa"/>
          </w:tcPr>
          <w:p w14:paraId="64B4E4D0" w14:textId="77777777" w:rsidR="00D6510F" w:rsidRPr="007E1049" w:rsidRDefault="00D6510F" w:rsidP="003204C7">
            <w:pPr>
              <w:autoSpaceDE w:val="0"/>
              <w:autoSpaceDN w:val="0"/>
              <w:adjustRightInd w:val="0"/>
              <w:spacing w:line="360" w:lineRule="auto"/>
              <w:rPr>
                <w:rFonts w:cs="Arial"/>
                <w:b/>
                <w:bCs/>
                <w:color w:val="000000"/>
              </w:rPr>
            </w:pPr>
            <w:r w:rsidRPr="007E1049">
              <w:rPr>
                <w:rFonts w:cs="Arial"/>
                <w:b/>
                <w:bCs/>
                <w:color w:val="000000"/>
              </w:rPr>
              <w:t>ITEM</w:t>
            </w:r>
          </w:p>
        </w:tc>
        <w:tc>
          <w:tcPr>
            <w:tcW w:w="6946" w:type="dxa"/>
          </w:tcPr>
          <w:p w14:paraId="0ABAF1E8" w14:textId="77777777" w:rsidR="00D6510F" w:rsidRPr="007E1049" w:rsidRDefault="00D6510F" w:rsidP="003204C7">
            <w:pPr>
              <w:autoSpaceDE w:val="0"/>
              <w:autoSpaceDN w:val="0"/>
              <w:adjustRightInd w:val="0"/>
              <w:spacing w:line="360" w:lineRule="auto"/>
              <w:rPr>
                <w:rFonts w:cs="Arial"/>
                <w:b/>
                <w:bCs/>
                <w:color w:val="000000"/>
              </w:rPr>
            </w:pPr>
            <w:r w:rsidRPr="007E1049">
              <w:rPr>
                <w:rFonts w:cs="Arial"/>
                <w:b/>
                <w:bCs/>
                <w:color w:val="000000"/>
              </w:rPr>
              <w:t>DESCRIÇÃO</w:t>
            </w:r>
          </w:p>
        </w:tc>
        <w:tc>
          <w:tcPr>
            <w:tcW w:w="709" w:type="dxa"/>
          </w:tcPr>
          <w:p w14:paraId="40DF0BCD" w14:textId="77777777" w:rsidR="00D6510F" w:rsidRPr="007E1049" w:rsidRDefault="00D6510F" w:rsidP="003204C7">
            <w:pPr>
              <w:autoSpaceDE w:val="0"/>
              <w:autoSpaceDN w:val="0"/>
              <w:adjustRightInd w:val="0"/>
              <w:spacing w:line="360" w:lineRule="auto"/>
              <w:rPr>
                <w:rFonts w:cs="Arial"/>
                <w:b/>
                <w:bCs/>
                <w:color w:val="000000"/>
              </w:rPr>
            </w:pPr>
            <w:r w:rsidRPr="007E1049">
              <w:rPr>
                <w:rFonts w:cs="Arial"/>
                <w:b/>
                <w:bCs/>
                <w:color w:val="000000"/>
              </w:rPr>
              <w:t>UNID</w:t>
            </w:r>
          </w:p>
        </w:tc>
        <w:tc>
          <w:tcPr>
            <w:tcW w:w="992" w:type="dxa"/>
          </w:tcPr>
          <w:p w14:paraId="47D48BFE" w14:textId="77777777" w:rsidR="00D6510F" w:rsidRPr="007E1049" w:rsidRDefault="00D6510F" w:rsidP="003204C7">
            <w:pPr>
              <w:autoSpaceDE w:val="0"/>
              <w:autoSpaceDN w:val="0"/>
              <w:adjustRightInd w:val="0"/>
              <w:spacing w:line="360" w:lineRule="auto"/>
              <w:rPr>
                <w:rFonts w:cs="Arial"/>
                <w:b/>
                <w:bCs/>
                <w:color w:val="000000"/>
              </w:rPr>
            </w:pPr>
            <w:r w:rsidRPr="007E1049">
              <w:rPr>
                <w:rFonts w:cs="Arial"/>
                <w:b/>
                <w:bCs/>
                <w:color w:val="000000"/>
              </w:rPr>
              <w:t>QUANT</w:t>
            </w:r>
          </w:p>
        </w:tc>
      </w:tr>
      <w:tr w:rsidR="00D6510F" w:rsidRPr="007E1049" w14:paraId="0174EE19" w14:textId="77777777" w:rsidTr="00F07414">
        <w:tc>
          <w:tcPr>
            <w:tcW w:w="817" w:type="dxa"/>
          </w:tcPr>
          <w:p w14:paraId="102B5674" w14:textId="77777777" w:rsidR="00D6510F" w:rsidRPr="007E1049" w:rsidRDefault="00D6510F" w:rsidP="003204C7">
            <w:pPr>
              <w:autoSpaceDE w:val="0"/>
              <w:autoSpaceDN w:val="0"/>
              <w:adjustRightInd w:val="0"/>
              <w:spacing w:line="360" w:lineRule="auto"/>
              <w:rPr>
                <w:rFonts w:cs="Arial"/>
                <w:color w:val="000000"/>
                <w:sz w:val="22"/>
                <w:szCs w:val="22"/>
              </w:rPr>
            </w:pPr>
            <w:r w:rsidRPr="007E1049">
              <w:rPr>
                <w:rFonts w:cs="Arial"/>
                <w:color w:val="000000"/>
                <w:sz w:val="22"/>
                <w:szCs w:val="22"/>
              </w:rPr>
              <w:t>01</w:t>
            </w:r>
          </w:p>
        </w:tc>
        <w:tc>
          <w:tcPr>
            <w:tcW w:w="6946" w:type="dxa"/>
          </w:tcPr>
          <w:p w14:paraId="69A053C4" w14:textId="77777777" w:rsidR="00D6510F" w:rsidRPr="007E1049" w:rsidRDefault="00616EBC" w:rsidP="00616EBC">
            <w:pPr>
              <w:shd w:val="clear" w:color="auto" w:fill="FFFFFF"/>
              <w:jc w:val="both"/>
              <w:outlineLvl w:val="0"/>
              <w:rPr>
                <w:rFonts w:cs="Arial"/>
                <w:b/>
                <w:bCs/>
                <w:color w:val="000000"/>
                <w:sz w:val="24"/>
              </w:rPr>
            </w:pPr>
            <w:r w:rsidRPr="007E1049">
              <w:rPr>
                <w:rFonts w:cs="Arial"/>
                <w:b/>
                <w:bCs/>
                <w:color w:val="333333"/>
                <w:sz w:val="24"/>
              </w:rPr>
              <w:t xml:space="preserve">POLTRONA GIRATÓRIA, COM BRAÇOS, ESPALDAR </w:t>
            </w:r>
            <w:proofErr w:type="gramStart"/>
            <w:r w:rsidRPr="007E1049">
              <w:rPr>
                <w:rFonts w:cs="Arial"/>
                <w:b/>
                <w:bCs/>
                <w:color w:val="333333"/>
                <w:sz w:val="24"/>
              </w:rPr>
              <w:t>ALTO</w:t>
            </w:r>
            <w:r w:rsidRPr="007E1049">
              <w:rPr>
                <w:rFonts w:cs="Arial"/>
                <w:b/>
                <w:bCs/>
                <w:color w:val="333333"/>
              </w:rPr>
              <w:t xml:space="preserve"> </w:t>
            </w:r>
            <w:r w:rsidRPr="007E1049">
              <w:rPr>
                <w:rFonts w:cs="Arial"/>
                <w:b/>
                <w:bCs/>
                <w:sz w:val="24"/>
              </w:rPr>
              <w:t xml:space="preserve"> </w:t>
            </w:r>
            <w:r w:rsidR="0067406B" w:rsidRPr="007E1049">
              <w:rPr>
                <w:rFonts w:cs="Arial"/>
                <w:b/>
                <w:bCs/>
                <w:sz w:val="24"/>
              </w:rPr>
              <w:t>(</w:t>
            </w:r>
            <w:proofErr w:type="gramEnd"/>
            <w:r w:rsidR="0067406B" w:rsidRPr="007E1049">
              <w:rPr>
                <w:rFonts w:cs="Arial"/>
                <w:b/>
                <w:bCs/>
                <w:sz w:val="24"/>
              </w:rPr>
              <w:t>CONFORME DESCRITIVO E MODELO-1 ANEXOS)</w:t>
            </w:r>
          </w:p>
        </w:tc>
        <w:tc>
          <w:tcPr>
            <w:tcW w:w="709" w:type="dxa"/>
          </w:tcPr>
          <w:p w14:paraId="46BA65D0" w14:textId="77777777" w:rsidR="00D6510F" w:rsidRPr="007E1049" w:rsidRDefault="00D6510F" w:rsidP="003204C7">
            <w:pPr>
              <w:autoSpaceDE w:val="0"/>
              <w:autoSpaceDN w:val="0"/>
              <w:adjustRightInd w:val="0"/>
              <w:spacing w:line="360" w:lineRule="auto"/>
              <w:rPr>
                <w:rFonts w:cs="Arial"/>
                <w:color w:val="000000"/>
                <w:sz w:val="22"/>
                <w:szCs w:val="22"/>
              </w:rPr>
            </w:pPr>
            <w:r w:rsidRPr="007E1049">
              <w:rPr>
                <w:rFonts w:cs="Arial"/>
                <w:color w:val="000000"/>
                <w:sz w:val="22"/>
                <w:szCs w:val="22"/>
              </w:rPr>
              <w:t>UN</w:t>
            </w:r>
          </w:p>
        </w:tc>
        <w:tc>
          <w:tcPr>
            <w:tcW w:w="992" w:type="dxa"/>
          </w:tcPr>
          <w:p w14:paraId="77E0ADB5" w14:textId="77777777" w:rsidR="00D6510F" w:rsidRPr="007E1049" w:rsidRDefault="00D6510F" w:rsidP="003204C7">
            <w:pPr>
              <w:autoSpaceDE w:val="0"/>
              <w:autoSpaceDN w:val="0"/>
              <w:adjustRightInd w:val="0"/>
              <w:spacing w:line="360" w:lineRule="auto"/>
              <w:jc w:val="center"/>
              <w:rPr>
                <w:rFonts w:cs="Arial"/>
                <w:color w:val="000000"/>
                <w:sz w:val="22"/>
                <w:szCs w:val="22"/>
              </w:rPr>
            </w:pPr>
            <w:r w:rsidRPr="007E1049">
              <w:rPr>
                <w:rFonts w:cs="Arial"/>
                <w:color w:val="000000"/>
                <w:sz w:val="22"/>
                <w:szCs w:val="22"/>
              </w:rPr>
              <w:t>0</w:t>
            </w:r>
            <w:r w:rsidR="006B5116" w:rsidRPr="007E1049">
              <w:rPr>
                <w:rFonts w:cs="Arial"/>
                <w:color w:val="000000"/>
                <w:sz w:val="22"/>
                <w:szCs w:val="22"/>
              </w:rPr>
              <w:t>1</w:t>
            </w:r>
          </w:p>
        </w:tc>
      </w:tr>
      <w:tr w:rsidR="00D6510F" w:rsidRPr="007E1049" w14:paraId="6AB1D86F" w14:textId="77777777" w:rsidTr="00F07414">
        <w:tc>
          <w:tcPr>
            <w:tcW w:w="817" w:type="dxa"/>
          </w:tcPr>
          <w:p w14:paraId="7DDED393" w14:textId="77777777" w:rsidR="00D6510F" w:rsidRPr="007E1049" w:rsidRDefault="00D6510F" w:rsidP="003204C7">
            <w:pPr>
              <w:autoSpaceDE w:val="0"/>
              <w:autoSpaceDN w:val="0"/>
              <w:adjustRightInd w:val="0"/>
              <w:spacing w:line="360" w:lineRule="auto"/>
              <w:rPr>
                <w:rFonts w:cs="Arial"/>
                <w:color w:val="000000"/>
                <w:sz w:val="22"/>
                <w:szCs w:val="22"/>
              </w:rPr>
            </w:pPr>
            <w:r w:rsidRPr="007E1049">
              <w:rPr>
                <w:rFonts w:cs="Arial"/>
                <w:color w:val="000000"/>
                <w:sz w:val="22"/>
                <w:szCs w:val="22"/>
              </w:rPr>
              <w:t>02</w:t>
            </w:r>
          </w:p>
        </w:tc>
        <w:tc>
          <w:tcPr>
            <w:tcW w:w="6946" w:type="dxa"/>
          </w:tcPr>
          <w:p w14:paraId="6867ABD5" w14:textId="77777777" w:rsidR="00D6510F" w:rsidRPr="007E1049" w:rsidRDefault="00616EBC" w:rsidP="00616EBC">
            <w:pPr>
              <w:shd w:val="clear" w:color="auto" w:fill="FFFFFF"/>
              <w:jc w:val="both"/>
              <w:outlineLvl w:val="0"/>
              <w:rPr>
                <w:rFonts w:cs="Arial"/>
                <w:b/>
                <w:bCs/>
                <w:color w:val="404040"/>
                <w:sz w:val="24"/>
                <w:shd w:val="clear" w:color="auto" w:fill="FFFFFF"/>
              </w:rPr>
            </w:pPr>
            <w:r w:rsidRPr="007E1049">
              <w:rPr>
                <w:rFonts w:cs="Arial"/>
                <w:b/>
                <w:bCs/>
                <w:color w:val="333333"/>
                <w:sz w:val="24"/>
              </w:rPr>
              <w:t xml:space="preserve">POLTRONA GIRATÓRIA, COM BRAÇOS, ESPALDAR MÉDIO </w:t>
            </w:r>
            <w:r w:rsidR="0067406B" w:rsidRPr="007E1049">
              <w:rPr>
                <w:rFonts w:cs="Arial"/>
                <w:b/>
                <w:bCs/>
                <w:sz w:val="24"/>
              </w:rPr>
              <w:t>(CONFORME DESCRITIVO E MODELO-2 ANEXOS)</w:t>
            </w:r>
          </w:p>
        </w:tc>
        <w:tc>
          <w:tcPr>
            <w:tcW w:w="709" w:type="dxa"/>
          </w:tcPr>
          <w:p w14:paraId="6C37F24D" w14:textId="77777777" w:rsidR="00D6510F" w:rsidRPr="007E1049" w:rsidRDefault="00D6510F" w:rsidP="003204C7">
            <w:pPr>
              <w:autoSpaceDE w:val="0"/>
              <w:autoSpaceDN w:val="0"/>
              <w:adjustRightInd w:val="0"/>
              <w:spacing w:line="360" w:lineRule="auto"/>
              <w:rPr>
                <w:rFonts w:cs="Arial"/>
                <w:color w:val="000000"/>
                <w:sz w:val="22"/>
                <w:szCs w:val="22"/>
              </w:rPr>
            </w:pPr>
            <w:r w:rsidRPr="007E1049">
              <w:rPr>
                <w:rFonts w:cs="Arial"/>
                <w:color w:val="000000"/>
                <w:sz w:val="22"/>
                <w:szCs w:val="22"/>
              </w:rPr>
              <w:t>UN</w:t>
            </w:r>
          </w:p>
        </w:tc>
        <w:tc>
          <w:tcPr>
            <w:tcW w:w="992" w:type="dxa"/>
          </w:tcPr>
          <w:p w14:paraId="395771B4" w14:textId="77777777" w:rsidR="00D6510F" w:rsidRPr="007E1049" w:rsidRDefault="006B5116" w:rsidP="003204C7">
            <w:pPr>
              <w:autoSpaceDE w:val="0"/>
              <w:autoSpaceDN w:val="0"/>
              <w:adjustRightInd w:val="0"/>
              <w:spacing w:line="360" w:lineRule="auto"/>
              <w:jc w:val="center"/>
              <w:rPr>
                <w:rFonts w:cs="Arial"/>
                <w:color w:val="000000"/>
                <w:sz w:val="22"/>
                <w:szCs w:val="22"/>
              </w:rPr>
            </w:pPr>
            <w:r w:rsidRPr="007E1049">
              <w:rPr>
                <w:rFonts w:cs="Arial"/>
                <w:color w:val="000000"/>
                <w:sz w:val="22"/>
                <w:szCs w:val="22"/>
              </w:rPr>
              <w:t>12</w:t>
            </w:r>
          </w:p>
        </w:tc>
      </w:tr>
      <w:bookmarkEnd w:id="4"/>
    </w:tbl>
    <w:p w14:paraId="43C9168E" w14:textId="77777777" w:rsidR="00D6510F" w:rsidRPr="007E1049" w:rsidRDefault="00D6510F" w:rsidP="00D6510F">
      <w:pPr>
        <w:autoSpaceDE w:val="0"/>
        <w:autoSpaceDN w:val="0"/>
        <w:adjustRightInd w:val="0"/>
        <w:ind w:right="-108"/>
        <w:jc w:val="both"/>
        <w:rPr>
          <w:rFonts w:cs="Arial"/>
          <w:b/>
          <w:bCs/>
        </w:rPr>
      </w:pPr>
    </w:p>
    <w:p w14:paraId="14732592" w14:textId="77777777" w:rsidR="00BB664B" w:rsidRPr="007E1049" w:rsidRDefault="00BB664B" w:rsidP="00FD197C">
      <w:pPr>
        <w:pStyle w:val="Corpodetexto"/>
        <w:numPr>
          <w:ilvl w:val="0"/>
          <w:numId w:val="8"/>
        </w:numPr>
        <w:spacing w:line="240" w:lineRule="auto"/>
        <w:ind w:left="0" w:right="-1" w:firstLine="851"/>
        <w:rPr>
          <w:rFonts w:ascii="Arial" w:hAnsi="Arial" w:cs="Arial"/>
          <w:szCs w:val="24"/>
        </w:rPr>
      </w:pPr>
      <w:r w:rsidRPr="007E1049">
        <w:rPr>
          <w:rFonts w:ascii="Arial" w:hAnsi="Arial" w:cs="Arial"/>
          <w:szCs w:val="24"/>
        </w:rPr>
        <w:t>Havendo divergências entre o descritivo do item no Aviso de Dispensa em relação ao Termo de Referência, prevalecerá o descritivo do último.</w:t>
      </w:r>
    </w:p>
    <w:p w14:paraId="20751FAB" w14:textId="77777777" w:rsidR="000F5483" w:rsidRPr="007E1049" w:rsidRDefault="006A3BF2" w:rsidP="00FD197C">
      <w:pPr>
        <w:pStyle w:val="PargrafodaLista"/>
        <w:numPr>
          <w:ilvl w:val="0"/>
          <w:numId w:val="8"/>
        </w:numPr>
        <w:ind w:left="851" w:firstLine="0"/>
        <w:rPr>
          <w:rFonts w:cs="Arial"/>
          <w:sz w:val="24"/>
        </w:rPr>
      </w:pPr>
      <w:bookmarkStart w:id="5" w:name="_Hlk172617171"/>
      <w:r w:rsidRPr="007E1049">
        <w:rPr>
          <w:rFonts w:cs="Arial"/>
          <w:sz w:val="24"/>
        </w:rPr>
        <w:t xml:space="preserve">Para participar o licitante deverá atender todos os itens do lote. </w:t>
      </w:r>
    </w:p>
    <w:bookmarkEnd w:id="5"/>
    <w:p w14:paraId="484C9D7D" w14:textId="77777777" w:rsidR="006A3BF2" w:rsidRPr="007E1049" w:rsidRDefault="006A3BF2" w:rsidP="006A3BF2">
      <w:pPr>
        <w:ind w:left="851"/>
        <w:rPr>
          <w:rFonts w:cs="Arial"/>
          <w:sz w:val="16"/>
          <w:szCs w:val="16"/>
        </w:rPr>
      </w:pPr>
    </w:p>
    <w:p w14:paraId="3E42B15B" w14:textId="77777777" w:rsidR="008A799F" w:rsidRPr="007E1049" w:rsidRDefault="003F594A" w:rsidP="00FA7427">
      <w:pPr>
        <w:pStyle w:val="PargrafodaLista"/>
        <w:numPr>
          <w:ilvl w:val="1"/>
          <w:numId w:val="10"/>
        </w:numPr>
        <w:tabs>
          <w:tab w:val="left" w:pos="993"/>
        </w:tabs>
        <w:ind w:left="0" w:firstLine="567"/>
        <w:jc w:val="both"/>
        <w:rPr>
          <w:rFonts w:cs="Arial"/>
          <w:sz w:val="24"/>
        </w:rPr>
      </w:pPr>
      <w:r w:rsidRPr="007E1049">
        <w:rPr>
          <w:rFonts w:cs="Arial"/>
          <w:sz w:val="24"/>
        </w:rPr>
        <w:t xml:space="preserve">LOCAL DE ENTREGA: Os </w:t>
      </w:r>
      <w:r w:rsidR="008A799F" w:rsidRPr="007E1049">
        <w:rPr>
          <w:rFonts w:cs="Arial"/>
          <w:sz w:val="24"/>
        </w:rPr>
        <w:t xml:space="preserve">bens </w:t>
      </w:r>
      <w:r w:rsidRPr="007E1049">
        <w:rPr>
          <w:rFonts w:cs="Arial"/>
          <w:sz w:val="24"/>
        </w:rPr>
        <w:t xml:space="preserve">deverão </w:t>
      </w:r>
      <w:r w:rsidR="008A799F" w:rsidRPr="007E1049">
        <w:rPr>
          <w:rFonts w:cs="Arial"/>
          <w:sz w:val="24"/>
        </w:rPr>
        <w:t xml:space="preserve">ser entregues </w:t>
      </w:r>
      <w:r w:rsidR="0077304A" w:rsidRPr="007E1049">
        <w:rPr>
          <w:rFonts w:cs="Arial"/>
          <w:sz w:val="24"/>
        </w:rPr>
        <w:t xml:space="preserve">e instalados na </w:t>
      </w:r>
      <w:r w:rsidR="008A799F" w:rsidRPr="007E1049">
        <w:rPr>
          <w:rFonts w:cs="Arial"/>
          <w:sz w:val="24"/>
        </w:rPr>
        <w:t>sede da Câmara Municipal de Mandaguaçu, localizada na Rua Bernardino Bogo, nº 100, sala 08</w:t>
      </w:r>
      <w:r w:rsidR="0077304A" w:rsidRPr="007E1049">
        <w:rPr>
          <w:rFonts w:cs="Arial"/>
          <w:sz w:val="24"/>
        </w:rPr>
        <w:t xml:space="preserve"> e piso superior, </w:t>
      </w:r>
      <w:r w:rsidR="008A799F" w:rsidRPr="007E1049">
        <w:rPr>
          <w:rFonts w:cs="Arial"/>
          <w:sz w:val="24"/>
        </w:rPr>
        <w:t xml:space="preserve">Condomínio Galeria Itália, </w:t>
      </w:r>
      <w:r w:rsidR="00AA33BD" w:rsidRPr="007E1049">
        <w:rPr>
          <w:rFonts w:cs="Arial"/>
          <w:sz w:val="24"/>
        </w:rPr>
        <w:t xml:space="preserve">Centro, </w:t>
      </w:r>
      <w:r w:rsidR="008A799F" w:rsidRPr="007E1049">
        <w:rPr>
          <w:rFonts w:cs="Arial"/>
          <w:sz w:val="24"/>
        </w:rPr>
        <w:t>Mandaguaçu/PR, no horário das 08h até as 11h e das 13h às 16h30min.</w:t>
      </w:r>
    </w:p>
    <w:p w14:paraId="1F9ACDF2" w14:textId="77777777" w:rsidR="00192C35" w:rsidRPr="007E1049" w:rsidRDefault="00192C35" w:rsidP="008A799F">
      <w:pPr>
        <w:jc w:val="both"/>
        <w:rPr>
          <w:rFonts w:cs="Arial"/>
          <w:sz w:val="24"/>
        </w:rPr>
      </w:pPr>
    </w:p>
    <w:p w14:paraId="10DB873F" w14:textId="77777777" w:rsidR="00CC54A3" w:rsidRPr="007E1049" w:rsidRDefault="009673E1" w:rsidP="00FA7427">
      <w:pPr>
        <w:pStyle w:val="PargrafodaLista"/>
        <w:numPr>
          <w:ilvl w:val="1"/>
          <w:numId w:val="10"/>
        </w:numPr>
        <w:tabs>
          <w:tab w:val="left" w:pos="993"/>
        </w:tabs>
        <w:ind w:left="0" w:firstLine="567"/>
        <w:jc w:val="both"/>
        <w:rPr>
          <w:rFonts w:cs="Arial"/>
          <w:sz w:val="24"/>
        </w:rPr>
      </w:pPr>
      <w:r w:rsidRPr="007E1049">
        <w:rPr>
          <w:rFonts w:cs="Arial"/>
          <w:sz w:val="24"/>
        </w:rPr>
        <w:lastRenderedPageBreak/>
        <w:t xml:space="preserve">PRAZO DE ENTREGA: Os </w:t>
      </w:r>
      <w:r w:rsidR="00D6510F" w:rsidRPr="007E1049">
        <w:rPr>
          <w:rFonts w:cs="Arial"/>
          <w:sz w:val="24"/>
        </w:rPr>
        <w:t>produtos</w:t>
      </w:r>
      <w:r w:rsidRPr="007E1049">
        <w:rPr>
          <w:rFonts w:cs="Arial"/>
          <w:sz w:val="24"/>
        </w:rPr>
        <w:t xml:space="preserve"> deverão ser fornecidos à Câmara Municipal, </w:t>
      </w:r>
      <w:r w:rsidR="00CC54A3" w:rsidRPr="007E1049">
        <w:rPr>
          <w:rFonts w:cs="Arial"/>
          <w:sz w:val="24"/>
        </w:rPr>
        <w:t xml:space="preserve">mediante </w:t>
      </w:r>
      <w:r w:rsidR="008D699C" w:rsidRPr="007E1049">
        <w:rPr>
          <w:rFonts w:cs="Arial"/>
          <w:sz w:val="24"/>
        </w:rPr>
        <w:t xml:space="preserve">confirmação de recebimento </w:t>
      </w:r>
      <w:r w:rsidR="00CC54A3" w:rsidRPr="007E1049">
        <w:rPr>
          <w:rFonts w:cs="Arial"/>
          <w:sz w:val="24"/>
        </w:rPr>
        <w:t xml:space="preserve">pelo fornecedor de </w:t>
      </w:r>
      <w:r w:rsidR="008A799F" w:rsidRPr="007E1049">
        <w:rPr>
          <w:rFonts w:cs="Arial"/>
          <w:sz w:val="24"/>
        </w:rPr>
        <w:t>Solicitação</w:t>
      </w:r>
      <w:r w:rsidRPr="007E1049">
        <w:rPr>
          <w:rFonts w:cs="Arial"/>
          <w:sz w:val="24"/>
        </w:rPr>
        <w:t xml:space="preserve"> de Fornecimento. </w:t>
      </w:r>
    </w:p>
    <w:p w14:paraId="50E0368E" w14:textId="77777777" w:rsidR="00A021A8" w:rsidRPr="007E1049" w:rsidRDefault="00A021A8" w:rsidP="00A021A8">
      <w:pPr>
        <w:jc w:val="both"/>
        <w:rPr>
          <w:rFonts w:cs="Arial"/>
          <w:sz w:val="16"/>
          <w:szCs w:val="16"/>
        </w:rPr>
      </w:pPr>
    </w:p>
    <w:p w14:paraId="4499C80B" w14:textId="77777777" w:rsidR="00CC54A3" w:rsidRPr="007E1049" w:rsidRDefault="00CC54A3" w:rsidP="00FA7427">
      <w:pPr>
        <w:pStyle w:val="PargrafodaLista"/>
        <w:numPr>
          <w:ilvl w:val="2"/>
          <w:numId w:val="10"/>
        </w:numPr>
        <w:tabs>
          <w:tab w:val="left" w:pos="1560"/>
        </w:tabs>
        <w:ind w:left="0" w:firstLine="851"/>
        <w:jc w:val="both"/>
        <w:rPr>
          <w:rFonts w:cs="Arial"/>
          <w:sz w:val="24"/>
        </w:rPr>
      </w:pPr>
      <w:r w:rsidRPr="007E1049">
        <w:rPr>
          <w:rFonts w:cs="Arial"/>
          <w:sz w:val="24"/>
        </w:rPr>
        <w:t xml:space="preserve">O prazo do contrato para a produção, fornecimento e instalação de móveis planejados sob medida constituídos de mesas e </w:t>
      </w:r>
      <w:r w:rsidR="0067406B" w:rsidRPr="007E1049">
        <w:rPr>
          <w:rFonts w:cs="Arial"/>
          <w:sz w:val="24"/>
        </w:rPr>
        <w:t>materiais removíveis para proteção de paredes (</w:t>
      </w:r>
      <w:proofErr w:type="spellStart"/>
      <w:r w:rsidR="0067406B" w:rsidRPr="007E1049">
        <w:rPr>
          <w:rFonts w:cs="Arial"/>
          <w:sz w:val="24"/>
        </w:rPr>
        <w:t>rodameios</w:t>
      </w:r>
      <w:proofErr w:type="spellEnd"/>
      <w:r w:rsidR="0067406B" w:rsidRPr="007E1049">
        <w:rPr>
          <w:rFonts w:cs="Arial"/>
          <w:sz w:val="24"/>
        </w:rPr>
        <w:t xml:space="preserve"> e revestimentos) </w:t>
      </w:r>
      <w:r w:rsidRPr="007E1049">
        <w:rPr>
          <w:rFonts w:cs="Arial"/>
          <w:sz w:val="24"/>
        </w:rPr>
        <w:t xml:space="preserve">(Lote 01) será de 60 (sessenta) dias, </w:t>
      </w:r>
      <w:r w:rsidR="00F07414" w:rsidRPr="007E1049">
        <w:rPr>
          <w:rFonts w:cs="Arial"/>
          <w:sz w:val="24"/>
        </w:rPr>
        <w:t xml:space="preserve">contados </w:t>
      </w:r>
      <w:r w:rsidR="008D699C" w:rsidRPr="007E1049">
        <w:rPr>
          <w:rFonts w:cs="Arial"/>
          <w:sz w:val="24"/>
        </w:rPr>
        <w:t>do</w:t>
      </w:r>
      <w:r w:rsidRPr="007E1049">
        <w:rPr>
          <w:rFonts w:cs="Arial"/>
          <w:sz w:val="24"/>
        </w:rPr>
        <w:t xml:space="preserve"> aceite </w:t>
      </w:r>
      <w:r w:rsidR="008D699C" w:rsidRPr="007E1049">
        <w:rPr>
          <w:rFonts w:cs="Arial"/>
          <w:sz w:val="24"/>
        </w:rPr>
        <w:t>da Solicitação de Fornecimento encaminhada pela administração à</w:t>
      </w:r>
      <w:r w:rsidRPr="007E1049">
        <w:rPr>
          <w:rFonts w:cs="Arial"/>
          <w:sz w:val="24"/>
        </w:rPr>
        <w:t xml:space="preserve"> empresa que vencer o certame. </w:t>
      </w:r>
    </w:p>
    <w:p w14:paraId="5A9C1B65" w14:textId="77777777" w:rsidR="00CC54A3" w:rsidRPr="007E1049" w:rsidRDefault="00CC54A3" w:rsidP="00FA7427">
      <w:pPr>
        <w:pStyle w:val="PargrafodaLista"/>
        <w:numPr>
          <w:ilvl w:val="2"/>
          <w:numId w:val="10"/>
        </w:numPr>
        <w:tabs>
          <w:tab w:val="left" w:pos="1276"/>
          <w:tab w:val="left" w:pos="1418"/>
          <w:tab w:val="left" w:pos="1560"/>
        </w:tabs>
        <w:ind w:left="0" w:firstLine="851"/>
        <w:jc w:val="both"/>
        <w:rPr>
          <w:rFonts w:cs="Arial"/>
          <w:sz w:val="24"/>
        </w:rPr>
      </w:pPr>
      <w:r w:rsidRPr="007E1049">
        <w:rPr>
          <w:rFonts w:cs="Arial"/>
          <w:sz w:val="24"/>
        </w:rPr>
        <w:t xml:space="preserve">O prazo para entrega do Lote 02 será de 30 (trinta) dias, por se tratar de bens comuns </w:t>
      </w:r>
      <w:r w:rsidRPr="007E1049">
        <w:rPr>
          <w:rFonts w:cs="Arial"/>
          <w:color w:val="4D5156"/>
          <w:sz w:val="24"/>
          <w:shd w:val="clear" w:color="auto" w:fill="FFFFFF"/>
        </w:rPr>
        <w:t>encontrados de forma mais acessível no mercado.</w:t>
      </w:r>
      <w:r w:rsidRPr="007E1049">
        <w:rPr>
          <w:rFonts w:cs="Arial"/>
          <w:sz w:val="24"/>
        </w:rPr>
        <w:t xml:space="preserve"> O prazo será contado após expedida e aceita pelo fornecedor, a Solicitação de Fornecimento.</w:t>
      </w:r>
    </w:p>
    <w:p w14:paraId="31D3E3E2" w14:textId="77777777" w:rsidR="00CC54A3" w:rsidRPr="007E1049" w:rsidRDefault="00CC54A3" w:rsidP="00F07414">
      <w:pPr>
        <w:tabs>
          <w:tab w:val="left" w:pos="567"/>
          <w:tab w:val="left" w:pos="851"/>
        </w:tabs>
        <w:rPr>
          <w:rFonts w:cs="Arial"/>
          <w:sz w:val="24"/>
        </w:rPr>
      </w:pPr>
    </w:p>
    <w:p w14:paraId="28DA280D" w14:textId="77777777" w:rsidR="00F07414" w:rsidRPr="007E1049" w:rsidRDefault="00F07414" w:rsidP="00FA7427">
      <w:pPr>
        <w:pStyle w:val="PADRO"/>
        <w:keepNext w:val="0"/>
        <w:widowControl/>
        <w:numPr>
          <w:ilvl w:val="1"/>
          <w:numId w:val="10"/>
        </w:numPr>
        <w:shd w:val="clear" w:color="auto" w:fill="auto"/>
        <w:tabs>
          <w:tab w:val="left" w:pos="993"/>
        </w:tabs>
        <w:spacing w:before="0" w:after="0" w:line="240" w:lineRule="auto"/>
        <w:ind w:left="0" w:firstLine="567"/>
        <w:rPr>
          <w:rFonts w:ascii="Arial" w:hAnsi="Arial" w:cs="Arial"/>
          <w:color w:val="000000" w:themeColor="text1"/>
          <w:sz w:val="24"/>
        </w:rPr>
      </w:pPr>
      <w:r w:rsidRPr="007E1049">
        <w:rPr>
          <w:rFonts w:ascii="Arial" w:hAnsi="Arial" w:cs="Arial"/>
          <w:sz w:val="24"/>
        </w:rPr>
        <w:t>O critério de julgamento adotado será o</w:t>
      </w:r>
      <w:r w:rsidRPr="007E1049">
        <w:rPr>
          <w:rFonts w:ascii="Arial" w:hAnsi="Arial" w:cs="Arial"/>
          <w:i/>
          <w:iCs/>
          <w:sz w:val="24"/>
        </w:rPr>
        <w:t xml:space="preserve"> </w:t>
      </w:r>
      <w:r w:rsidRPr="007E1049">
        <w:rPr>
          <w:rFonts w:ascii="Arial" w:hAnsi="Arial" w:cs="Arial"/>
          <w:sz w:val="24"/>
        </w:rPr>
        <w:t>MENOR PREÇO GLOBAL POR LOTE, observadas as exigências contidas neste Aviso de Contratação Direta e seus Anexos quanto às especificações do objeto.</w:t>
      </w:r>
    </w:p>
    <w:p w14:paraId="543F311F" w14:textId="77777777" w:rsidR="00CC54A3" w:rsidRPr="007E1049" w:rsidRDefault="00CC54A3" w:rsidP="00F07414">
      <w:pPr>
        <w:ind w:left="567"/>
        <w:jc w:val="both"/>
        <w:rPr>
          <w:rFonts w:cs="Arial"/>
          <w:sz w:val="24"/>
        </w:rPr>
      </w:pPr>
    </w:p>
    <w:p w14:paraId="174C4729" w14:textId="77777777" w:rsidR="006A70C8" w:rsidRPr="007E1049" w:rsidRDefault="006A70C8" w:rsidP="00FA7427">
      <w:pPr>
        <w:pStyle w:val="PADRO"/>
        <w:keepNext w:val="0"/>
        <w:widowControl/>
        <w:numPr>
          <w:ilvl w:val="0"/>
          <w:numId w:val="10"/>
        </w:numPr>
        <w:shd w:val="clear" w:color="auto" w:fill="auto"/>
        <w:tabs>
          <w:tab w:val="left" w:pos="851"/>
        </w:tabs>
        <w:spacing w:before="0" w:after="0" w:line="240" w:lineRule="auto"/>
        <w:ind w:left="0" w:firstLine="567"/>
        <w:rPr>
          <w:rFonts w:ascii="Arial" w:hAnsi="Arial" w:cs="Arial"/>
          <w:b/>
          <w:sz w:val="24"/>
        </w:rPr>
      </w:pPr>
      <w:r w:rsidRPr="007E1049">
        <w:rPr>
          <w:rFonts w:ascii="Arial" w:hAnsi="Arial" w:cs="Arial"/>
          <w:b/>
          <w:sz w:val="24"/>
        </w:rPr>
        <w:t>PARTICIPAÇÃO NA DISPENSA ELETRÔNICA</w:t>
      </w:r>
    </w:p>
    <w:p w14:paraId="64529BA7" w14:textId="77777777" w:rsidR="007252B0" w:rsidRPr="007E1049" w:rsidRDefault="007252B0" w:rsidP="007252B0">
      <w:pPr>
        <w:pStyle w:val="PADRO"/>
        <w:keepNext w:val="0"/>
        <w:widowControl/>
        <w:shd w:val="clear" w:color="auto" w:fill="auto"/>
        <w:spacing w:before="0" w:after="0" w:line="240" w:lineRule="auto"/>
        <w:ind w:firstLine="0"/>
        <w:rPr>
          <w:rFonts w:ascii="Arial" w:hAnsi="Arial" w:cs="Arial"/>
          <w:b/>
          <w:szCs w:val="20"/>
        </w:rPr>
      </w:pPr>
    </w:p>
    <w:p w14:paraId="502A3281" w14:textId="77777777" w:rsidR="00D87103" w:rsidRPr="007E1049" w:rsidRDefault="00CB234C" w:rsidP="00FA7427">
      <w:pPr>
        <w:pStyle w:val="PargrafodaLista"/>
        <w:numPr>
          <w:ilvl w:val="1"/>
          <w:numId w:val="10"/>
        </w:numPr>
        <w:tabs>
          <w:tab w:val="left" w:pos="993"/>
        </w:tabs>
        <w:ind w:left="0" w:right="-5" w:firstLine="567"/>
        <w:jc w:val="both"/>
        <w:rPr>
          <w:rFonts w:cs="Arial"/>
        </w:rPr>
      </w:pPr>
      <w:r w:rsidRPr="007E1049">
        <w:rPr>
          <w:rFonts w:cs="Arial"/>
          <w:sz w:val="24"/>
        </w:rPr>
        <w:t xml:space="preserve">A participação </w:t>
      </w:r>
      <w:r w:rsidR="008F15B7" w:rsidRPr="007E1049">
        <w:rPr>
          <w:rFonts w:cs="Arial"/>
          <w:sz w:val="24"/>
        </w:rPr>
        <w:t>na presente</w:t>
      </w:r>
      <w:r w:rsidRPr="007E1049">
        <w:rPr>
          <w:rFonts w:cs="Arial"/>
          <w:sz w:val="24"/>
        </w:rPr>
        <w:t xml:space="preserve"> dispensa eletrônica se dará mediante a plataforma </w:t>
      </w:r>
      <w:r w:rsidR="0004137A" w:rsidRPr="007E1049">
        <w:rPr>
          <w:rFonts w:cs="Arial"/>
          <w:sz w:val="24"/>
        </w:rPr>
        <w:t xml:space="preserve">Bolsa de Licitações do Brasil, </w:t>
      </w:r>
      <w:r w:rsidRPr="007E1049">
        <w:rPr>
          <w:rFonts w:cs="Arial"/>
          <w:sz w:val="24"/>
        </w:rPr>
        <w:t xml:space="preserve">disponível no endereço eletrônico </w:t>
      </w:r>
      <w:hyperlink r:id="rId12" w:history="1">
        <w:r w:rsidR="00D87103" w:rsidRPr="007E1049">
          <w:rPr>
            <w:rStyle w:val="Hyperlink"/>
            <w:rFonts w:cs="Arial"/>
            <w:sz w:val="24"/>
          </w:rPr>
          <w:t>www.bll.org.br</w:t>
        </w:r>
      </w:hyperlink>
      <w:r w:rsidR="00D87103" w:rsidRPr="007E1049">
        <w:rPr>
          <w:rFonts w:cs="Arial"/>
        </w:rPr>
        <w:t>.</w:t>
      </w:r>
    </w:p>
    <w:p w14:paraId="7DE05AB9" w14:textId="77777777" w:rsidR="00D6755F" w:rsidRPr="007E1049" w:rsidRDefault="00D6755F" w:rsidP="00843A37">
      <w:pPr>
        <w:tabs>
          <w:tab w:val="left" w:pos="567"/>
        </w:tabs>
        <w:ind w:right="-5" w:firstLine="708"/>
        <w:jc w:val="both"/>
        <w:rPr>
          <w:rFonts w:cs="Arial"/>
          <w:szCs w:val="20"/>
        </w:rPr>
      </w:pPr>
    </w:p>
    <w:p w14:paraId="23055F93" w14:textId="77777777" w:rsidR="0004137A" w:rsidRPr="007E1049" w:rsidRDefault="0004137A" w:rsidP="00FA7427">
      <w:pPr>
        <w:pStyle w:val="PargrafodaLista"/>
        <w:numPr>
          <w:ilvl w:val="1"/>
          <w:numId w:val="10"/>
        </w:numPr>
        <w:tabs>
          <w:tab w:val="left" w:pos="993"/>
        </w:tabs>
        <w:ind w:left="0" w:firstLine="567"/>
        <w:jc w:val="both"/>
        <w:rPr>
          <w:rFonts w:cs="Arial"/>
          <w:sz w:val="24"/>
        </w:rPr>
      </w:pPr>
      <w:r w:rsidRPr="007E1049">
        <w:rPr>
          <w:rFonts w:cs="Arial"/>
          <w:sz w:val="24"/>
        </w:rPr>
        <w:t>O cadastramento do licitante deverá ser requerido acompanhado dos seguintes documentos:</w:t>
      </w:r>
    </w:p>
    <w:p w14:paraId="20304154" w14:textId="77777777" w:rsidR="009E060D" w:rsidRPr="007E1049" w:rsidRDefault="009E060D" w:rsidP="009E060D">
      <w:pPr>
        <w:tabs>
          <w:tab w:val="left" w:pos="3525"/>
        </w:tabs>
        <w:rPr>
          <w:rFonts w:cs="Arial"/>
        </w:rPr>
      </w:pPr>
      <w:r w:rsidRPr="007E1049">
        <w:rPr>
          <w:rFonts w:cs="Arial"/>
        </w:rPr>
        <w:tab/>
      </w:r>
    </w:p>
    <w:p w14:paraId="7646EC75" w14:textId="77777777" w:rsidR="0004137A" w:rsidRPr="007E1049" w:rsidRDefault="0004137A" w:rsidP="00BB664B">
      <w:pPr>
        <w:jc w:val="both"/>
        <w:rPr>
          <w:rFonts w:cs="Arial"/>
          <w:sz w:val="24"/>
        </w:rPr>
      </w:pPr>
      <w:r w:rsidRPr="007E1049">
        <w:rPr>
          <w:rFonts w:cs="Arial"/>
          <w:sz w:val="24"/>
        </w:rPr>
        <w:t xml:space="preserve">a) Instrumento particular de mandato outorgando à operador devidamente credenciado junto à Bolsa, poderes específicos de sua representação no </w:t>
      </w:r>
      <w:r w:rsidR="00D6755F" w:rsidRPr="007E1049">
        <w:rPr>
          <w:rFonts w:cs="Arial"/>
          <w:sz w:val="24"/>
        </w:rPr>
        <w:t>certame</w:t>
      </w:r>
      <w:r w:rsidRPr="007E1049">
        <w:rPr>
          <w:rFonts w:cs="Arial"/>
          <w:sz w:val="24"/>
        </w:rPr>
        <w:t>, conforme modelo fornecido pela Bolsa de Licitações do Brasil (ANEXO IV);</w:t>
      </w:r>
    </w:p>
    <w:p w14:paraId="19EA4682" w14:textId="77777777" w:rsidR="0004137A" w:rsidRPr="007E1049" w:rsidRDefault="0004137A" w:rsidP="00BB664B">
      <w:pPr>
        <w:jc w:val="both"/>
        <w:rPr>
          <w:rFonts w:cs="Arial"/>
          <w:sz w:val="24"/>
        </w:rPr>
      </w:pPr>
      <w:r w:rsidRPr="007E1049">
        <w:rPr>
          <w:rFonts w:cs="Arial"/>
          <w:sz w:val="24"/>
        </w:rPr>
        <w:t xml:space="preserve">b) Declaração de seu pleno conhecimento, de aceitação e de atendimento às exigências de habilitação previstas no </w:t>
      </w:r>
      <w:r w:rsidR="00D6755F" w:rsidRPr="007E1049">
        <w:rPr>
          <w:rFonts w:cs="Arial"/>
          <w:sz w:val="24"/>
        </w:rPr>
        <w:t>Aviso</w:t>
      </w:r>
      <w:r w:rsidRPr="007E1049">
        <w:rPr>
          <w:rFonts w:cs="Arial"/>
          <w:sz w:val="24"/>
        </w:rPr>
        <w:t>, conforme modelo fornecido pela Bolsa de Licitações do Brasil (ANEXO IV);</w:t>
      </w:r>
      <w:r w:rsidRPr="007E1049">
        <w:rPr>
          <w:rFonts w:cs="Arial"/>
          <w:color w:val="FF0000"/>
          <w:sz w:val="24"/>
        </w:rPr>
        <w:t xml:space="preserve"> </w:t>
      </w:r>
      <w:r w:rsidRPr="007E1049">
        <w:rPr>
          <w:rFonts w:cs="Arial"/>
          <w:sz w:val="24"/>
        </w:rPr>
        <w:t>e,</w:t>
      </w:r>
    </w:p>
    <w:p w14:paraId="4B9FA265" w14:textId="77777777" w:rsidR="0004137A" w:rsidRPr="007E1049" w:rsidRDefault="0004137A" w:rsidP="00BB664B">
      <w:pPr>
        <w:tabs>
          <w:tab w:val="left" w:pos="567"/>
        </w:tabs>
        <w:jc w:val="both"/>
        <w:rPr>
          <w:rFonts w:cs="Arial"/>
          <w:sz w:val="24"/>
        </w:rPr>
      </w:pPr>
      <w:r w:rsidRPr="007E1049">
        <w:rPr>
          <w:rFonts w:cs="Arial"/>
          <w:sz w:val="24"/>
        </w:rPr>
        <w:t xml:space="preserve">c) Especificações do produto objeto da licitação em conformidade com </w:t>
      </w:r>
      <w:r w:rsidR="00D6755F" w:rsidRPr="007E1049">
        <w:rPr>
          <w:rFonts w:cs="Arial"/>
          <w:sz w:val="24"/>
        </w:rPr>
        <w:t>o aviso de dispensa</w:t>
      </w:r>
      <w:r w:rsidRPr="007E1049">
        <w:rPr>
          <w:rFonts w:cs="Arial"/>
          <w:sz w:val="24"/>
        </w:rPr>
        <w:t xml:space="preserve">, constando preço, marca e modelo e itens específicos mediante solicitação do </w:t>
      </w:r>
      <w:r w:rsidR="007252B0" w:rsidRPr="007E1049">
        <w:rPr>
          <w:rFonts w:cs="Arial"/>
          <w:sz w:val="24"/>
        </w:rPr>
        <w:t>agente de contratação</w:t>
      </w:r>
      <w:r w:rsidRPr="007E1049">
        <w:rPr>
          <w:rFonts w:cs="Arial"/>
          <w:sz w:val="24"/>
        </w:rPr>
        <w:t xml:space="preserve"> no ícone ARQ, inserção de catálogos do fabricante. “</w:t>
      </w:r>
      <w:r w:rsidRPr="007E1049">
        <w:rPr>
          <w:rFonts w:cs="Arial"/>
          <w:color w:val="000000"/>
          <w:sz w:val="24"/>
        </w:rPr>
        <w:t>Vedada a identificação do licitante</w:t>
      </w:r>
      <w:r w:rsidRPr="007E1049">
        <w:rPr>
          <w:rFonts w:cs="Arial"/>
          <w:sz w:val="24"/>
        </w:rPr>
        <w:t>”. Decreto 10.024/2019 art. 30 parágrafo 5º.</w:t>
      </w:r>
    </w:p>
    <w:p w14:paraId="4625ED3C" w14:textId="77777777" w:rsidR="0004137A" w:rsidRPr="007E1049" w:rsidRDefault="0004137A" w:rsidP="007252B0">
      <w:pPr>
        <w:jc w:val="both"/>
        <w:rPr>
          <w:rFonts w:cs="Arial"/>
          <w:szCs w:val="20"/>
        </w:rPr>
      </w:pPr>
    </w:p>
    <w:p w14:paraId="380AE9E5" w14:textId="77777777" w:rsidR="0004137A" w:rsidRPr="007E1049" w:rsidRDefault="0004137A" w:rsidP="00FA7427">
      <w:pPr>
        <w:pStyle w:val="PargrafodaLista"/>
        <w:numPr>
          <w:ilvl w:val="1"/>
          <w:numId w:val="10"/>
        </w:numPr>
        <w:tabs>
          <w:tab w:val="left" w:pos="1134"/>
        </w:tabs>
        <w:ind w:left="0" w:firstLine="567"/>
        <w:jc w:val="both"/>
        <w:rPr>
          <w:rFonts w:cs="Arial"/>
          <w:sz w:val="24"/>
        </w:rPr>
      </w:pPr>
      <w:r w:rsidRPr="007E1049">
        <w:rPr>
          <w:rFonts w:cs="Arial"/>
          <w:sz w:val="24"/>
        </w:rPr>
        <w:t>O custo de operacionalização e uso do sistema, ficará a cargo do licitante vencedor do certame, que pagará a Bolsa de Licitações do Brasil, provedora do sistema eletrônico, o equivalente ao percentual estabelecido pela mesma sobre o valor ajustado, a título de taxa pela utilização dos recursos de tecnologia da informação, em conformidade com o regulamento operacional da BLL – Bolsa de Licitações do Brasil (ANEXO V).</w:t>
      </w:r>
    </w:p>
    <w:p w14:paraId="15BBBA87" w14:textId="77777777" w:rsidR="007252B0" w:rsidRPr="007E1049" w:rsidRDefault="007252B0" w:rsidP="007252B0">
      <w:pPr>
        <w:tabs>
          <w:tab w:val="left" w:pos="567"/>
        </w:tabs>
        <w:jc w:val="both"/>
        <w:rPr>
          <w:rFonts w:cs="Arial"/>
          <w:szCs w:val="20"/>
        </w:rPr>
      </w:pPr>
    </w:p>
    <w:p w14:paraId="5DEF99B1" w14:textId="77777777" w:rsidR="00A728B9" w:rsidRPr="007E1049" w:rsidRDefault="00A728B9" w:rsidP="00FA7427">
      <w:pPr>
        <w:pStyle w:val="PargrafodaLista"/>
        <w:numPr>
          <w:ilvl w:val="1"/>
          <w:numId w:val="10"/>
        </w:numPr>
        <w:tabs>
          <w:tab w:val="left" w:pos="0"/>
          <w:tab w:val="left" w:pos="1134"/>
        </w:tabs>
        <w:autoSpaceDE w:val="0"/>
        <w:snapToGrid w:val="0"/>
        <w:ind w:left="0" w:firstLine="567"/>
        <w:jc w:val="both"/>
        <w:rPr>
          <w:rFonts w:cs="Arial"/>
          <w:sz w:val="24"/>
        </w:rPr>
      </w:pPr>
      <w:r w:rsidRPr="007E1049">
        <w:rPr>
          <w:rFonts w:cs="Arial"/>
          <w:sz w:val="24"/>
        </w:rPr>
        <w:t xml:space="preserve">O fornecedor é o responsável por qualquer transação efetuada diretamente ou por seu representante </w:t>
      </w:r>
      <w:r w:rsidR="00CB234C" w:rsidRPr="007E1049">
        <w:rPr>
          <w:rFonts w:cs="Arial"/>
          <w:sz w:val="24"/>
        </w:rPr>
        <w:t>na referida plataforma</w:t>
      </w:r>
      <w:r w:rsidRPr="007E1049">
        <w:rPr>
          <w:rFonts w:cs="Arial"/>
          <w:sz w:val="24"/>
        </w:rPr>
        <w:t xml:space="preserve">, não cabendo ao provedor </w:t>
      </w:r>
      <w:r w:rsidR="00CB234C" w:rsidRPr="007E1049">
        <w:rPr>
          <w:rFonts w:cs="Arial"/>
          <w:sz w:val="24"/>
        </w:rPr>
        <w:t>do sistema</w:t>
      </w:r>
      <w:r w:rsidRPr="007E1049">
        <w:rPr>
          <w:rFonts w:cs="Arial"/>
          <w:sz w:val="24"/>
        </w:rPr>
        <w:t xml:space="preserve"> ou </w:t>
      </w:r>
      <w:r w:rsidR="00CB234C" w:rsidRPr="007E1049">
        <w:rPr>
          <w:rFonts w:cs="Arial"/>
          <w:sz w:val="24"/>
        </w:rPr>
        <w:t>à Câmara Municipal de Mandaguaçu</w:t>
      </w:r>
      <w:r w:rsidRPr="007E1049">
        <w:rPr>
          <w:rFonts w:cs="Arial"/>
          <w:sz w:val="24"/>
        </w:rPr>
        <w:t xml:space="preserve"> a responsabilidade por eventuais danos decorrentes de uso indevido da senha, ainda que por terceiros não autorizados.</w:t>
      </w:r>
    </w:p>
    <w:p w14:paraId="4BE81489" w14:textId="77777777" w:rsidR="008769CA" w:rsidRPr="007E1049" w:rsidRDefault="008769CA" w:rsidP="0060504E">
      <w:pPr>
        <w:pStyle w:val="PargrafodaLista"/>
        <w:rPr>
          <w:rFonts w:cs="Arial"/>
          <w:sz w:val="24"/>
        </w:rPr>
      </w:pPr>
    </w:p>
    <w:p w14:paraId="2168A191" w14:textId="77777777" w:rsidR="006A70C8" w:rsidRPr="007E1049" w:rsidRDefault="006A70C8" w:rsidP="00FA7427">
      <w:pPr>
        <w:numPr>
          <w:ilvl w:val="1"/>
          <w:numId w:val="10"/>
        </w:numPr>
        <w:ind w:left="0" w:firstLine="567"/>
        <w:jc w:val="both"/>
        <w:rPr>
          <w:rFonts w:cs="Arial"/>
          <w:color w:val="000000" w:themeColor="text1"/>
          <w:sz w:val="24"/>
        </w:rPr>
      </w:pPr>
      <w:r w:rsidRPr="007E1049">
        <w:rPr>
          <w:rFonts w:cs="Arial"/>
          <w:color w:val="000000" w:themeColor="text1"/>
          <w:sz w:val="24"/>
        </w:rPr>
        <w:t>Não poderão participar dest</w:t>
      </w:r>
      <w:r w:rsidR="00A728B9" w:rsidRPr="007E1049">
        <w:rPr>
          <w:rFonts w:cs="Arial"/>
          <w:color w:val="000000" w:themeColor="text1"/>
          <w:sz w:val="24"/>
        </w:rPr>
        <w:t xml:space="preserve">a dispensa </w:t>
      </w:r>
      <w:r w:rsidRPr="007E1049">
        <w:rPr>
          <w:rFonts w:cs="Arial"/>
          <w:color w:val="000000" w:themeColor="text1"/>
          <w:sz w:val="24"/>
        </w:rPr>
        <w:t xml:space="preserve">os </w:t>
      </w:r>
      <w:r w:rsidR="00214615" w:rsidRPr="007E1049">
        <w:rPr>
          <w:rFonts w:cs="Arial"/>
          <w:color w:val="000000" w:themeColor="text1"/>
          <w:sz w:val="24"/>
        </w:rPr>
        <w:t>fornecedor</w:t>
      </w:r>
      <w:r w:rsidR="00F528F8" w:rsidRPr="007E1049">
        <w:rPr>
          <w:rFonts w:cs="Arial"/>
          <w:color w:val="000000" w:themeColor="text1"/>
          <w:sz w:val="24"/>
        </w:rPr>
        <w:t>e</w:t>
      </w:r>
      <w:r w:rsidRPr="007E1049">
        <w:rPr>
          <w:rFonts w:cs="Arial"/>
          <w:color w:val="000000" w:themeColor="text1"/>
          <w:sz w:val="24"/>
        </w:rPr>
        <w:t>s:</w:t>
      </w:r>
    </w:p>
    <w:p w14:paraId="460AEA54" w14:textId="77777777" w:rsidR="006A70C8" w:rsidRPr="007E1049" w:rsidRDefault="006A70C8" w:rsidP="00FA7427">
      <w:pPr>
        <w:numPr>
          <w:ilvl w:val="2"/>
          <w:numId w:val="10"/>
        </w:numPr>
        <w:ind w:left="0" w:firstLine="567"/>
        <w:jc w:val="both"/>
        <w:rPr>
          <w:rFonts w:cs="Arial"/>
          <w:color w:val="000000" w:themeColor="text1"/>
          <w:sz w:val="24"/>
        </w:rPr>
      </w:pPr>
      <w:r w:rsidRPr="007E1049">
        <w:rPr>
          <w:rFonts w:cs="Arial"/>
          <w:color w:val="000000" w:themeColor="text1"/>
          <w:sz w:val="24"/>
        </w:rPr>
        <w:t xml:space="preserve">que não atendam às condições deste </w:t>
      </w:r>
      <w:r w:rsidR="00313FBD" w:rsidRPr="007E1049">
        <w:rPr>
          <w:rFonts w:cs="Arial"/>
          <w:color w:val="000000" w:themeColor="text1"/>
          <w:sz w:val="24"/>
        </w:rPr>
        <w:t>Aviso</w:t>
      </w:r>
      <w:r w:rsidR="008A09C2" w:rsidRPr="007E1049">
        <w:rPr>
          <w:rFonts w:cs="Arial"/>
          <w:color w:val="000000" w:themeColor="text1"/>
          <w:sz w:val="24"/>
        </w:rPr>
        <w:t xml:space="preserve"> de Contratação Direta</w:t>
      </w:r>
      <w:r w:rsidRPr="007E1049">
        <w:rPr>
          <w:rFonts w:cs="Arial"/>
          <w:color w:val="000000" w:themeColor="text1"/>
          <w:sz w:val="24"/>
        </w:rPr>
        <w:t xml:space="preserve"> e seu(s) anexo(s);</w:t>
      </w:r>
    </w:p>
    <w:p w14:paraId="2BCC6A44" w14:textId="77777777" w:rsidR="006A70C8" w:rsidRPr="007E1049" w:rsidRDefault="006A70C8" w:rsidP="00FA7427">
      <w:pPr>
        <w:numPr>
          <w:ilvl w:val="2"/>
          <w:numId w:val="10"/>
        </w:numPr>
        <w:ind w:left="0" w:firstLine="567"/>
        <w:jc w:val="both"/>
        <w:rPr>
          <w:rFonts w:cs="Arial"/>
          <w:color w:val="000000" w:themeColor="text1"/>
          <w:sz w:val="24"/>
        </w:rPr>
      </w:pPr>
      <w:r w:rsidRPr="007E1049">
        <w:rPr>
          <w:rFonts w:cs="Arial"/>
          <w:color w:val="000000" w:themeColor="text1"/>
          <w:sz w:val="24"/>
        </w:rPr>
        <w:lastRenderedPageBreak/>
        <w:t>estrangeiros que não tenham representação legal no Brasil com poderes expressos para receber citação e responder administrativa ou judicialmente;</w:t>
      </w:r>
    </w:p>
    <w:p w14:paraId="5C156CB2" w14:textId="77777777" w:rsidR="00D07602" w:rsidRPr="007E1049" w:rsidRDefault="006A70C8" w:rsidP="00FA7427">
      <w:pPr>
        <w:numPr>
          <w:ilvl w:val="2"/>
          <w:numId w:val="10"/>
        </w:numPr>
        <w:ind w:left="0" w:firstLine="567"/>
        <w:jc w:val="both"/>
        <w:rPr>
          <w:rFonts w:cs="Arial"/>
          <w:color w:val="000000" w:themeColor="text1"/>
          <w:sz w:val="24"/>
        </w:rPr>
      </w:pPr>
      <w:r w:rsidRPr="007E1049">
        <w:rPr>
          <w:rFonts w:cs="Arial"/>
          <w:color w:val="000000" w:themeColor="text1"/>
          <w:sz w:val="24"/>
        </w:rPr>
        <w:t xml:space="preserve">que se enquadrem nas </w:t>
      </w:r>
      <w:r w:rsidR="00B34502" w:rsidRPr="007E1049">
        <w:rPr>
          <w:rFonts w:cs="Arial"/>
          <w:color w:val="000000" w:themeColor="text1"/>
          <w:sz w:val="24"/>
        </w:rPr>
        <w:t xml:space="preserve">seguintes </w:t>
      </w:r>
      <w:r w:rsidRPr="007E1049">
        <w:rPr>
          <w:rFonts w:cs="Arial"/>
          <w:color w:val="000000" w:themeColor="text1"/>
          <w:sz w:val="24"/>
        </w:rPr>
        <w:t>vedações</w:t>
      </w:r>
      <w:r w:rsidR="00B34502" w:rsidRPr="007E1049">
        <w:rPr>
          <w:rFonts w:cs="Arial"/>
          <w:color w:val="000000" w:themeColor="text1"/>
          <w:sz w:val="24"/>
        </w:rPr>
        <w:t>:</w:t>
      </w:r>
    </w:p>
    <w:p w14:paraId="3CF7D922" w14:textId="77777777" w:rsidR="00ED3520" w:rsidRPr="007E1049" w:rsidRDefault="00ED3520" w:rsidP="00FD197C">
      <w:pPr>
        <w:pStyle w:val="PargrafodaLista"/>
        <w:numPr>
          <w:ilvl w:val="0"/>
          <w:numId w:val="9"/>
        </w:numPr>
        <w:tabs>
          <w:tab w:val="left" w:pos="1134"/>
        </w:tabs>
        <w:ind w:left="0" w:right="-2" w:firstLine="567"/>
        <w:jc w:val="both"/>
        <w:rPr>
          <w:rFonts w:cs="Arial"/>
          <w:color w:val="000000" w:themeColor="text1"/>
          <w:sz w:val="24"/>
        </w:rPr>
      </w:pPr>
      <w:r w:rsidRPr="007E1049">
        <w:rPr>
          <w:rFonts w:cs="Arial"/>
          <w:color w:val="000000"/>
          <w:sz w:val="24"/>
        </w:rPr>
        <w:t xml:space="preserve">pessoa física ou jurídica que se encontre, ao tempo da </w:t>
      </w:r>
      <w:r w:rsidR="007C27EE" w:rsidRPr="007E1049">
        <w:rPr>
          <w:rFonts w:cs="Arial"/>
          <w:color w:val="000000"/>
          <w:sz w:val="24"/>
        </w:rPr>
        <w:t>contratação</w:t>
      </w:r>
      <w:r w:rsidRPr="007E1049">
        <w:rPr>
          <w:rFonts w:cs="Arial"/>
          <w:color w:val="000000"/>
          <w:sz w:val="24"/>
        </w:rPr>
        <w:t xml:space="preserve">, impossibilitada de </w:t>
      </w:r>
      <w:r w:rsidR="007C27EE" w:rsidRPr="007E1049">
        <w:rPr>
          <w:rFonts w:cs="Arial"/>
          <w:color w:val="000000"/>
          <w:sz w:val="24"/>
        </w:rPr>
        <w:t xml:space="preserve">contratar </w:t>
      </w:r>
      <w:r w:rsidRPr="007E1049">
        <w:rPr>
          <w:rFonts w:cs="Arial"/>
          <w:color w:val="000000"/>
          <w:sz w:val="24"/>
        </w:rPr>
        <w:t>em decorrência de sanção que lhe foi imposta;</w:t>
      </w:r>
    </w:p>
    <w:p w14:paraId="0B51B97B" w14:textId="77777777" w:rsidR="00ED3520" w:rsidRPr="007E1049" w:rsidRDefault="00ED3520" w:rsidP="00FD197C">
      <w:pPr>
        <w:pStyle w:val="PargrafodaLista"/>
        <w:numPr>
          <w:ilvl w:val="0"/>
          <w:numId w:val="9"/>
        </w:numPr>
        <w:tabs>
          <w:tab w:val="left" w:pos="1134"/>
        </w:tabs>
        <w:ind w:left="0" w:right="-2" w:firstLine="567"/>
        <w:jc w:val="both"/>
        <w:rPr>
          <w:rFonts w:cs="Arial"/>
          <w:color w:val="000000" w:themeColor="text1"/>
          <w:sz w:val="24"/>
        </w:rPr>
      </w:pPr>
      <w:r w:rsidRPr="007E1049">
        <w:rPr>
          <w:rFonts w:cs="Arial"/>
          <w:color w:val="000000"/>
          <w:sz w:val="24"/>
        </w:rPr>
        <w:t>aquele que mantenha vínculo de natureza técnica, comercial, econômica, financeira, trabalhista ou civil com dirigente do órgão ou entidade contratante ou com agente público que desempenhe função na licitação ou atue na fiscalização do contrato, ou que deles seja cônjuge, companheiro ou parente em linha reta, colateral ou por afinidade, até o terceiro grau;</w:t>
      </w:r>
    </w:p>
    <w:p w14:paraId="59456C23" w14:textId="77777777" w:rsidR="009E060D" w:rsidRPr="007E1049" w:rsidRDefault="00ED3520" w:rsidP="00FD197C">
      <w:pPr>
        <w:pStyle w:val="PargrafodaLista"/>
        <w:numPr>
          <w:ilvl w:val="0"/>
          <w:numId w:val="9"/>
        </w:numPr>
        <w:tabs>
          <w:tab w:val="left" w:pos="993"/>
        </w:tabs>
        <w:ind w:left="0" w:right="-2" w:firstLine="567"/>
        <w:jc w:val="both"/>
        <w:rPr>
          <w:rFonts w:cs="Arial"/>
          <w:color w:val="000000" w:themeColor="text1"/>
          <w:sz w:val="24"/>
        </w:rPr>
      </w:pPr>
      <w:r w:rsidRPr="007E1049">
        <w:rPr>
          <w:rFonts w:cs="Arial"/>
          <w:color w:val="000000"/>
          <w:sz w:val="24"/>
        </w:rPr>
        <w:t>empresas controladoras, controladas ou coligadas, nos termos da </w:t>
      </w:r>
      <w:hyperlink r:id="rId13" w:history="1">
        <w:r w:rsidRPr="007E1049">
          <w:rPr>
            <w:rStyle w:val="Hyperlink"/>
            <w:rFonts w:cs="Arial"/>
            <w:sz w:val="24"/>
          </w:rPr>
          <w:t>Lei nº 6.404, de 15 de dezembro de 1976</w:t>
        </w:r>
      </w:hyperlink>
      <w:r w:rsidRPr="007E1049">
        <w:rPr>
          <w:rFonts w:cs="Arial"/>
          <w:color w:val="000000"/>
          <w:sz w:val="24"/>
        </w:rPr>
        <w:t>, concorrendo entre si;</w:t>
      </w:r>
      <w:r w:rsidR="009E060D" w:rsidRPr="007E1049">
        <w:rPr>
          <w:rFonts w:cs="Arial"/>
          <w:color w:val="000000"/>
          <w:sz w:val="24"/>
        </w:rPr>
        <w:t xml:space="preserve"> </w:t>
      </w:r>
    </w:p>
    <w:p w14:paraId="57526D5B" w14:textId="77777777" w:rsidR="00C65B52" w:rsidRPr="007E1049" w:rsidRDefault="00ED3520" w:rsidP="00FD197C">
      <w:pPr>
        <w:pStyle w:val="PargrafodaLista"/>
        <w:numPr>
          <w:ilvl w:val="0"/>
          <w:numId w:val="9"/>
        </w:numPr>
        <w:tabs>
          <w:tab w:val="left" w:pos="993"/>
        </w:tabs>
        <w:ind w:left="0" w:right="-2" w:firstLine="567"/>
        <w:jc w:val="both"/>
        <w:rPr>
          <w:rFonts w:cs="Arial"/>
          <w:color w:val="000000" w:themeColor="text1"/>
          <w:sz w:val="24"/>
        </w:rPr>
      </w:pPr>
      <w:r w:rsidRPr="007E1049">
        <w:rPr>
          <w:rFonts w:cs="Arial"/>
          <w:color w:val="000000"/>
          <w:sz w:val="24"/>
        </w:rPr>
        <w:t xml:space="preserve">pessoa física ou jurídica que, nos 5 (cinco) anos anteriores à divulgação do </w:t>
      </w:r>
      <w:r w:rsidR="00D96F4D" w:rsidRPr="007E1049">
        <w:rPr>
          <w:rFonts w:cs="Arial"/>
          <w:color w:val="000000"/>
          <w:sz w:val="24"/>
        </w:rPr>
        <w:t>aviso</w:t>
      </w:r>
      <w:r w:rsidRPr="007E1049">
        <w:rPr>
          <w:rFonts w:cs="Arial"/>
          <w:color w:val="000000"/>
          <w:sz w:val="24"/>
        </w:rPr>
        <w:t>, tenha sido condenada judicialmente, com trânsito em julgado, por exploração de trabalho infantil, por submissão de trabalhadores a condições análogas às de escravo ou por contratação de adolescentes nos casos vedados pela legislação trabalhista</w:t>
      </w:r>
      <w:r w:rsidR="008B4CFE" w:rsidRPr="007E1049">
        <w:rPr>
          <w:rFonts w:cs="Arial"/>
          <w:color w:val="000000"/>
          <w:sz w:val="24"/>
        </w:rPr>
        <w:t>.</w:t>
      </w:r>
    </w:p>
    <w:p w14:paraId="103A1274" w14:textId="77777777" w:rsidR="007C27EE" w:rsidRPr="007E1049" w:rsidRDefault="007C27EE" w:rsidP="00FA7427">
      <w:pPr>
        <w:numPr>
          <w:ilvl w:val="3"/>
          <w:numId w:val="10"/>
        </w:numPr>
        <w:ind w:left="0" w:firstLine="567"/>
        <w:jc w:val="both"/>
        <w:rPr>
          <w:rFonts w:cs="Arial"/>
          <w:color w:val="000000" w:themeColor="text1"/>
          <w:sz w:val="24"/>
        </w:rPr>
      </w:pPr>
      <w:r w:rsidRPr="007E1049">
        <w:rPr>
          <w:rFonts w:cs="Arial"/>
          <w:color w:val="000000"/>
          <w:sz w:val="24"/>
        </w:rPr>
        <w:t>aplica-se o disposto na alínea “c” também ao fornecedor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fornecedor</w:t>
      </w:r>
      <w:r w:rsidR="008B4CFE" w:rsidRPr="007E1049">
        <w:rPr>
          <w:rFonts w:cs="Arial"/>
          <w:color w:val="000000"/>
          <w:sz w:val="24"/>
        </w:rPr>
        <w:t>.</w:t>
      </w:r>
    </w:p>
    <w:p w14:paraId="1EE2B02E" w14:textId="77777777" w:rsidR="009E060D" w:rsidRPr="007E1049" w:rsidRDefault="00BD6135" w:rsidP="00FA7427">
      <w:pPr>
        <w:numPr>
          <w:ilvl w:val="2"/>
          <w:numId w:val="10"/>
        </w:numPr>
        <w:ind w:left="0" w:firstLine="567"/>
        <w:jc w:val="both"/>
        <w:rPr>
          <w:rFonts w:cs="Arial"/>
          <w:color w:val="000000" w:themeColor="text1"/>
          <w:sz w:val="24"/>
        </w:rPr>
      </w:pPr>
      <w:r w:rsidRPr="007E1049">
        <w:rPr>
          <w:rFonts w:cs="Arial"/>
          <w:color w:val="000000"/>
          <w:sz w:val="24"/>
        </w:rPr>
        <w:t>o</w:t>
      </w:r>
      <w:r w:rsidR="006A70C8" w:rsidRPr="007E1049">
        <w:rPr>
          <w:rFonts w:cs="Arial"/>
          <w:color w:val="000000"/>
          <w:sz w:val="24"/>
        </w:rPr>
        <w:t>rganizações da Sociedade Civil de Interesse Público - OSCIP, atuando nessa condição (Acórdão nº 746/2014-TCU-Plenário)</w:t>
      </w:r>
      <w:r w:rsidR="00D919E6" w:rsidRPr="007E1049">
        <w:rPr>
          <w:rFonts w:cs="Arial"/>
          <w:color w:val="000000"/>
          <w:sz w:val="24"/>
        </w:rPr>
        <w:t>;</w:t>
      </w:r>
    </w:p>
    <w:p w14:paraId="798D857C" w14:textId="77777777" w:rsidR="00D919E6" w:rsidRPr="007E1049" w:rsidRDefault="00D919E6" w:rsidP="00FA7427">
      <w:pPr>
        <w:numPr>
          <w:ilvl w:val="2"/>
          <w:numId w:val="10"/>
        </w:numPr>
        <w:ind w:left="0" w:firstLine="567"/>
        <w:jc w:val="both"/>
        <w:rPr>
          <w:rFonts w:cs="Arial"/>
          <w:iCs/>
          <w:sz w:val="24"/>
        </w:rPr>
      </w:pPr>
      <w:r w:rsidRPr="007E1049">
        <w:rPr>
          <w:rFonts w:cs="Arial"/>
          <w:sz w:val="24"/>
        </w:rPr>
        <w:t xml:space="preserve">Sociedades </w:t>
      </w:r>
      <w:r w:rsidRPr="007E1049">
        <w:rPr>
          <w:rFonts w:cs="Arial"/>
          <w:iCs/>
          <w:sz w:val="24"/>
        </w:rPr>
        <w:t>cooperativas.</w:t>
      </w:r>
    </w:p>
    <w:p w14:paraId="4546EFC4" w14:textId="77777777" w:rsidR="00005880" w:rsidRPr="007E1049" w:rsidRDefault="00005880" w:rsidP="00005880">
      <w:pPr>
        <w:pStyle w:val="PADRO"/>
        <w:keepNext w:val="0"/>
        <w:widowControl/>
        <w:shd w:val="clear" w:color="auto" w:fill="auto"/>
        <w:spacing w:before="0" w:after="0" w:line="240" w:lineRule="auto"/>
        <w:ind w:firstLine="0"/>
        <w:rPr>
          <w:rFonts w:ascii="Arial" w:hAnsi="Arial" w:cs="Arial"/>
          <w:b/>
          <w:sz w:val="24"/>
        </w:rPr>
      </w:pPr>
    </w:p>
    <w:p w14:paraId="4D6906A6" w14:textId="77777777" w:rsidR="009F7713" w:rsidRPr="007E1049" w:rsidRDefault="00A728B9" w:rsidP="00FA7427">
      <w:pPr>
        <w:pStyle w:val="PADRO"/>
        <w:keepNext w:val="0"/>
        <w:widowControl/>
        <w:numPr>
          <w:ilvl w:val="0"/>
          <w:numId w:val="10"/>
        </w:numPr>
        <w:shd w:val="clear" w:color="auto" w:fill="auto"/>
        <w:tabs>
          <w:tab w:val="left" w:pos="993"/>
        </w:tabs>
        <w:spacing w:before="0" w:after="0" w:line="240" w:lineRule="auto"/>
        <w:ind w:left="567" w:firstLine="0"/>
        <w:rPr>
          <w:rFonts w:ascii="Arial" w:hAnsi="Arial" w:cs="Arial"/>
          <w:b/>
          <w:sz w:val="24"/>
        </w:rPr>
      </w:pPr>
      <w:r w:rsidRPr="007E1049">
        <w:rPr>
          <w:rFonts w:ascii="Arial" w:hAnsi="Arial" w:cs="Arial"/>
          <w:b/>
          <w:sz w:val="24"/>
        </w:rPr>
        <w:t xml:space="preserve">INGRESSO NA DISPENSA ELETRÔNICA E </w:t>
      </w:r>
      <w:r w:rsidR="00A03321" w:rsidRPr="007E1049">
        <w:rPr>
          <w:rFonts w:ascii="Arial" w:hAnsi="Arial" w:cs="Arial"/>
          <w:b/>
          <w:sz w:val="24"/>
        </w:rPr>
        <w:t>CADASTRAMENTO</w:t>
      </w:r>
      <w:r w:rsidRPr="007E1049">
        <w:rPr>
          <w:rFonts w:ascii="Arial" w:hAnsi="Arial" w:cs="Arial"/>
          <w:b/>
          <w:sz w:val="24"/>
        </w:rPr>
        <w:t xml:space="preserve"> DA PROPOSTA INICIAL</w:t>
      </w:r>
    </w:p>
    <w:p w14:paraId="5130DCFB" w14:textId="77777777" w:rsidR="00B535EA" w:rsidRPr="007E1049" w:rsidRDefault="00B535EA" w:rsidP="00B535EA">
      <w:pPr>
        <w:pStyle w:val="PADRO"/>
        <w:keepNext w:val="0"/>
        <w:widowControl/>
        <w:shd w:val="clear" w:color="auto" w:fill="auto"/>
        <w:spacing w:before="0" w:after="0" w:line="240" w:lineRule="auto"/>
        <w:ind w:firstLine="0"/>
        <w:rPr>
          <w:rFonts w:ascii="Arial" w:hAnsi="Arial" w:cs="Arial"/>
          <w:bCs/>
          <w:szCs w:val="20"/>
        </w:rPr>
      </w:pPr>
    </w:p>
    <w:p w14:paraId="5A9A5862" w14:textId="77777777" w:rsidR="00141307" w:rsidRPr="007E1049" w:rsidRDefault="00A03321" w:rsidP="00FA7427">
      <w:pPr>
        <w:pStyle w:val="PargrafodaLista"/>
        <w:numPr>
          <w:ilvl w:val="1"/>
          <w:numId w:val="10"/>
        </w:numPr>
        <w:tabs>
          <w:tab w:val="left" w:pos="1134"/>
        </w:tabs>
        <w:autoSpaceDE w:val="0"/>
        <w:snapToGrid w:val="0"/>
        <w:ind w:left="0" w:firstLine="567"/>
        <w:jc w:val="both"/>
        <w:rPr>
          <w:rFonts w:cs="Arial"/>
          <w:sz w:val="24"/>
        </w:rPr>
      </w:pPr>
      <w:bookmarkStart w:id="6" w:name="_Hlk139466016"/>
      <w:r w:rsidRPr="007E1049">
        <w:rPr>
          <w:rFonts w:cs="Arial"/>
          <w:color w:val="000000" w:themeColor="text1"/>
          <w:sz w:val="24"/>
        </w:rPr>
        <w:t xml:space="preserve">O ingresso do </w:t>
      </w:r>
      <w:r w:rsidR="00214615" w:rsidRPr="007E1049">
        <w:rPr>
          <w:rFonts w:cs="Arial"/>
          <w:color w:val="000000" w:themeColor="text1"/>
          <w:sz w:val="24"/>
        </w:rPr>
        <w:t>fornecedor</w:t>
      </w:r>
      <w:r w:rsidRPr="007E1049">
        <w:rPr>
          <w:rFonts w:cs="Arial"/>
          <w:color w:val="000000" w:themeColor="text1"/>
          <w:sz w:val="24"/>
        </w:rPr>
        <w:t xml:space="preserve"> na disputa da dispensa eletrônica se dará com o cadastramento de sua proposta inicial, na forma deste item.</w:t>
      </w:r>
    </w:p>
    <w:bookmarkEnd w:id="6"/>
    <w:p w14:paraId="6E3D8137" w14:textId="77777777" w:rsidR="00B535EA" w:rsidRPr="007E1049" w:rsidRDefault="00B535EA" w:rsidP="00005880">
      <w:pPr>
        <w:tabs>
          <w:tab w:val="left" w:pos="1560"/>
        </w:tabs>
        <w:autoSpaceDE w:val="0"/>
        <w:snapToGrid w:val="0"/>
        <w:ind w:firstLine="567"/>
        <w:jc w:val="both"/>
        <w:rPr>
          <w:rFonts w:cs="Arial"/>
          <w:szCs w:val="20"/>
        </w:rPr>
      </w:pPr>
    </w:p>
    <w:p w14:paraId="4892FE1C" w14:textId="77777777" w:rsidR="00805244" w:rsidRPr="007E1049" w:rsidRDefault="006F2DF0" w:rsidP="00FA7427">
      <w:pPr>
        <w:pStyle w:val="PargrafodaLista"/>
        <w:numPr>
          <w:ilvl w:val="1"/>
          <w:numId w:val="10"/>
        </w:numPr>
        <w:tabs>
          <w:tab w:val="left" w:pos="1134"/>
        </w:tabs>
        <w:autoSpaceDE w:val="0"/>
        <w:snapToGrid w:val="0"/>
        <w:ind w:left="0" w:firstLine="567"/>
        <w:jc w:val="both"/>
        <w:rPr>
          <w:rFonts w:cs="Arial"/>
          <w:color w:val="000000" w:themeColor="text1"/>
          <w:sz w:val="24"/>
        </w:rPr>
      </w:pPr>
      <w:r w:rsidRPr="007E1049">
        <w:rPr>
          <w:rFonts w:cs="Arial"/>
          <w:color w:val="000000" w:themeColor="text1"/>
          <w:sz w:val="24"/>
        </w:rPr>
        <w:t>O fornecedor interessado, após a divulgação do aviso de contratação direta, encaminhará, exclusivamente por meio do Sistema de Dispensa Eletrônica, a proposta com a descrição do objeto ofertado, a marca do produto, quando for o caso, e o preço, até a data e o horário estabelecidos para abertura do procedimento</w:t>
      </w:r>
      <w:r w:rsidR="008769CA" w:rsidRPr="007E1049">
        <w:rPr>
          <w:rFonts w:cs="Arial"/>
          <w:color w:val="000000" w:themeColor="text1"/>
          <w:sz w:val="24"/>
        </w:rPr>
        <w:t>;</w:t>
      </w:r>
    </w:p>
    <w:p w14:paraId="4A2B5E00" w14:textId="77777777" w:rsidR="008C76D7" w:rsidRPr="007E1049" w:rsidRDefault="008769CA" w:rsidP="008769CA">
      <w:pPr>
        <w:tabs>
          <w:tab w:val="left" w:pos="851"/>
          <w:tab w:val="left" w:pos="1134"/>
        </w:tabs>
        <w:ind w:firstLine="567"/>
        <w:jc w:val="both"/>
        <w:rPr>
          <w:rFonts w:cs="Arial"/>
          <w:sz w:val="24"/>
        </w:rPr>
      </w:pPr>
      <w:r w:rsidRPr="007E1049">
        <w:rPr>
          <w:rFonts w:cs="Arial"/>
          <w:sz w:val="24"/>
        </w:rPr>
        <w:t>3.2.1.</w:t>
      </w:r>
      <w:r w:rsidR="008C76D7" w:rsidRPr="007E1049">
        <w:rPr>
          <w:rFonts w:cs="Arial"/>
          <w:sz w:val="24"/>
        </w:rPr>
        <w:t>A proposta também deverá conter declaração de que compreende a integralidade dos custos para atendimento dos direitos trabalhistas assegurados na Constituição Federal, nas leis trabalhistas, nas normas infralegais, nas convenções coletivas de trabalho e nos termos de ajustamento de conduta vigentes na data de entrega das propostas</w:t>
      </w:r>
      <w:r w:rsidR="006F2DF0" w:rsidRPr="007E1049">
        <w:rPr>
          <w:rFonts w:cs="Arial"/>
          <w:sz w:val="24"/>
        </w:rPr>
        <w:t>.</w:t>
      </w:r>
    </w:p>
    <w:p w14:paraId="7CC1FA11" w14:textId="77777777" w:rsidR="00B535EA" w:rsidRPr="007E1049" w:rsidRDefault="00B535EA" w:rsidP="00005880">
      <w:pPr>
        <w:tabs>
          <w:tab w:val="left" w:pos="1560"/>
        </w:tabs>
        <w:ind w:firstLine="567"/>
        <w:jc w:val="both"/>
        <w:rPr>
          <w:rFonts w:cs="Arial"/>
          <w:szCs w:val="20"/>
        </w:rPr>
      </w:pPr>
    </w:p>
    <w:p w14:paraId="38A356BC" w14:textId="77777777" w:rsidR="0060504E" w:rsidRPr="007E1049" w:rsidRDefault="00A03321" w:rsidP="00FA7427">
      <w:pPr>
        <w:pStyle w:val="PargrafodaLista"/>
        <w:numPr>
          <w:ilvl w:val="1"/>
          <w:numId w:val="10"/>
        </w:numPr>
        <w:tabs>
          <w:tab w:val="left" w:pos="851"/>
          <w:tab w:val="left" w:pos="1134"/>
        </w:tabs>
        <w:ind w:left="0" w:firstLine="567"/>
        <w:jc w:val="both"/>
        <w:rPr>
          <w:rFonts w:cs="Arial"/>
          <w:szCs w:val="20"/>
        </w:rPr>
      </w:pPr>
      <w:r w:rsidRPr="007E1049">
        <w:rPr>
          <w:rFonts w:cs="Arial"/>
          <w:sz w:val="24"/>
        </w:rPr>
        <w:t xml:space="preserve">Todas as especificações do </w:t>
      </w:r>
      <w:r w:rsidRPr="007E1049">
        <w:rPr>
          <w:rFonts w:cs="Arial"/>
          <w:color w:val="000000" w:themeColor="text1"/>
          <w:sz w:val="24"/>
        </w:rPr>
        <w:t>objeto</w:t>
      </w:r>
      <w:r w:rsidRPr="007E1049">
        <w:rPr>
          <w:rFonts w:cs="Arial"/>
          <w:sz w:val="24"/>
        </w:rPr>
        <w:t xml:space="preserve"> contidas na proposta</w:t>
      </w:r>
      <w:r w:rsidR="00762D8D" w:rsidRPr="007E1049">
        <w:rPr>
          <w:rFonts w:cs="Arial"/>
          <w:sz w:val="24"/>
        </w:rPr>
        <w:t>, em especial o preço,</w:t>
      </w:r>
      <w:r w:rsidRPr="007E1049">
        <w:rPr>
          <w:rFonts w:cs="Arial"/>
          <w:sz w:val="24"/>
        </w:rPr>
        <w:t xml:space="preserve"> vinculam a</w:t>
      </w:r>
      <w:r w:rsidR="00B535EA" w:rsidRPr="007E1049">
        <w:rPr>
          <w:rFonts w:cs="Arial"/>
          <w:sz w:val="24"/>
        </w:rPr>
        <w:t>o fornecedor</w:t>
      </w:r>
      <w:r w:rsidRPr="007E1049">
        <w:rPr>
          <w:rFonts w:cs="Arial"/>
          <w:sz w:val="24"/>
        </w:rPr>
        <w:t>.</w:t>
      </w:r>
    </w:p>
    <w:p w14:paraId="6D434E2D" w14:textId="77777777" w:rsidR="0060504E" w:rsidRPr="007E1049" w:rsidRDefault="0060504E" w:rsidP="00005880">
      <w:pPr>
        <w:tabs>
          <w:tab w:val="left" w:pos="1560"/>
        </w:tabs>
        <w:ind w:firstLine="567"/>
        <w:jc w:val="both"/>
        <w:rPr>
          <w:rFonts w:cs="Arial"/>
          <w:szCs w:val="20"/>
        </w:rPr>
      </w:pPr>
    </w:p>
    <w:p w14:paraId="4A1AF30F" w14:textId="77777777" w:rsidR="00A03321" w:rsidRPr="007E1049" w:rsidRDefault="00A03321" w:rsidP="00FA7427">
      <w:pPr>
        <w:pStyle w:val="PargrafodaLista"/>
        <w:numPr>
          <w:ilvl w:val="1"/>
          <w:numId w:val="10"/>
        </w:numPr>
        <w:tabs>
          <w:tab w:val="left" w:pos="1134"/>
        </w:tabs>
        <w:ind w:left="0" w:firstLine="567"/>
        <w:jc w:val="both"/>
        <w:rPr>
          <w:rFonts w:cs="Arial"/>
          <w:sz w:val="24"/>
        </w:rPr>
      </w:pPr>
      <w:r w:rsidRPr="007E1049">
        <w:rPr>
          <w:rFonts w:cs="Arial"/>
          <w:sz w:val="24"/>
        </w:rPr>
        <w:t>Nos valores propostos estarão inclu</w:t>
      </w:r>
      <w:r w:rsidR="002813F1" w:rsidRPr="007E1049">
        <w:rPr>
          <w:rFonts w:cs="Arial"/>
          <w:sz w:val="24"/>
        </w:rPr>
        <w:t>ídos</w:t>
      </w:r>
      <w:r w:rsidRPr="007E1049">
        <w:rPr>
          <w:rFonts w:cs="Arial"/>
          <w:sz w:val="24"/>
        </w:rPr>
        <w:t xml:space="preserve"> todos os custos operacionais, encargos previdenciários, trabalhistas, tributários, comerciais e quaisquer outros que incidam direta ou indiretamente n</w:t>
      </w:r>
      <w:r w:rsidR="00B535EA" w:rsidRPr="007E1049">
        <w:rPr>
          <w:rFonts w:cs="Arial"/>
          <w:sz w:val="24"/>
        </w:rPr>
        <w:t>o fornecimento</w:t>
      </w:r>
      <w:r w:rsidRPr="007E1049">
        <w:rPr>
          <w:rFonts w:cs="Arial"/>
          <w:sz w:val="24"/>
        </w:rPr>
        <w:t>;</w:t>
      </w:r>
    </w:p>
    <w:p w14:paraId="06EB50B5" w14:textId="77777777" w:rsidR="002913C9" w:rsidRPr="007E1049" w:rsidRDefault="002913C9" w:rsidP="00FA7427">
      <w:pPr>
        <w:pStyle w:val="PargrafodaLista"/>
        <w:numPr>
          <w:ilvl w:val="2"/>
          <w:numId w:val="10"/>
        </w:numPr>
        <w:tabs>
          <w:tab w:val="left" w:pos="1276"/>
        </w:tabs>
        <w:ind w:left="0" w:firstLine="567"/>
        <w:jc w:val="both"/>
        <w:rPr>
          <w:rFonts w:cs="Arial"/>
          <w:sz w:val="24"/>
        </w:rPr>
      </w:pPr>
      <w:r w:rsidRPr="007E1049">
        <w:rPr>
          <w:rFonts w:cs="Arial"/>
          <w:sz w:val="24"/>
        </w:rPr>
        <w:t xml:space="preserve">Os preços ofertados, tanto na proposta inicial, quanto na etapa de lances, serão de exclusiva responsabilidade do </w:t>
      </w:r>
      <w:r w:rsidR="009E584F" w:rsidRPr="007E1049">
        <w:rPr>
          <w:rFonts w:cs="Arial"/>
          <w:sz w:val="24"/>
        </w:rPr>
        <w:t>fornecedor</w:t>
      </w:r>
      <w:r w:rsidRPr="007E1049">
        <w:rPr>
          <w:rFonts w:cs="Arial"/>
          <w:sz w:val="24"/>
        </w:rPr>
        <w:t>, não lhe assistindo o direito de pleitear qualquer alteração, sob alegação de erro, omissão ou qualquer outro pretexto.</w:t>
      </w:r>
    </w:p>
    <w:p w14:paraId="0C83E375" w14:textId="77777777" w:rsidR="006A553C" w:rsidRPr="007E1049" w:rsidRDefault="006A553C" w:rsidP="006A553C">
      <w:pPr>
        <w:tabs>
          <w:tab w:val="left" w:pos="1276"/>
        </w:tabs>
        <w:jc w:val="both"/>
        <w:rPr>
          <w:rFonts w:cs="Arial"/>
          <w:sz w:val="24"/>
        </w:rPr>
      </w:pPr>
    </w:p>
    <w:p w14:paraId="3AB9BFB8" w14:textId="77777777" w:rsidR="00A03321" w:rsidRPr="007E1049" w:rsidRDefault="00A03321" w:rsidP="00FA7427">
      <w:pPr>
        <w:pStyle w:val="PargrafodaLista"/>
        <w:numPr>
          <w:ilvl w:val="1"/>
          <w:numId w:val="10"/>
        </w:numPr>
        <w:tabs>
          <w:tab w:val="left" w:pos="1134"/>
        </w:tabs>
        <w:ind w:left="0" w:firstLine="567"/>
        <w:jc w:val="both"/>
        <w:rPr>
          <w:rFonts w:cs="Arial"/>
          <w:sz w:val="24"/>
        </w:rPr>
      </w:pPr>
      <w:r w:rsidRPr="007E1049">
        <w:rPr>
          <w:rFonts w:cs="Arial"/>
          <w:sz w:val="24"/>
        </w:rPr>
        <w:lastRenderedPageBreak/>
        <w:t xml:space="preserve">A apresentação das propostas implica obrigatoriedade do cumprimento das disposições nelas contidas, em conformidade com o que dispõe o Termo de Referência, assumindo o proponente o compromisso de fornecer os </w:t>
      </w:r>
      <w:r w:rsidR="008A799F" w:rsidRPr="007E1049">
        <w:rPr>
          <w:rFonts w:cs="Arial"/>
          <w:sz w:val="24"/>
        </w:rPr>
        <w:t>bens</w:t>
      </w:r>
      <w:r w:rsidRPr="007E1049">
        <w:rPr>
          <w:rFonts w:cs="Arial"/>
          <w:sz w:val="24"/>
        </w:rPr>
        <w:t xml:space="preserve">, em quantidades e qualidades adequadas à perfeita execução </w:t>
      </w:r>
      <w:r w:rsidR="004F2606" w:rsidRPr="007E1049">
        <w:rPr>
          <w:rFonts w:cs="Arial"/>
          <w:sz w:val="24"/>
        </w:rPr>
        <w:t xml:space="preserve">do certame e proposta apresentada, </w:t>
      </w:r>
      <w:r w:rsidRPr="007E1049">
        <w:rPr>
          <w:rFonts w:cs="Arial"/>
          <w:sz w:val="24"/>
        </w:rPr>
        <w:t>promovendo, quando requerido, sua substituição.</w:t>
      </w:r>
    </w:p>
    <w:p w14:paraId="02FCC2E0" w14:textId="77777777" w:rsidR="00723167" w:rsidRPr="007E1049" w:rsidRDefault="00E47AC7" w:rsidP="00E47AC7">
      <w:pPr>
        <w:tabs>
          <w:tab w:val="left" w:pos="960"/>
        </w:tabs>
        <w:jc w:val="both"/>
        <w:rPr>
          <w:rFonts w:cs="Arial"/>
          <w:sz w:val="24"/>
        </w:rPr>
      </w:pPr>
      <w:r w:rsidRPr="007E1049">
        <w:rPr>
          <w:rFonts w:cs="Arial"/>
          <w:sz w:val="24"/>
        </w:rPr>
        <w:tab/>
      </w:r>
    </w:p>
    <w:p w14:paraId="35CCB45D" w14:textId="77777777" w:rsidR="001F7BE9" w:rsidRPr="007E1049" w:rsidRDefault="001F7BE9" w:rsidP="00FA7427">
      <w:pPr>
        <w:pStyle w:val="PargrafodaLista"/>
        <w:numPr>
          <w:ilvl w:val="1"/>
          <w:numId w:val="10"/>
        </w:numPr>
        <w:tabs>
          <w:tab w:val="left" w:pos="709"/>
          <w:tab w:val="left" w:pos="993"/>
        </w:tabs>
        <w:ind w:left="0" w:firstLine="567"/>
        <w:jc w:val="both"/>
        <w:rPr>
          <w:rFonts w:cs="Arial"/>
          <w:color w:val="000000" w:themeColor="text1"/>
          <w:sz w:val="24"/>
        </w:rPr>
      </w:pPr>
      <w:r w:rsidRPr="007E1049">
        <w:rPr>
          <w:rFonts w:cs="Arial"/>
          <w:sz w:val="24"/>
        </w:rPr>
        <w:t xml:space="preserve">Uma vez enviada a proposta no sistema, os fornecedores </w:t>
      </w:r>
      <w:r w:rsidRPr="007E1049">
        <w:rPr>
          <w:rFonts w:cs="Arial"/>
          <w:b/>
          <w:bCs/>
          <w:sz w:val="24"/>
        </w:rPr>
        <w:t>NÃO</w:t>
      </w:r>
      <w:r w:rsidRPr="007E1049">
        <w:rPr>
          <w:rFonts w:cs="Arial"/>
          <w:sz w:val="24"/>
        </w:rPr>
        <w:t xml:space="preserve"> poderão retirá-la, substituí-la ou modificá-la</w:t>
      </w:r>
      <w:r w:rsidRPr="007E1049">
        <w:rPr>
          <w:rFonts w:cs="Arial"/>
          <w:color w:val="000000"/>
          <w:sz w:val="24"/>
        </w:rPr>
        <w:t>.</w:t>
      </w:r>
    </w:p>
    <w:p w14:paraId="093014FB" w14:textId="77777777" w:rsidR="001F7BE9" w:rsidRPr="007E1049" w:rsidRDefault="001F7BE9" w:rsidP="008769CA">
      <w:pPr>
        <w:pStyle w:val="PargrafodaLista"/>
        <w:ind w:left="0" w:firstLine="567"/>
        <w:rPr>
          <w:rFonts w:cs="Arial"/>
          <w:color w:val="000000" w:themeColor="text1"/>
          <w:sz w:val="24"/>
        </w:rPr>
      </w:pPr>
    </w:p>
    <w:p w14:paraId="14A1865A" w14:textId="77777777" w:rsidR="003D08AF" w:rsidRPr="007E1049" w:rsidRDefault="00A02D7C" w:rsidP="00FA7427">
      <w:pPr>
        <w:pStyle w:val="PargrafodaLista"/>
        <w:numPr>
          <w:ilvl w:val="1"/>
          <w:numId w:val="10"/>
        </w:numPr>
        <w:tabs>
          <w:tab w:val="left" w:pos="851"/>
          <w:tab w:val="left" w:pos="993"/>
        </w:tabs>
        <w:ind w:left="0" w:firstLine="567"/>
        <w:jc w:val="both"/>
        <w:rPr>
          <w:rFonts w:cs="Arial"/>
          <w:iCs/>
          <w:sz w:val="24"/>
        </w:rPr>
      </w:pPr>
      <w:r w:rsidRPr="007E1049">
        <w:rPr>
          <w:rFonts w:cs="Arial"/>
          <w:iCs/>
          <w:sz w:val="24"/>
        </w:rPr>
        <w:t xml:space="preserve">Fica facultado ao </w:t>
      </w:r>
      <w:r w:rsidR="00214615" w:rsidRPr="007E1049">
        <w:rPr>
          <w:rFonts w:cs="Arial"/>
          <w:iCs/>
          <w:sz w:val="24"/>
        </w:rPr>
        <w:t>fornecedor</w:t>
      </w:r>
      <w:r w:rsidRPr="007E1049">
        <w:rPr>
          <w:rFonts w:cs="Arial"/>
          <w:iCs/>
          <w:sz w:val="24"/>
        </w:rPr>
        <w:t xml:space="preserve">, ao cadastrar sua proposta inicial, a parametrização de valor final mínimo, </w:t>
      </w:r>
      <w:r w:rsidR="000E6C76" w:rsidRPr="007E1049">
        <w:rPr>
          <w:rFonts w:cs="Arial"/>
          <w:iCs/>
          <w:sz w:val="24"/>
        </w:rPr>
        <w:t>com o registro</w:t>
      </w:r>
      <w:r w:rsidR="0011427B" w:rsidRPr="007E1049">
        <w:rPr>
          <w:rFonts w:cs="Arial"/>
          <w:iCs/>
          <w:sz w:val="24"/>
        </w:rPr>
        <w:t xml:space="preserve"> do</w:t>
      </w:r>
      <w:r w:rsidR="003D08AF" w:rsidRPr="007E1049">
        <w:rPr>
          <w:rFonts w:cs="Arial"/>
          <w:iCs/>
          <w:sz w:val="24"/>
        </w:rPr>
        <w:t xml:space="preserve"> seu lance final aceitável (menor preço)</w:t>
      </w:r>
      <w:r w:rsidR="009B09B5" w:rsidRPr="007E1049">
        <w:rPr>
          <w:rFonts w:cs="Arial"/>
          <w:iCs/>
          <w:sz w:val="24"/>
        </w:rPr>
        <w:t>.</w:t>
      </w:r>
    </w:p>
    <w:p w14:paraId="13ABE1C5" w14:textId="77777777" w:rsidR="0011427B" w:rsidRPr="007E1049" w:rsidRDefault="003D08AF" w:rsidP="00FA7427">
      <w:pPr>
        <w:pStyle w:val="PargrafodaLista"/>
        <w:numPr>
          <w:ilvl w:val="2"/>
          <w:numId w:val="10"/>
        </w:numPr>
        <w:tabs>
          <w:tab w:val="left" w:pos="993"/>
        </w:tabs>
        <w:ind w:left="0" w:firstLine="567"/>
        <w:jc w:val="both"/>
        <w:rPr>
          <w:rFonts w:cs="Arial"/>
          <w:iCs/>
          <w:sz w:val="24"/>
        </w:rPr>
      </w:pPr>
      <w:r w:rsidRPr="007E1049">
        <w:rPr>
          <w:rFonts w:cs="Arial"/>
          <w:iCs/>
          <w:sz w:val="24"/>
        </w:rPr>
        <w:t xml:space="preserve">Feita essa opção os lances serão enviados automaticamente pelo sistema, respeitados os limites cadastrados pelo </w:t>
      </w:r>
      <w:r w:rsidR="00214615" w:rsidRPr="007E1049">
        <w:rPr>
          <w:rFonts w:cs="Arial"/>
          <w:iCs/>
          <w:sz w:val="24"/>
        </w:rPr>
        <w:t>fornecedor</w:t>
      </w:r>
      <w:r w:rsidR="0011427B" w:rsidRPr="007E1049">
        <w:rPr>
          <w:rFonts w:cs="Arial"/>
          <w:iCs/>
          <w:sz w:val="24"/>
        </w:rPr>
        <w:t xml:space="preserve"> e o intervalo mínimo entre lances previsto neste aviso</w:t>
      </w:r>
      <w:r w:rsidR="009B09B5" w:rsidRPr="007E1049">
        <w:rPr>
          <w:rFonts w:cs="Arial"/>
          <w:iCs/>
          <w:sz w:val="24"/>
        </w:rPr>
        <w:t>.</w:t>
      </w:r>
      <w:r w:rsidRPr="007E1049">
        <w:rPr>
          <w:rFonts w:cs="Arial"/>
          <w:iCs/>
          <w:sz w:val="24"/>
        </w:rPr>
        <w:t xml:space="preserve"> </w:t>
      </w:r>
    </w:p>
    <w:p w14:paraId="44010973" w14:textId="77777777" w:rsidR="003D08AF" w:rsidRPr="007E1049" w:rsidRDefault="0011427B" w:rsidP="00FA7427">
      <w:pPr>
        <w:pStyle w:val="PargrafodaLista"/>
        <w:numPr>
          <w:ilvl w:val="3"/>
          <w:numId w:val="10"/>
        </w:numPr>
        <w:tabs>
          <w:tab w:val="left" w:pos="1418"/>
        </w:tabs>
        <w:ind w:left="0" w:firstLine="851"/>
        <w:jc w:val="both"/>
        <w:rPr>
          <w:rFonts w:cs="Arial"/>
          <w:iCs/>
          <w:sz w:val="24"/>
        </w:rPr>
      </w:pPr>
      <w:r w:rsidRPr="007E1049">
        <w:rPr>
          <w:rFonts w:cs="Arial"/>
          <w:iCs/>
          <w:sz w:val="24"/>
        </w:rPr>
        <w:t>Sem prejuízo do disposto acima</w:t>
      </w:r>
      <w:r w:rsidR="003D08AF" w:rsidRPr="007E1049">
        <w:rPr>
          <w:rFonts w:cs="Arial"/>
          <w:iCs/>
          <w:sz w:val="24"/>
        </w:rPr>
        <w:t xml:space="preserve">, os lances </w:t>
      </w:r>
      <w:r w:rsidRPr="007E1049">
        <w:rPr>
          <w:rFonts w:cs="Arial"/>
          <w:iCs/>
          <w:sz w:val="24"/>
        </w:rPr>
        <w:t xml:space="preserve">poderão </w:t>
      </w:r>
      <w:r w:rsidR="003D08AF" w:rsidRPr="007E1049">
        <w:rPr>
          <w:rFonts w:cs="Arial"/>
          <w:iCs/>
          <w:sz w:val="24"/>
        </w:rPr>
        <w:t xml:space="preserve">ser enviados manualmente, na forma da seção respectiva deste </w:t>
      </w:r>
      <w:r w:rsidR="00313FBD" w:rsidRPr="007E1049">
        <w:rPr>
          <w:rFonts w:cs="Arial"/>
          <w:iCs/>
          <w:sz w:val="24"/>
        </w:rPr>
        <w:t>Aviso</w:t>
      </w:r>
      <w:r w:rsidR="006F2DF0" w:rsidRPr="007E1049">
        <w:rPr>
          <w:rFonts w:cs="Arial"/>
          <w:iCs/>
          <w:sz w:val="24"/>
        </w:rPr>
        <w:t xml:space="preserve"> de Contratação Direta</w:t>
      </w:r>
      <w:r w:rsidR="009B09B5" w:rsidRPr="007E1049">
        <w:rPr>
          <w:rFonts w:cs="Arial"/>
          <w:iCs/>
          <w:sz w:val="24"/>
        </w:rPr>
        <w:t>.</w:t>
      </w:r>
    </w:p>
    <w:p w14:paraId="76D4542B" w14:textId="77777777" w:rsidR="003D08AF" w:rsidRPr="007E1049" w:rsidRDefault="009B09B5" w:rsidP="009B09B5">
      <w:pPr>
        <w:ind w:firstLine="567"/>
        <w:jc w:val="both"/>
        <w:rPr>
          <w:rFonts w:cs="Arial"/>
          <w:iCs/>
          <w:sz w:val="24"/>
        </w:rPr>
      </w:pPr>
      <w:r w:rsidRPr="007E1049">
        <w:rPr>
          <w:rFonts w:cs="Arial"/>
          <w:iCs/>
          <w:sz w:val="24"/>
        </w:rPr>
        <w:t>3.7.2.</w:t>
      </w:r>
      <w:r w:rsidR="003D08AF" w:rsidRPr="007E1049">
        <w:rPr>
          <w:rFonts w:cs="Arial"/>
          <w:iCs/>
          <w:sz w:val="24"/>
        </w:rPr>
        <w:t xml:space="preserve">O valor final mínimo poderá ser alterado pelo </w:t>
      </w:r>
      <w:r w:rsidR="00214615" w:rsidRPr="007E1049">
        <w:rPr>
          <w:rFonts w:cs="Arial"/>
          <w:iCs/>
          <w:sz w:val="24"/>
        </w:rPr>
        <w:t>fornecedor</w:t>
      </w:r>
      <w:r w:rsidR="003D08AF" w:rsidRPr="007E1049">
        <w:rPr>
          <w:rFonts w:cs="Arial"/>
          <w:iCs/>
          <w:sz w:val="24"/>
        </w:rPr>
        <w:t xml:space="preserve"> durante a fase de disputa, desde que não assuma valor superior a lance já registrado por ele no sistema.</w:t>
      </w:r>
    </w:p>
    <w:p w14:paraId="4AADFC31" w14:textId="77777777" w:rsidR="003D08AF" w:rsidRPr="007E1049" w:rsidRDefault="009B09B5" w:rsidP="009B09B5">
      <w:pPr>
        <w:ind w:firstLine="567"/>
        <w:jc w:val="both"/>
        <w:rPr>
          <w:rFonts w:cs="Arial"/>
          <w:iCs/>
          <w:sz w:val="24"/>
        </w:rPr>
      </w:pPr>
      <w:r w:rsidRPr="007E1049">
        <w:rPr>
          <w:rFonts w:cs="Arial"/>
          <w:iCs/>
          <w:sz w:val="24"/>
        </w:rPr>
        <w:t>3.7.3.</w:t>
      </w:r>
      <w:r w:rsidR="003D08AF" w:rsidRPr="007E1049">
        <w:rPr>
          <w:rFonts w:cs="Arial"/>
          <w:iCs/>
          <w:sz w:val="24"/>
        </w:rPr>
        <w:t xml:space="preserve">O valor mínimo parametrizado possui caráter sigiloso aos demais participantes do certame e para o órgão. Apenas os lances efetivamente enviados poderão ser conhecidos dos </w:t>
      </w:r>
      <w:r w:rsidR="00214615" w:rsidRPr="007E1049">
        <w:rPr>
          <w:rFonts w:cs="Arial"/>
          <w:iCs/>
          <w:sz w:val="24"/>
        </w:rPr>
        <w:t>fornecedor</w:t>
      </w:r>
      <w:r w:rsidR="0011427B" w:rsidRPr="007E1049">
        <w:rPr>
          <w:rFonts w:cs="Arial"/>
          <w:iCs/>
          <w:sz w:val="24"/>
        </w:rPr>
        <w:t>e</w:t>
      </w:r>
      <w:r w:rsidR="003D08AF" w:rsidRPr="007E1049">
        <w:rPr>
          <w:rFonts w:cs="Arial"/>
          <w:iCs/>
          <w:sz w:val="24"/>
        </w:rPr>
        <w:t xml:space="preserve">s na forma da seção seguinte deste </w:t>
      </w:r>
      <w:r w:rsidR="00313FBD" w:rsidRPr="007E1049">
        <w:rPr>
          <w:rFonts w:cs="Arial"/>
          <w:iCs/>
          <w:sz w:val="24"/>
        </w:rPr>
        <w:t>Aviso</w:t>
      </w:r>
      <w:r w:rsidR="003D08AF" w:rsidRPr="007E1049">
        <w:rPr>
          <w:rFonts w:cs="Arial"/>
          <w:iCs/>
          <w:sz w:val="24"/>
        </w:rPr>
        <w:t>.</w:t>
      </w:r>
    </w:p>
    <w:p w14:paraId="0FB0C656" w14:textId="77777777" w:rsidR="004F2606" w:rsidRPr="007E1049" w:rsidRDefault="004F2606" w:rsidP="004F2606">
      <w:pPr>
        <w:jc w:val="both"/>
        <w:rPr>
          <w:rFonts w:cs="Arial"/>
          <w:iCs/>
          <w:sz w:val="24"/>
        </w:rPr>
      </w:pPr>
    </w:p>
    <w:p w14:paraId="0BB57F40" w14:textId="77777777" w:rsidR="003D08AF" w:rsidRPr="007E1049" w:rsidRDefault="003D08AF" w:rsidP="00FA7427">
      <w:pPr>
        <w:pStyle w:val="PADRO"/>
        <w:keepNext w:val="0"/>
        <w:widowControl/>
        <w:numPr>
          <w:ilvl w:val="0"/>
          <w:numId w:val="10"/>
        </w:numPr>
        <w:shd w:val="clear" w:color="auto" w:fill="auto"/>
        <w:tabs>
          <w:tab w:val="left" w:pos="993"/>
        </w:tabs>
        <w:spacing w:before="0" w:after="0" w:line="240" w:lineRule="auto"/>
        <w:ind w:left="567" w:firstLine="0"/>
        <w:rPr>
          <w:rFonts w:ascii="Arial" w:hAnsi="Arial" w:cs="Arial"/>
          <w:b/>
          <w:sz w:val="24"/>
        </w:rPr>
      </w:pPr>
      <w:r w:rsidRPr="007E1049">
        <w:rPr>
          <w:rFonts w:ascii="Arial" w:hAnsi="Arial" w:cs="Arial"/>
          <w:b/>
          <w:sz w:val="24"/>
        </w:rPr>
        <w:t>FASE DE LANCES</w:t>
      </w:r>
    </w:p>
    <w:p w14:paraId="4CDF81F5" w14:textId="77777777" w:rsidR="004F2606" w:rsidRPr="007E1049" w:rsidRDefault="004F2606" w:rsidP="004F2606">
      <w:pPr>
        <w:pStyle w:val="PADRO"/>
        <w:keepNext w:val="0"/>
        <w:widowControl/>
        <w:shd w:val="clear" w:color="auto" w:fill="auto"/>
        <w:spacing w:before="0" w:after="0" w:line="240" w:lineRule="auto"/>
        <w:ind w:firstLine="0"/>
        <w:rPr>
          <w:rFonts w:ascii="Arial" w:hAnsi="Arial" w:cs="Arial"/>
          <w:b/>
          <w:sz w:val="24"/>
        </w:rPr>
      </w:pPr>
    </w:p>
    <w:p w14:paraId="35896753" w14:textId="4BB43AF9" w:rsidR="008F6CDD" w:rsidRPr="007E1049" w:rsidRDefault="008F6CDD" w:rsidP="00FA7427">
      <w:pPr>
        <w:pStyle w:val="PargrafodaLista"/>
        <w:numPr>
          <w:ilvl w:val="1"/>
          <w:numId w:val="10"/>
        </w:numPr>
        <w:tabs>
          <w:tab w:val="left" w:pos="993"/>
        </w:tabs>
        <w:ind w:left="0" w:firstLine="567"/>
        <w:jc w:val="both"/>
        <w:rPr>
          <w:rFonts w:cs="Arial"/>
          <w:color w:val="000000" w:themeColor="text1"/>
          <w:sz w:val="24"/>
          <w:lang w:eastAsia="en-US"/>
        </w:rPr>
      </w:pPr>
      <w:r w:rsidRPr="007E1049">
        <w:rPr>
          <w:rFonts w:cs="Arial"/>
          <w:color w:val="000000" w:themeColor="text1"/>
          <w:sz w:val="24"/>
          <w:lang w:eastAsia="en-US"/>
        </w:rPr>
        <w:t xml:space="preserve">A partir </w:t>
      </w:r>
      <w:r w:rsidR="00614A63" w:rsidRPr="007E1049">
        <w:rPr>
          <w:rFonts w:cs="Arial"/>
          <w:color w:val="000000" w:themeColor="text1"/>
          <w:sz w:val="24"/>
          <w:lang w:eastAsia="en-US"/>
        </w:rPr>
        <w:t xml:space="preserve">das </w:t>
      </w:r>
      <w:r w:rsidR="00BE46C6" w:rsidRPr="007E1049">
        <w:rPr>
          <w:rFonts w:cs="Arial"/>
          <w:color w:val="000000" w:themeColor="text1"/>
          <w:sz w:val="24"/>
          <w:lang w:eastAsia="en-US"/>
        </w:rPr>
        <w:t>8h30</w:t>
      </w:r>
      <w:r w:rsidR="00614A63" w:rsidRPr="007E1049">
        <w:rPr>
          <w:rFonts w:cs="Arial"/>
          <w:color w:val="000000" w:themeColor="text1"/>
          <w:sz w:val="24"/>
          <w:lang w:eastAsia="en-US"/>
        </w:rPr>
        <w:t xml:space="preserve"> da data </w:t>
      </w:r>
      <w:r w:rsidRPr="007E1049">
        <w:rPr>
          <w:rFonts w:cs="Arial"/>
          <w:color w:val="000000" w:themeColor="text1"/>
          <w:sz w:val="24"/>
          <w:lang w:eastAsia="en-US"/>
        </w:rPr>
        <w:t>estabelecid</w:t>
      </w:r>
      <w:r w:rsidR="00614A63" w:rsidRPr="007E1049">
        <w:rPr>
          <w:rFonts w:cs="Arial"/>
          <w:color w:val="000000" w:themeColor="text1"/>
          <w:sz w:val="24"/>
          <w:lang w:eastAsia="en-US"/>
        </w:rPr>
        <w:t>a</w:t>
      </w:r>
      <w:r w:rsidRPr="007E1049">
        <w:rPr>
          <w:rFonts w:cs="Arial"/>
          <w:color w:val="000000" w:themeColor="text1"/>
          <w:sz w:val="24"/>
          <w:lang w:eastAsia="en-US"/>
        </w:rPr>
        <w:t xml:space="preserve"> neste </w:t>
      </w:r>
      <w:r w:rsidR="00313FBD" w:rsidRPr="007E1049">
        <w:rPr>
          <w:rFonts w:cs="Arial"/>
          <w:color w:val="000000" w:themeColor="text1"/>
          <w:sz w:val="24"/>
          <w:lang w:eastAsia="en-US"/>
        </w:rPr>
        <w:t>Aviso</w:t>
      </w:r>
      <w:r w:rsidR="006F2DF0" w:rsidRPr="007E1049">
        <w:rPr>
          <w:rFonts w:cs="Arial"/>
          <w:color w:val="000000" w:themeColor="text1"/>
          <w:sz w:val="24"/>
          <w:lang w:eastAsia="en-US"/>
        </w:rPr>
        <w:t xml:space="preserve"> de Contratação Direta</w:t>
      </w:r>
      <w:r w:rsidRPr="007E1049">
        <w:rPr>
          <w:rFonts w:cs="Arial"/>
          <w:color w:val="000000" w:themeColor="text1"/>
          <w:sz w:val="24"/>
          <w:lang w:eastAsia="en-US"/>
        </w:rPr>
        <w:t>, a sessão pública será automaticamente aberta pelo sistema para o envio de lances públicos e sucessivos</w:t>
      </w:r>
      <w:r w:rsidR="005A5E9A" w:rsidRPr="007E1049">
        <w:rPr>
          <w:rFonts w:cs="Arial"/>
          <w:color w:val="000000" w:themeColor="text1"/>
          <w:sz w:val="24"/>
          <w:lang w:eastAsia="en-US"/>
        </w:rPr>
        <w:t xml:space="preserve">, </w:t>
      </w:r>
      <w:r w:rsidR="007F4037" w:rsidRPr="007E1049">
        <w:rPr>
          <w:rFonts w:cs="Arial"/>
          <w:bCs/>
          <w:sz w:val="24"/>
          <w:lang w:eastAsia="en-US"/>
        </w:rPr>
        <w:t>exclusivamente por meio do sistema eletrônico</w:t>
      </w:r>
      <w:r w:rsidR="007F4037" w:rsidRPr="007E1049">
        <w:rPr>
          <w:rFonts w:cs="Arial"/>
          <w:sz w:val="24"/>
          <w:lang w:eastAsia="en-US"/>
        </w:rPr>
        <w:t xml:space="preserve">, </w:t>
      </w:r>
      <w:r w:rsidR="005A5E9A" w:rsidRPr="007E1049">
        <w:rPr>
          <w:rFonts w:cs="Arial"/>
          <w:color w:val="000000" w:themeColor="text1"/>
          <w:sz w:val="24"/>
          <w:lang w:eastAsia="en-US"/>
        </w:rPr>
        <w:t>sendo encerrado no horário de finalização de lances também já previsto neste aviso</w:t>
      </w:r>
      <w:r w:rsidRPr="007E1049">
        <w:rPr>
          <w:rFonts w:cs="Arial"/>
          <w:color w:val="000000" w:themeColor="text1"/>
          <w:sz w:val="24"/>
          <w:lang w:eastAsia="en-US"/>
        </w:rPr>
        <w:t>.</w:t>
      </w:r>
    </w:p>
    <w:p w14:paraId="734DB464" w14:textId="77777777" w:rsidR="003B6E7A" w:rsidRPr="007E1049" w:rsidRDefault="003B6E7A" w:rsidP="003B6E7A">
      <w:pPr>
        <w:ind w:left="360"/>
        <w:jc w:val="both"/>
        <w:rPr>
          <w:rFonts w:cs="Arial"/>
          <w:color w:val="000000" w:themeColor="text1"/>
          <w:sz w:val="24"/>
          <w:lang w:eastAsia="en-US"/>
        </w:rPr>
      </w:pPr>
    </w:p>
    <w:p w14:paraId="070E46FC" w14:textId="77777777" w:rsidR="00021B61" w:rsidRPr="007E1049" w:rsidRDefault="008F6CDD" w:rsidP="00FA7427">
      <w:pPr>
        <w:pStyle w:val="PargrafodaLista"/>
        <w:numPr>
          <w:ilvl w:val="1"/>
          <w:numId w:val="10"/>
        </w:numPr>
        <w:tabs>
          <w:tab w:val="left" w:pos="993"/>
        </w:tabs>
        <w:ind w:left="0" w:firstLine="567"/>
        <w:jc w:val="both"/>
        <w:rPr>
          <w:rFonts w:cs="Arial"/>
          <w:color w:val="000000" w:themeColor="text1"/>
          <w:sz w:val="24"/>
          <w:lang w:eastAsia="en-US"/>
        </w:rPr>
      </w:pPr>
      <w:r w:rsidRPr="007E1049">
        <w:rPr>
          <w:rFonts w:cs="Arial"/>
          <w:color w:val="000000" w:themeColor="text1"/>
          <w:sz w:val="24"/>
        </w:rPr>
        <w:t xml:space="preserve">Iniciada a etapa competitiva, os </w:t>
      </w:r>
      <w:r w:rsidR="00214615" w:rsidRPr="007E1049">
        <w:rPr>
          <w:rFonts w:cs="Arial"/>
          <w:color w:val="000000" w:themeColor="text1"/>
          <w:sz w:val="24"/>
        </w:rPr>
        <w:t>fornecedor</w:t>
      </w:r>
      <w:r w:rsidR="005A5E9A" w:rsidRPr="007E1049">
        <w:rPr>
          <w:rFonts w:cs="Arial"/>
          <w:color w:val="000000" w:themeColor="text1"/>
          <w:sz w:val="24"/>
        </w:rPr>
        <w:t>e</w:t>
      </w:r>
      <w:r w:rsidRPr="007E1049">
        <w:rPr>
          <w:rFonts w:cs="Arial"/>
          <w:color w:val="000000" w:themeColor="text1"/>
          <w:sz w:val="24"/>
        </w:rPr>
        <w:t>s deverão encaminhar lances exclusivamente por meio de sistema eletrônico, sendo imediatamente informados do seu recebimento e do valor consignado no registro.</w:t>
      </w:r>
    </w:p>
    <w:p w14:paraId="49C5DF54" w14:textId="77777777" w:rsidR="008F6CDD" w:rsidRPr="007E1049" w:rsidRDefault="008F6CDD" w:rsidP="00FA7427">
      <w:pPr>
        <w:pStyle w:val="PargrafodaLista"/>
        <w:numPr>
          <w:ilvl w:val="2"/>
          <w:numId w:val="10"/>
        </w:numPr>
        <w:tabs>
          <w:tab w:val="left" w:pos="567"/>
          <w:tab w:val="left" w:pos="709"/>
          <w:tab w:val="left" w:pos="851"/>
          <w:tab w:val="left" w:pos="993"/>
          <w:tab w:val="left" w:pos="1701"/>
          <w:tab w:val="left" w:pos="2410"/>
        </w:tabs>
        <w:ind w:firstLine="131"/>
        <w:jc w:val="both"/>
        <w:rPr>
          <w:rFonts w:cs="Arial"/>
          <w:sz w:val="24"/>
          <w:lang w:eastAsia="en-US"/>
        </w:rPr>
      </w:pPr>
      <w:r w:rsidRPr="007E1049">
        <w:rPr>
          <w:rFonts w:cs="Arial"/>
          <w:sz w:val="24"/>
        </w:rPr>
        <w:t>O lance deverá ser ofertado pelo valor do lote.</w:t>
      </w:r>
    </w:p>
    <w:p w14:paraId="471572AE" w14:textId="77777777" w:rsidR="00021B61" w:rsidRPr="007E1049" w:rsidRDefault="00021B61" w:rsidP="00021B61">
      <w:pPr>
        <w:tabs>
          <w:tab w:val="left" w:pos="567"/>
          <w:tab w:val="left" w:pos="709"/>
          <w:tab w:val="left" w:pos="851"/>
          <w:tab w:val="left" w:pos="993"/>
        </w:tabs>
        <w:ind w:left="993"/>
        <w:jc w:val="both"/>
        <w:rPr>
          <w:rFonts w:cs="Arial"/>
          <w:sz w:val="24"/>
          <w:lang w:eastAsia="en-US"/>
        </w:rPr>
      </w:pPr>
    </w:p>
    <w:p w14:paraId="1CDD5CE6" w14:textId="77777777" w:rsidR="00214615" w:rsidRPr="007E1049" w:rsidRDefault="00214615" w:rsidP="00FA7427">
      <w:pPr>
        <w:pStyle w:val="PargrafodaLista"/>
        <w:numPr>
          <w:ilvl w:val="1"/>
          <w:numId w:val="10"/>
        </w:numPr>
        <w:tabs>
          <w:tab w:val="left" w:pos="567"/>
          <w:tab w:val="left" w:pos="993"/>
          <w:tab w:val="left" w:pos="1134"/>
        </w:tabs>
        <w:ind w:left="0" w:firstLine="567"/>
        <w:jc w:val="both"/>
        <w:rPr>
          <w:rFonts w:cs="Arial"/>
          <w:color w:val="000000" w:themeColor="text1"/>
          <w:sz w:val="24"/>
          <w:lang w:eastAsia="en-US"/>
        </w:rPr>
      </w:pPr>
      <w:r w:rsidRPr="007E1049">
        <w:rPr>
          <w:rFonts w:cs="Arial"/>
          <w:color w:val="000000" w:themeColor="text1"/>
          <w:sz w:val="24"/>
          <w:lang w:eastAsia="en-US"/>
        </w:rPr>
        <w:t>O fornecedor somente poderá oferecer valor inferior em relação ao último lance por ele ofertado e registrado pelo sistema.</w:t>
      </w:r>
    </w:p>
    <w:p w14:paraId="7341954E" w14:textId="77777777" w:rsidR="00A023BD" w:rsidRPr="007E1049" w:rsidRDefault="00021B61" w:rsidP="00021B61">
      <w:pPr>
        <w:pStyle w:val="PargrafodaLista"/>
        <w:tabs>
          <w:tab w:val="left" w:pos="1134"/>
        </w:tabs>
        <w:ind w:left="0" w:firstLine="567"/>
        <w:jc w:val="both"/>
        <w:rPr>
          <w:rFonts w:cs="Arial"/>
          <w:color w:val="000000" w:themeColor="text1"/>
          <w:sz w:val="24"/>
          <w:lang w:eastAsia="en-US"/>
        </w:rPr>
      </w:pPr>
      <w:r w:rsidRPr="007E1049">
        <w:rPr>
          <w:rFonts w:cs="Arial"/>
          <w:color w:val="000000" w:themeColor="text1"/>
          <w:sz w:val="24"/>
          <w:lang w:eastAsia="en-US"/>
        </w:rPr>
        <w:t xml:space="preserve">4.3.1. </w:t>
      </w:r>
      <w:r w:rsidR="00A023BD" w:rsidRPr="007E1049">
        <w:rPr>
          <w:rFonts w:cs="Arial"/>
          <w:color w:val="000000" w:themeColor="text1"/>
          <w:sz w:val="24"/>
          <w:lang w:eastAsia="en-US"/>
        </w:rPr>
        <w:t xml:space="preserve">O fornecedor poderá oferecer lances </w:t>
      </w:r>
      <w:r w:rsidR="00E05E86" w:rsidRPr="007E1049">
        <w:rPr>
          <w:rFonts w:cs="Arial"/>
          <w:color w:val="000000" w:themeColor="text1"/>
          <w:sz w:val="24"/>
          <w:lang w:eastAsia="en-US"/>
        </w:rPr>
        <w:t xml:space="preserve">sucessivos </w:t>
      </w:r>
      <w:r w:rsidR="00D1518B" w:rsidRPr="007E1049">
        <w:rPr>
          <w:rFonts w:cs="Arial"/>
          <w:color w:val="000000" w:themeColor="text1"/>
          <w:sz w:val="24"/>
          <w:lang w:eastAsia="en-US"/>
        </w:rPr>
        <w:t xml:space="preserve">iguais ou </w:t>
      </w:r>
      <w:r w:rsidR="00A023BD" w:rsidRPr="007E1049">
        <w:rPr>
          <w:rFonts w:cs="Arial"/>
          <w:color w:val="000000" w:themeColor="text1"/>
          <w:sz w:val="24"/>
          <w:lang w:eastAsia="en-US"/>
        </w:rPr>
        <w:t xml:space="preserve">superiores ao </w:t>
      </w:r>
      <w:r w:rsidR="00552FFC" w:rsidRPr="007E1049">
        <w:rPr>
          <w:rFonts w:cs="Arial"/>
          <w:color w:val="000000" w:themeColor="text1"/>
          <w:sz w:val="24"/>
          <w:lang w:eastAsia="en-US"/>
        </w:rPr>
        <w:t>lance que esteja vencendo</w:t>
      </w:r>
      <w:r w:rsidR="00805244" w:rsidRPr="007E1049">
        <w:rPr>
          <w:rFonts w:cs="Arial"/>
          <w:color w:val="000000" w:themeColor="text1"/>
          <w:sz w:val="24"/>
          <w:lang w:eastAsia="en-US"/>
        </w:rPr>
        <w:t xml:space="preserve"> o certame</w:t>
      </w:r>
      <w:r w:rsidR="00A023BD" w:rsidRPr="007E1049">
        <w:rPr>
          <w:rFonts w:cs="Arial"/>
          <w:color w:val="000000" w:themeColor="text1"/>
          <w:sz w:val="24"/>
          <w:lang w:eastAsia="en-US"/>
        </w:rPr>
        <w:t>, desde que inferior</w:t>
      </w:r>
      <w:r w:rsidR="00E05E86" w:rsidRPr="007E1049">
        <w:rPr>
          <w:rFonts w:cs="Arial"/>
          <w:color w:val="000000" w:themeColor="text1"/>
          <w:sz w:val="24"/>
          <w:lang w:eastAsia="en-US"/>
        </w:rPr>
        <w:t>es</w:t>
      </w:r>
      <w:r w:rsidR="00A023BD" w:rsidRPr="007E1049">
        <w:rPr>
          <w:rFonts w:cs="Arial"/>
          <w:color w:val="000000" w:themeColor="text1"/>
          <w:sz w:val="24"/>
          <w:lang w:eastAsia="en-US"/>
        </w:rPr>
        <w:t xml:space="preserve"> ao </w:t>
      </w:r>
      <w:r w:rsidR="00E05E86" w:rsidRPr="007E1049">
        <w:rPr>
          <w:rFonts w:cs="Arial"/>
          <w:color w:val="000000" w:themeColor="text1"/>
          <w:sz w:val="24"/>
          <w:lang w:eastAsia="en-US"/>
        </w:rPr>
        <w:t>menor</w:t>
      </w:r>
      <w:r w:rsidR="00A023BD" w:rsidRPr="007E1049">
        <w:rPr>
          <w:rFonts w:cs="Arial"/>
          <w:color w:val="000000" w:themeColor="text1"/>
          <w:sz w:val="24"/>
          <w:lang w:eastAsia="en-US"/>
        </w:rPr>
        <w:t xml:space="preserve"> por ele ofertado e registrado pelo sistema, sendo </w:t>
      </w:r>
      <w:r w:rsidR="00962790" w:rsidRPr="007E1049">
        <w:rPr>
          <w:rFonts w:cs="Arial"/>
          <w:color w:val="000000" w:themeColor="text1"/>
          <w:sz w:val="24"/>
          <w:lang w:eastAsia="en-US"/>
        </w:rPr>
        <w:t>tais lances</w:t>
      </w:r>
      <w:r w:rsidR="00A023BD" w:rsidRPr="007E1049">
        <w:rPr>
          <w:rFonts w:cs="Arial"/>
          <w:color w:val="000000" w:themeColor="text1"/>
          <w:sz w:val="24"/>
          <w:lang w:eastAsia="en-US"/>
        </w:rPr>
        <w:t xml:space="preserve"> definidos como “lances intermediários” para os fins deste </w:t>
      </w:r>
      <w:r w:rsidR="00313FBD" w:rsidRPr="007E1049">
        <w:rPr>
          <w:rFonts w:cs="Arial"/>
          <w:color w:val="000000" w:themeColor="text1"/>
          <w:sz w:val="24"/>
          <w:lang w:eastAsia="en-US"/>
        </w:rPr>
        <w:t>Aviso</w:t>
      </w:r>
      <w:r w:rsidR="00B34502" w:rsidRPr="007E1049">
        <w:rPr>
          <w:rFonts w:cs="Arial"/>
          <w:color w:val="000000" w:themeColor="text1"/>
          <w:sz w:val="24"/>
          <w:lang w:eastAsia="en-US"/>
        </w:rPr>
        <w:t xml:space="preserve"> de Contratação Direta</w:t>
      </w:r>
      <w:r w:rsidR="00A023BD" w:rsidRPr="007E1049">
        <w:rPr>
          <w:rFonts w:cs="Arial"/>
          <w:color w:val="000000" w:themeColor="text1"/>
          <w:sz w:val="24"/>
          <w:lang w:eastAsia="en-US"/>
        </w:rPr>
        <w:t>.</w:t>
      </w:r>
    </w:p>
    <w:p w14:paraId="3609C28E" w14:textId="77777777" w:rsidR="00C06722" w:rsidRPr="007E1049" w:rsidRDefault="00021B61" w:rsidP="00021B61">
      <w:pPr>
        <w:pStyle w:val="PargrafodaLista"/>
        <w:tabs>
          <w:tab w:val="left" w:pos="360"/>
          <w:tab w:val="left" w:pos="1134"/>
        </w:tabs>
        <w:ind w:left="0" w:firstLine="567"/>
        <w:jc w:val="both"/>
        <w:rPr>
          <w:rFonts w:cs="Arial"/>
          <w:sz w:val="24"/>
          <w:lang w:eastAsia="en-US"/>
        </w:rPr>
      </w:pPr>
      <w:r w:rsidRPr="007E1049">
        <w:rPr>
          <w:rFonts w:cs="Arial"/>
          <w:sz w:val="24"/>
        </w:rPr>
        <w:t xml:space="preserve">4.3.2. </w:t>
      </w:r>
      <w:r w:rsidR="00E94E11" w:rsidRPr="007E1049">
        <w:rPr>
          <w:rFonts w:cs="Arial"/>
          <w:sz w:val="24"/>
        </w:rPr>
        <w:t xml:space="preserve">O intervalo mínimo de diferença de valores ou percentuais entre os lances, que incidirá tanto em relação aos lances intermediários quanto em relação ao que cobrir a melhor oferta </w:t>
      </w:r>
      <w:r w:rsidR="00214615" w:rsidRPr="007E1049">
        <w:rPr>
          <w:rFonts w:cs="Arial"/>
          <w:sz w:val="24"/>
        </w:rPr>
        <w:t>é</w:t>
      </w:r>
      <w:r w:rsidR="00E94E11" w:rsidRPr="007E1049">
        <w:rPr>
          <w:rFonts w:cs="Arial"/>
          <w:sz w:val="24"/>
        </w:rPr>
        <w:t xml:space="preserve"> de</w:t>
      </w:r>
      <w:r w:rsidR="003B6E7A" w:rsidRPr="007E1049">
        <w:rPr>
          <w:rFonts w:cs="Arial"/>
          <w:sz w:val="24"/>
        </w:rPr>
        <w:t xml:space="preserve"> R$ </w:t>
      </w:r>
      <w:r w:rsidR="00C06722" w:rsidRPr="007E1049">
        <w:rPr>
          <w:rFonts w:cs="Arial"/>
          <w:sz w:val="24"/>
        </w:rPr>
        <w:t>5</w:t>
      </w:r>
      <w:r w:rsidR="003B6E7A" w:rsidRPr="007E1049">
        <w:rPr>
          <w:rFonts w:cs="Arial"/>
          <w:sz w:val="24"/>
        </w:rPr>
        <w:t>,00</w:t>
      </w:r>
      <w:r w:rsidR="00E94E11" w:rsidRPr="007E1049">
        <w:rPr>
          <w:rFonts w:cs="Arial"/>
          <w:color w:val="FF0000"/>
          <w:sz w:val="24"/>
        </w:rPr>
        <w:t xml:space="preserve"> </w:t>
      </w:r>
      <w:r w:rsidR="00E94E11" w:rsidRPr="007E1049">
        <w:rPr>
          <w:rFonts w:cs="Arial"/>
          <w:sz w:val="24"/>
        </w:rPr>
        <w:t>(</w:t>
      </w:r>
      <w:r w:rsidR="00C06722" w:rsidRPr="007E1049">
        <w:rPr>
          <w:rFonts w:cs="Arial"/>
          <w:sz w:val="24"/>
        </w:rPr>
        <w:t xml:space="preserve">cinco) </w:t>
      </w:r>
      <w:r w:rsidR="003B6E7A" w:rsidRPr="007E1049">
        <w:rPr>
          <w:rFonts w:cs="Arial"/>
          <w:sz w:val="24"/>
        </w:rPr>
        <w:t>rea</w:t>
      </w:r>
      <w:r w:rsidR="00FC412C" w:rsidRPr="007E1049">
        <w:rPr>
          <w:rFonts w:cs="Arial"/>
          <w:sz w:val="24"/>
        </w:rPr>
        <w:t>is</w:t>
      </w:r>
      <w:r w:rsidR="00E94E11" w:rsidRPr="007E1049">
        <w:rPr>
          <w:rFonts w:cs="Arial"/>
          <w:sz w:val="24"/>
        </w:rPr>
        <w:t>.</w:t>
      </w:r>
      <w:r w:rsidR="00843A37" w:rsidRPr="007E1049">
        <w:rPr>
          <w:rFonts w:cs="Arial"/>
          <w:sz w:val="24"/>
          <w:lang w:eastAsia="en-US"/>
        </w:rPr>
        <w:t xml:space="preserve"> </w:t>
      </w:r>
    </w:p>
    <w:p w14:paraId="2F7986BF" w14:textId="77777777" w:rsidR="004065BD" w:rsidRPr="007E1049" w:rsidRDefault="004065BD" w:rsidP="004065BD">
      <w:pPr>
        <w:tabs>
          <w:tab w:val="left" w:pos="1134"/>
        </w:tabs>
        <w:ind w:firstLine="567"/>
        <w:jc w:val="both"/>
        <w:rPr>
          <w:rFonts w:cs="Arial"/>
          <w:sz w:val="24"/>
          <w:lang w:eastAsia="en-US"/>
        </w:rPr>
      </w:pPr>
    </w:p>
    <w:p w14:paraId="643319F6" w14:textId="77777777" w:rsidR="008F6CDD" w:rsidRPr="007E1049" w:rsidRDefault="00214615" w:rsidP="00FA7427">
      <w:pPr>
        <w:pStyle w:val="PargrafodaLista"/>
        <w:numPr>
          <w:ilvl w:val="1"/>
          <w:numId w:val="10"/>
        </w:numPr>
        <w:tabs>
          <w:tab w:val="left" w:pos="993"/>
        </w:tabs>
        <w:ind w:left="0" w:firstLine="567"/>
        <w:jc w:val="both"/>
        <w:rPr>
          <w:rFonts w:cs="Arial"/>
          <w:color w:val="000000" w:themeColor="text1"/>
          <w:sz w:val="24"/>
          <w:lang w:eastAsia="en-US"/>
        </w:rPr>
      </w:pPr>
      <w:r w:rsidRPr="007E1049">
        <w:rPr>
          <w:rFonts w:cs="Arial"/>
          <w:color w:val="000000" w:themeColor="text1"/>
          <w:sz w:val="24"/>
          <w:lang w:eastAsia="en-US"/>
        </w:rPr>
        <w:t>Havendo lances iguais ao menor já ofertado, prevalecerá aquele que for recebido e registrado primeiro no sistema.</w:t>
      </w:r>
    </w:p>
    <w:p w14:paraId="1777E4A3" w14:textId="77777777" w:rsidR="003B6E7A" w:rsidRPr="007E1049" w:rsidRDefault="003B6E7A" w:rsidP="008F176E">
      <w:pPr>
        <w:ind w:firstLine="567"/>
        <w:jc w:val="both"/>
        <w:rPr>
          <w:rFonts w:cs="Arial"/>
          <w:color w:val="000000" w:themeColor="text1"/>
          <w:sz w:val="24"/>
          <w:lang w:eastAsia="en-US"/>
        </w:rPr>
      </w:pPr>
    </w:p>
    <w:p w14:paraId="6D8AF4C3" w14:textId="77777777" w:rsidR="00214615" w:rsidRPr="007E1049" w:rsidRDefault="00214615" w:rsidP="00FA7427">
      <w:pPr>
        <w:pStyle w:val="PargrafodaLista"/>
        <w:numPr>
          <w:ilvl w:val="1"/>
          <w:numId w:val="10"/>
        </w:numPr>
        <w:tabs>
          <w:tab w:val="left" w:pos="709"/>
          <w:tab w:val="left" w:pos="1134"/>
        </w:tabs>
        <w:ind w:left="0" w:firstLine="567"/>
        <w:jc w:val="both"/>
        <w:rPr>
          <w:rFonts w:cs="Arial"/>
          <w:color w:val="000000" w:themeColor="text1"/>
          <w:sz w:val="24"/>
          <w:lang w:eastAsia="en-US"/>
        </w:rPr>
      </w:pPr>
      <w:r w:rsidRPr="007E1049">
        <w:rPr>
          <w:rFonts w:cs="Arial"/>
          <w:color w:val="000000" w:themeColor="text1"/>
          <w:sz w:val="24"/>
          <w:lang w:eastAsia="en-US"/>
        </w:rPr>
        <w:t>Caso o fornecedor não apresente lances, concorrerá com o valor de sua proposta.</w:t>
      </w:r>
    </w:p>
    <w:p w14:paraId="06DCDBD9" w14:textId="77777777" w:rsidR="00021B61" w:rsidRPr="007E1049" w:rsidRDefault="00021B61" w:rsidP="00021B61">
      <w:pPr>
        <w:pStyle w:val="PargrafodaLista"/>
        <w:rPr>
          <w:rFonts w:cs="Arial"/>
          <w:color w:val="000000" w:themeColor="text1"/>
          <w:sz w:val="24"/>
          <w:lang w:eastAsia="en-US"/>
        </w:rPr>
      </w:pPr>
    </w:p>
    <w:p w14:paraId="61EAC2CF" w14:textId="77777777" w:rsidR="00214615" w:rsidRPr="007E1049" w:rsidRDefault="00214615" w:rsidP="00FA7427">
      <w:pPr>
        <w:pStyle w:val="PargrafodaLista"/>
        <w:numPr>
          <w:ilvl w:val="1"/>
          <w:numId w:val="10"/>
        </w:numPr>
        <w:tabs>
          <w:tab w:val="left" w:pos="851"/>
          <w:tab w:val="left" w:pos="993"/>
        </w:tabs>
        <w:ind w:left="0" w:firstLine="567"/>
        <w:jc w:val="both"/>
        <w:rPr>
          <w:rFonts w:cs="Arial"/>
          <w:color w:val="000000" w:themeColor="text1"/>
          <w:sz w:val="24"/>
          <w:lang w:eastAsia="en-US"/>
        </w:rPr>
      </w:pPr>
      <w:r w:rsidRPr="007E1049">
        <w:rPr>
          <w:rFonts w:cs="Arial"/>
          <w:color w:val="000000" w:themeColor="text1"/>
          <w:sz w:val="24"/>
          <w:lang w:eastAsia="en-US"/>
        </w:rPr>
        <w:t>Durante o procedimento, os fornecedores serão informados, em tempo real, do valor do menor lance registrado, vedada a identificação do fornecedor.</w:t>
      </w:r>
    </w:p>
    <w:p w14:paraId="06407B22" w14:textId="77777777" w:rsidR="001F7BE9" w:rsidRPr="007E1049" w:rsidRDefault="001F7BE9" w:rsidP="001F7BE9">
      <w:pPr>
        <w:pStyle w:val="PargrafodaLista"/>
        <w:rPr>
          <w:rFonts w:cs="Arial"/>
          <w:color w:val="000000" w:themeColor="text1"/>
          <w:szCs w:val="20"/>
          <w:lang w:eastAsia="en-US"/>
        </w:rPr>
      </w:pPr>
    </w:p>
    <w:p w14:paraId="72C08B75" w14:textId="77777777" w:rsidR="00214615" w:rsidRPr="007E1049" w:rsidRDefault="006724BD" w:rsidP="00FA7427">
      <w:pPr>
        <w:pStyle w:val="PargrafodaLista"/>
        <w:numPr>
          <w:ilvl w:val="1"/>
          <w:numId w:val="10"/>
        </w:numPr>
        <w:tabs>
          <w:tab w:val="left" w:pos="567"/>
          <w:tab w:val="left" w:pos="709"/>
          <w:tab w:val="left" w:pos="1134"/>
        </w:tabs>
        <w:ind w:left="0" w:firstLine="567"/>
        <w:jc w:val="both"/>
        <w:rPr>
          <w:rFonts w:cs="Arial"/>
          <w:color w:val="000000" w:themeColor="text1"/>
          <w:sz w:val="24"/>
          <w:lang w:eastAsia="en-US"/>
        </w:rPr>
      </w:pPr>
      <w:r w:rsidRPr="007E1049">
        <w:rPr>
          <w:rFonts w:cs="Arial"/>
          <w:color w:val="000000" w:themeColor="text1"/>
          <w:sz w:val="24"/>
          <w:lang w:eastAsia="en-US"/>
        </w:rPr>
        <w:t xml:space="preserve">Imediatamente após o término do prazo estabelecido para a fase de lances, </w:t>
      </w:r>
      <w:r w:rsidR="00B34502" w:rsidRPr="007E1049">
        <w:rPr>
          <w:rFonts w:cs="Arial"/>
          <w:color w:val="000000" w:themeColor="text1"/>
          <w:sz w:val="24"/>
          <w:lang w:eastAsia="en-US"/>
        </w:rPr>
        <w:t>haverá</w:t>
      </w:r>
      <w:r w:rsidRPr="007E1049">
        <w:rPr>
          <w:rFonts w:cs="Arial"/>
          <w:color w:val="000000" w:themeColor="text1"/>
          <w:sz w:val="24"/>
          <w:lang w:eastAsia="en-US"/>
        </w:rPr>
        <w:t xml:space="preserve"> o seu encerramento, com o ordenamento e divulgação dos lances, pelo sistema, em ordem crescente de classificação.</w:t>
      </w:r>
    </w:p>
    <w:p w14:paraId="5FB30BFA" w14:textId="77777777" w:rsidR="003D08AF" w:rsidRPr="007E1049" w:rsidRDefault="00962790" w:rsidP="00FA7427">
      <w:pPr>
        <w:pStyle w:val="PargrafodaLista"/>
        <w:numPr>
          <w:ilvl w:val="2"/>
          <w:numId w:val="10"/>
        </w:numPr>
        <w:ind w:left="0" w:firstLine="567"/>
        <w:jc w:val="both"/>
        <w:rPr>
          <w:rFonts w:cs="Arial"/>
          <w:sz w:val="24"/>
        </w:rPr>
      </w:pPr>
      <w:r w:rsidRPr="007E1049">
        <w:rPr>
          <w:rFonts w:cs="Arial"/>
          <w:color w:val="000000" w:themeColor="text1"/>
          <w:sz w:val="24"/>
          <w:lang w:eastAsia="en-US"/>
        </w:rPr>
        <w:t>O encerramento da fase de lances ocorrerá de forma automática pontualmente no horário indicado, sem qualquer possibilidade de prorrogação</w:t>
      </w:r>
      <w:r w:rsidR="00731D60" w:rsidRPr="007E1049">
        <w:rPr>
          <w:rFonts w:cs="Arial"/>
          <w:color w:val="000000" w:themeColor="text1"/>
          <w:sz w:val="24"/>
          <w:lang w:eastAsia="en-US"/>
        </w:rPr>
        <w:t xml:space="preserve"> e</w:t>
      </w:r>
      <w:r w:rsidRPr="007E1049">
        <w:rPr>
          <w:rFonts w:cs="Arial"/>
          <w:color w:val="000000" w:themeColor="text1"/>
          <w:sz w:val="24"/>
          <w:lang w:eastAsia="en-US"/>
        </w:rPr>
        <w:t xml:space="preserve"> </w:t>
      </w:r>
      <w:r w:rsidR="00584870" w:rsidRPr="007E1049">
        <w:rPr>
          <w:rFonts w:cs="Arial"/>
          <w:color w:val="000000" w:themeColor="text1"/>
          <w:sz w:val="24"/>
          <w:lang w:eastAsia="en-US"/>
        </w:rPr>
        <w:t xml:space="preserve">não havendo </w:t>
      </w:r>
      <w:r w:rsidRPr="007E1049">
        <w:rPr>
          <w:rFonts w:cs="Arial"/>
          <w:color w:val="000000" w:themeColor="text1"/>
          <w:sz w:val="24"/>
          <w:lang w:eastAsia="en-US"/>
        </w:rPr>
        <w:t xml:space="preserve">tempo aleatório </w:t>
      </w:r>
      <w:r w:rsidR="00731D60" w:rsidRPr="007E1049">
        <w:rPr>
          <w:rFonts w:cs="Arial"/>
          <w:color w:val="000000" w:themeColor="text1"/>
          <w:sz w:val="24"/>
          <w:lang w:eastAsia="en-US"/>
        </w:rPr>
        <w:t>ou mecanismo similar</w:t>
      </w:r>
      <w:r w:rsidRPr="007E1049">
        <w:rPr>
          <w:rFonts w:cs="Arial"/>
          <w:color w:val="000000" w:themeColor="text1"/>
          <w:sz w:val="24"/>
          <w:lang w:eastAsia="en-US"/>
        </w:rPr>
        <w:t>.</w:t>
      </w:r>
    </w:p>
    <w:p w14:paraId="72DF550D" w14:textId="77777777" w:rsidR="003B6E7A" w:rsidRPr="007E1049" w:rsidRDefault="003B6E7A" w:rsidP="003B6E7A">
      <w:pPr>
        <w:ind w:left="720"/>
        <w:jc w:val="both"/>
        <w:rPr>
          <w:rFonts w:cs="Arial"/>
          <w:szCs w:val="20"/>
        </w:rPr>
      </w:pPr>
    </w:p>
    <w:p w14:paraId="7CCECEC0" w14:textId="77777777" w:rsidR="006724BD" w:rsidRPr="007E1049" w:rsidRDefault="006724BD" w:rsidP="00FA7427">
      <w:pPr>
        <w:pStyle w:val="PADRO"/>
        <w:keepNext w:val="0"/>
        <w:widowControl/>
        <w:numPr>
          <w:ilvl w:val="0"/>
          <w:numId w:val="10"/>
        </w:numPr>
        <w:shd w:val="clear" w:color="auto" w:fill="auto"/>
        <w:tabs>
          <w:tab w:val="left" w:pos="851"/>
        </w:tabs>
        <w:spacing w:before="0" w:after="0" w:line="240" w:lineRule="auto"/>
        <w:ind w:left="567" w:firstLine="0"/>
        <w:rPr>
          <w:rFonts w:ascii="Arial" w:hAnsi="Arial" w:cs="Arial"/>
          <w:b/>
          <w:sz w:val="24"/>
        </w:rPr>
      </w:pPr>
      <w:r w:rsidRPr="007E1049">
        <w:rPr>
          <w:rFonts w:ascii="Arial" w:hAnsi="Arial" w:cs="Arial"/>
          <w:b/>
          <w:sz w:val="24"/>
        </w:rPr>
        <w:t>JULGAMENTO DAS PROPOSTAS DE PREÇO</w:t>
      </w:r>
    </w:p>
    <w:p w14:paraId="24DEA5D8" w14:textId="77777777" w:rsidR="00AC5248" w:rsidRPr="007E1049" w:rsidRDefault="00AC5248" w:rsidP="00AC5248">
      <w:pPr>
        <w:pStyle w:val="PADRO"/>
        <w:keepNext w:val="0"/>
        <w:widowControl/>
        <w:shd w:val="clear" w:color="auto" w:fill="auto"/>
        <w:spacing w:before="0" w:after="0" w:line="240" w:lineRule="auto"/>
        <w:ind w:firstLine="0"/>
        <w:rPr>
          <w:rFonts w:ascii="Arial" w:hAnsi="Arial" w:cs="Arial"/>
          <w:bCs/>
          <w:szCs w:val="20"/>
        </w:rPr>
      </w:pPr>
    </w:p>
    <w:p w14:paraId="0C8D2052" w14:textId="77777777" w:rsidR="00AC5248" w:rsidRPr="007E1049" w:rsidRDefault="006724BD" w:rsidP="00FA7427">
      <w:pPr>
        <w:pStyle w:val="PargrafodaLista"/>
        <w:numPr>
          <w:ilvl w:val="1"/>
          <w:numId w:val="10"/>
        </w:numPr>
        <w:tabs>
          <w:tab w:val="left" w:pos="993"/>
        </w:tabs>
        <w:ind w:left="0" w:firstLine="567"/>
        <w:jc w:val="both"/>
        <w:rPr>
          <w:rFonts w:cs="Arial"/>
          <w:sz w:val="24"/>
        </w:rPr>
      </w:pPr>
      <w:r w:rsidRPr="007E1049">
        <w:rPr>
          <w:rFonts w:cs="Arial"/>
          <w:sz w:val="24"/>
        </w:rPr>
        <w:t xml:space="preserve">Encerrada a fase de lances, será verificada a conformidade da proposta classificada em primeiro lugar quanto à adequação do objeto e à compatibilidade do preço em relação ao estipulado para </w:t>
      </w:r>
      <w:r w:rsidR="00AC5248" w:rsidRPr="007E1049">
        <w:rPr>
          <w:rFonts w:cs="Arial"/>
          <w:sz w:val="24"/>
        </w:rPr>
        <w:t xml:space="preserve">o fornecimento. </w:t>
      </w:r>
    </w:p>
    <w:p w14:paraId="1D1D9CE5" w14:textId="77777777" w:rsidR="00AC5248" w:rsidRPr="007E1049" w:rsidRDefault="00AC5248" w:rsidP="00021B61">
      <w:pPr>
        <w:tabs>
          <w:tab w:val="left" w:pos="993"/>
        </w:tabs>
        <w:ind w:firstLine="567"/>
        <w:jc w:val="both"/>
        <w:rPr>
          <w:rFonts w:cs="Arial"/>
          <w:szCs w:val="20"/>
        </w:rPr>
      </w:pPr>
    </w:p>
    <w:p w14:paraId="1418AC06" w14:textId="77777777" w:rsidR="006724BD" w:rsidRPr="007E1049" w:rsidRDefault="00E5075F" w:rsidP="00FA7427">
      <w:pPr>
        <w:pStyle w:val="PargrafodaLista"/>
        <w:numPr>
          <w:ilvl w:val="1"/>
          <w:numId w:val="10"/>
        </w:numPr>
        <w:tabs>
          <w:tab w:val="left" w:pos="993"/>
        </w:tabs>
        <w:ind w:left="0" w:firstLine="567"/>
        <w:jc w:val="both"/>
        <w:rPr>
          <w:rFonts w:cs="Arial"/>
          <w:sz w:val="24"/>
        </w:rPr>
      </w:pPr>
      <w:r w:rsidRPr="007E1049">
        <w:rPr>
          <w:rFonts w:cs="Arial"/>
          <w:sz w:val="24"/>
        </w:rPr>
        <w:t>No caso de o preço da proposta vencedora estar acima do estimado pela Administração, poderá haver a negociação de condições mais vantajosas.</w:t>
      </w:r>
    </w:p>
    <w:p w14:paraId="118C29D0" w14:textId="77777777" w:rsidR="00E5075F" w:rsidRPr="007E1049" w:rsidRDefault="00E5075F" w:rsidP="00FA7427">
      <w:pPr>
        <w:pStyle w:val="PargrafodaLista"/>
        <w:numPr>
          <w:ilvl w:val="2"/>
          <w:numId w:val="10"/>
        </w:numPr>
        <w:tabs>
          <w:tab w:val="left" w:pos="993"/>
        </w:tabs>
        <w:ind w:left="0" w:firstLine="567"/>
        <w:jc w:val="both"/>
        <w:rPr>
          <w:rFonts w:cs="Arial"/>
          <w:sz w:val="24"/>
        </w:rPr>
      </w:pPr>
      <w:r w:rsidRPr="007E1049">
        <w:rPr>
          <w:rFonts w:cs="Arial"/>
          <w:color w:val="000000"/>
          <w:sz w:val="24"/>
        </w:rPr>
        <w:t>Neste caso, será encaminhada contraproposta ao fornecedor que tenha apresentado o melhor preço, para que seja obtida melhor proposta com preço compatível ao estimado pela Administração.</w:t>
      </w:r>
    </w:p>
    <w:p w14:paraId="492CDCEA" w14:textId="77777777" w:rsidR="00E5075F" w:rsidRPr="007E1049" w:rsidRDefault="00E5075F" w:rsidP="00FA7427">
      <w:pPr>
        <w:pStyle w:val="PargrafodaLista"/>
        <w:numPr>
          <w:ilvl w:val="2"/>
          <w:numId w:val="10"/>
        </w:numPr>
        <w:tabs>
          <w:tab w:val="left" w:pos="993"/>
        </w:tabs>
        <w:ind w:left="0" w:firstLine="567"/>
        <w:jc w:val="both"/>
        <w:rPr>
          <w:rFonts w:cs="Arial"/>
          <w:sz w:val="24"/>
        </w:rPr>
      </w:pPr>
      <w:r w:rsidRPr="007E1049">
        <w:rPr>
          <w:rFonts w:cs="Arial"/>
          <w:sz w:val="24"/>
        </w:rPr>
        <w:t>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5923DA5E" w14:textId="77777777" w:rsidR="00E5075F" w:rsidRPr="007E1049" w:rsidRDefault="00E5075F" w:rsidP="00FA7427">
      <w:pPr>
        <w:pStyle w:val="PargrafodaLista"/>
        <w:numPr>
          <w:ilvl w:val="2"/>
          <w:numId w:val="10"/>
        </w:numPr>
        <w:tabs>
          <w:tab w:val="left" w:pos="993"/>
        </w:tabs>
        <w:ind w:left="0" w:firstLine="567"/>
        <w:jc w:val="both"/>
        <w:rPr>
          <w:rFonts w:cs="Arial"/>
          <w:sz w:val="24"/>
        </w:rPr>
      </w:pPr>
      <w:r w:rsidRPr="007E1049">
        <w:rPr>
          <w:rFonts w:cs="Arial"/>
          <w:sz w:val="24"/>
        </w:rPr>
        <w:t>Em qualquer caso, concluída a negociação, o resultado será registrado na ata do procedimento da dispensa eletrônica.</w:t>
      </w:r>
    </w:p>
    <w:p w14:paraId="4F7D2E6D" w14:textId="77777777" w:rsidR="00AC5248" w:rsidRPr="007E1049" w:rsidRDefault="00AC5248" w:rsidP="00021B61">
      <w:pPr>
        <w:tabs>
          <w:tab w:val="left" w:pos="993"/>
        </w:tabs>
        <w:ind w:left="720"/>
        <w:jc w:val="both"/>
        <w:rPr>
          <w:rFonts w:cs="Arial"/>
          <w:szCs w:val="20"/>
        </w:rPr>
      </w:pPr>
    </w:p>
    <w:p w14:paraId="106AE31E" w14:textId="77777777" w:rsidR="006724BD" w:rsidRPr="007E1049" w:rsidRDefault="00E5075F" w:rsidP="00FA7427">
      <w:pPr>
        <w:pStyle w:val="PargrafodaLista"/>
        <w:numPr>
          <w:ilvl w:val="1"/>
          <w:numId w:val="10"/>
        </w:numPr>
        <w:tabs>
          <w:tab w:val="left" w:pos="993"/>
        </w:tabs>
        <w:ind w:left="0" w:firstLine="567"/>
        <w:jc w:val="both"/>
        <w:rPr>
          <w:rFonts w:cs="Arial"/>
          <w:sz w:val="24"/>
        </w:rPr>
      </w:pPr>
      <w:r w:rsidRPr="007E1049">
        <w:rPr>
          <w:rFonts w:cs="Arial"/>
          <w:sz w:val="24"/>
        </w:rPr>
        <w:t>Estando o preço compatível, s</w:t>
      </w:r>
      <w:r w:rsidR="006724BD" w:rsidRPr="007E1049">
        <w:rPr>
          <w:rFonts w:cs="Arial"/>
          <w:sz w:val="24"/>
        </w:rPr>
        <w:t>erá solicitado o envio da proposta e, se necessário, de documentos complementares, adequada ao último lance</w:t>
      </w:r>
      <w:r w:rsidRPr="007E1049">
        <w:rPr>
          <w:rFonts w:cs="Arial"/>
          <w:sz w:val="24"/>
        </w:rPr>
        <w:t>.</w:t>
      </w:r>
    </w:p>
    <w:p w14:paraId="6F97AF5E" w14:textId="77777777" w:rsidR="0074320D" w:rsidRPr="007E1049" w:rsidRDefault="0074320D" w:rsidP="00021B61">
      <w:pPr>
        <w:tabs>
          <w:tab w:val="left" w:pos="993"/>
        </w:tabs>
        <w:ind w:firstLine="567"/>
        <w:jc w:val="both"/>
        <w:rPr>
          <w:rFonts w:cs="Arial"/>
          <w:szCs w:val="20"/>
        </w:rPr>
      </w:pPr>
    </w:p>
    <w:p w14:paraId="292F8F34" w14:textId="77777777" w:rsidR="003726D9" w:rsidRPr="007E1049" w:rsidRDefault="003726D9" w:rsidP="00FA7427">
      <w:pPr>
        <w:numPr>
          <w:ilvl w:val="1"/>
          <w:numId w:val="10"/>
        </w:numPr>
        <w:tabs>
          <w:tab w:val="left" w:pos="993"/>
        </w:tabs>
        <w:ind w:left="0" w:firstLine="567"/>
        <w:jc w:val="both"/>
        <w:rPr>
          <w:rFonts w:cs="Arial"/>
          <w:color w:val="000000" w:themeColor="text1"/>
          <w:sz w:val="24"/>
        </w:rPr>
      </w:pPr>
      <w:r w:rsidRPr="007E1049">
        <w:rPr>
          <w:rFonts w:cs="Arial"/>
          <w:color w:val="000000" w:themeColor="text1"/>
          <w:sz w:val="24"/>
        </w:rPr>
        <w:t xml:space="preserve">O prazo de validade </w:t>
      </w:r>
      <w:r w:rsidRPr="007E1049">
        <w:rPr>
          <w:rFonts w:cs="Arial"/>
          <w:sz w:val="24"/>
        </w:rPr>
        <w:t>da</w:t>
      </w:r>
      <w:r w:rsidRPr="007E1049">
        <w:rPr>
          <w:rFonts w:cs="Arial"/>
          <w:color w:val="000000" w:themeColor="text1"/>
          <w:sz w:val="24"/>
        </w:rPr>
        <w:t xml:space="preserve"> proposta não será inferior a </w:t>
      </w:r>
      <w:r w:rsidR="0074320D" w:rsidRPr="007E1049">
        <w:rPr>
          <w:rFonts w:cs="Arial"/>
          <w:sz w:val="24"/>
        </w:rPr>
        <w:t xml:space="preserve">60 </w:t>
      </w:r>
      <w:r w:rsidRPr="007E1049">
        <w:rPr>
          <w:rFonts w:cs="Arial"/>
          <w:sz w:val="24"/>
        </w:rPr>
        <w:t>(</w:t>
      </w:r>
      <w:r w:rsidR="0074320D" w:rsidRPr="007E1049">
        <w:rPr>
          <w:rFonts w:cs="Arial"/>
          <w:sz w:val="24"/>
        </w:rPr>
        <w:t>sessenta</w:t>
      </w:r>
      <w:r w:rsidRPr="007E1049">
        <w:rPr>
          <w:rFonts w:cs="Arial"/>
          <w:sz w:val="24"/>
        </w:rPr>
        <w:t>)</w:t>
      </w:r>
      <w:r w:rsidRPr="007E1049">
        <w:rPr>
          <w:rFonts w:cs="Arial"/>
          <w:color w:val="000000" w:themeColor="text1"/>
          <w:sz w:val="24"/>
        </w:rPr>
        <w:t xml:space="preserve"> dias</w:t>
      </w:r>
      <w:r w:rsidRPr="007E1049">
        <w:rPr>
          <w:rFonts w:cs="Arial"/>
          <w:b/>
          <w:bCs/>
          <w:color w:val="000000" w:themeColor="text1"/>
          <w:sz w:val="24"/>
        </w:rPr>
        <w:t>,</w:t>
      </w:r>
      <w:r w:rsidRPr="007E1049">
        <w:rPr>
          <w:rFonts w:cs="Arial"/>
          <w:color w:val="000000" w:themeColor="text1"/>
          <w:sz w:val="24"/>
        </w:rPr>
        <w:t xml:space="preserve"> a contar da data de sua apresentação.</w:t>
      </w:r>
    </w:p>
    <w:p w14:paraId="209580A7" w14:textId="77777777" w:rsidR="0074320D" w:rsidRPr="007E1049" w:rsidRDefault="0074320D" w:rsidP="00021B61">
      <w:pPr>
        <w:pStyle w:val="PargrafodaLista"/>
        <w:tabs>
          <w:tab w:val="left" w:pos="993"/>
        </w:tabs>
        <w:ind w:left="0" w:firstLine="567"/>
        <w:rPr>
          <w:rFonts w:cs="Arial"/>
          <w:color w:val="000000" w:themeColor="text1"/>
          <w:szCs w:val="20"/>
        </w:rPr>
      </w:pPr>
    </w:p>
    <w:p w14:paraId="22755A71" w14:textId="77777777" w:rsidR="004F010A" w:rsidRPr="007E1049" w:rsidRDefault="004F010A" w:rsidP="00FA7427">
      <w:pPr>
        <w:pStyle w:val="PargrafodaLista"/>
        <w:numPr>
          <w:ilvl w:val="1"/>
          <w:numId w:val="10"/>
        </w:numPr>
        <w:tabs>
          <w:tab w:val="left" w:pos="0"/>
          <w:tab w:val="left" w:pos="142"/>
          <w:tab w:val="left" w:pos="1134"/>
        </w:tabs>
        <w:ind w:left="0" w:firstLine="567"/>
        <w:jc w:val="both"/>
        <w:rPr>
          <w:rFonts w:cs="Arial"/>
          <w:i/>
          <w:color w:val="000000" w:themeColor="text1"/>
          <w:sz w:val="24"/>
        </w:rPr>
      </w:pPr>
      <w:r w:rsidRPr="007E1049">
        <w:rPr>
          <w:rFonts w:cs="Arial"/>
          <w:color w:val="000000" w:themeColor="text1"/>
          <w:sz w:val="24"/>
          <w:lang w:eastAsia="en-US"/>
        </w:rPr>
        <w:t xml:space="preserve">Será desclassificada a proposta vencedora que: </w:t>
      </w:r>
    </w:p>
    <w:p w14:paraId="0B1B5761" w14:textId="77777777" w:rsidR="004F010A" w:rsidRPr="007E1049" w:rsidRDefault="005160E8" w:rsidP="00FA7427">
      <w:pPr>
        <w:pStyle w:val="PargrafodaLista"/>
        <w:numPr>
          <w:ilvl w:val="2"/>
          <w:numId w:val="10"/>
        </w:numPr>
        <w:tabs>
          <w:tab w:val="left" w:pos="0"/>
          <w:tab w:val="left" w:pos="142"/>
          <w:tab w:val="left" w:pos="993"/>
          <w:tab w:val="left" w:pos="1276"/>
          <w:tab w:val="left" w:pos="1560"/>
        </w:tabs>
        <w:ind w:left="567" w:firstLine="284"/>
        <w:jc w:val="both"/>
        <w:rPr>
          <w:rFonts w:cs="Arial"/>
          <w:i/>
          <w:color w:val="000000" w:themeColor="text1"/>
          <w:sz w:val="24"/>
        </w:rPr>
      </w:pPr>
      <w:r w:rsidRPr="007E1049">
        <w:rPr>
          <w:rFonts w:cs="Arial"/>
          <w:color w:val="000000"/>
          <w:sz w:val="24"/>
        </w:rPr>
        <w:t>contiver vícios insanáveis</w:t>
      </w:r>
      <w:r w:rsidR="004F010A" w:rsidRPr="007E1049">
        <w:rPr>
          <w:rFonts w:cs="Arial"/>
          <w:iCs/>
          <w:color w:val="000000" w:themeColor="text1"/>
          <w:sz w:val="24"/>
        </w:rPr>
        <w:t>;</w:t>
      </w:r>
    </w:p>
    <w:p w14:paraId="32F3CBCD" w14:textId="77777777" w:rsidR="004F010A" w:rsidRPr="007E1049" w:rsidRDefault="005160E8" w:rsidP="00FA7427">
      <w:pPr>
        <w:pStyle w:val="PargrafodaLista"/>
        <w:numPr>
          <w:ilvl w:val="2"/>
          <w:numId w:val="10"/>
        </w:numPr>
        <w:tabs>
          <w:tab w:val="left" w:pos="0"/>
          <w:tab w:val="left" w:pos="142"/>
          <w:tab w:val="left" w:pos="1134"/>
          <w:tab w:val="left" w:pos="1276"/>
          <w:tab w:val="left" w:pos="1560"/>
        </w:tabs>
        <w:ind w:left="0" w:firstLine="851"/>
        <w:jc w:val="both"/>
        <w:rPr>
          <w:rFonts w:cs="Arial"/>
          <w:i/>
          <w:color w:val="000000" w:themeColor="text1"/>
          <w:sz w:val="24"/>
        </w:rPr>
      </w:pPr>
      <w:r w:rsidRPr="007E1049">
        <w:rPr>
          <w:rFonts w:cs="Arial"/>
          <w:color w:val="000000"/>
          <w:sz w:val="24"/>
        </w:rPr>
        <w:t>não obedecer às especificações técnicas pormenorizadas neste aviso ou em seus anexos</w:t>
      </w:r>
      <w:r w:rsidR="004F010A" w:rsidRPr="007E1049">
        <w:rPr>
          <w:rFonts w:cs="Arial"/>
          <w:iCs/>
          <w:color w:val="000000" w:themeColor="text1"/>
          <w:sz w:val="24"/>
        </w:rPr>
        <w:t>;</w:t>
      </w:r>
    </w:p>
    <w:p w14:paraId="4DDE4DB7" w14:textId="77777777" w:rsidR="005160E8" w:rsidRPr="007E1049" w:rsidRDefault="005160E8" w:rsidP="00FA7427">
      <w:pPr>
        <w:pStyle w:val="PargrafodaLista"/>
        <w:numPr>
          <w:ilvl w:val="2"/>
          <w:numId w:val="10"/>
        </w:numPr>
        <w:tabs>
          <w:tab w:val="left" w:pos="0"/>
          <w:tab w:val="left" w:pos="142"/>
          <w:tab w:val="left" w:pos="709"/>
          <w:tab w:val="left" w:pos="1134"/>
          <w:tab w:val="left" w:pos="1276"/>
          <w:tab w:val="left" w:pos="1560"/>
        </w:tabs>
        <w:ind w:left="0" w:firstLine="851"/>
        <w:jc w:val="both"/>
        <w:rPr>
          <w:rFonts w:cs="Arial"/>
          <w:i/>
          <w:color w:val="000000" w:themeColor="text1"/>
          <w:sz w:val="24"/>
        </w:rPr>
      </w:pPr>
      <w:r w:rsidRPr="007E1049">
        <w:rPr>
          <w:rFonts w:cs="Arial"/>
          <w:color w:val="000000"/>
          <w:sz w:val="24"/>
        </w:rPr>
        <w:t xml:space="preserve">apresentar preços inexequíveis ou permanecerem acima do preço máximo definido para </w:t>
      </w:r>
      <w:r w:rsidR="0074320D" w:rsidRPr="007E1049">
        <w:rPr>
          <w:rFonts w:cs="Arial"/>
          <w:color w:val="000000"/>
          <w:sz w:val="24"/>
        </w:rPr>
        <w:t>o fornecimento</w:t>
      </w:r>
      <w:r w:rsidRPr="007E1049">
        <w:rPr>
          <w:rFonts w:cs="Arial"/>
          <w:color w:val="000000"/>
          <w:sz w:val="24"/>
        </w:rPr>
        <w:t>;</w:t>
      </w:r>
    </w:p>
    <w:p w14:paraId="645841F1" w14:textId="77777777" w:rsidR="004F010A" w:rsidRPr="007E1049" w:rsidRDefault="005160E8" w:rsidP="00FA7427">
      <w:pPr>
        <w:pStyle w:val="PargrafodaLista"/>
        <w:numPr>
          <w:ilvl w:val="2"/>
          <w:numId w:val="10"/>
        </w:numPr>
        <w:tabs>
          <w:tab w:val="left" w:pos="0"/>
          <w:tab w:val="left" w:pos="142"/>
          <w:tab w:val="left" w:pos="1276"/>
          <w:tab w:val="left" w:pos="1560"/>
        </w:tabs>
        <w:ind w:left="0" w:firstLine="851"/>
        <w:jc w:val="both"/>
        <w:rPr>
          <w:rFonts w:cs="Arial"/>
          <w:i/>
          <w:color w:val="000000" w:themeColor="text1"/>
          <w:sz w:val="24"/>
        </w:rPr>
      </w:pPr>
      <w:r w:rsidRPr="007E1049">
        <w:rPr>
          <w:rFonts w:cs="Arial"/>
          <w:color w:val="000000"/>
          <w:sz w:val="24"/>
        </w:rPr>
        <w:t>não tiverem sua exequibilidade demonstrada, quando exigido pela Administração</w:t>
      </w:r>
      <w:r w:rsidR="004F010A" w:rsidRPr="007E1049">
        <w:rPr>
          <w:rFonts w:cs="Arial"/>
          <w:iCs/>
          <w:color w:val="000000" w:themeColor="text1"/>
          <w:sz w:val="24"/>
        </w:rPr>
        <w:t>;</w:t>
      </w:r>
    </w:p>
    <w:p w14:paraId="28E699F0" w14:textId="77777777" w:rsidR="004F010A" w:rsidRPr="007E1049" w:rsidRDefault="005160E8" w:rsidP="00FA7427">
      <w:pPr>
        <w:pStyle w:val="PargrafodaLista"/>
        <w:numPr>
          <w:ilvl w:val="2"/>
          <w:numId w:val="10"/>
        </w:numPr>
        <w:tabs>
          <w:tab w:val="left" w:pos="0"/>
          <w:tab w:val="left" w:pos="142"/>
          <w:tab w:val="left" w:pos="1134"/>
          <w:tab w:val="left" w:pos="1276"/>
          <w:tab w:val="left" w:pos="1560"/>
        </w:tabs>
        <w:ind w:left="0" w:firstLine="851"/>
        <w:jc w:val="both"/>
        <w:rPr>
          <w:rFonts w:cs="Arial"/>
          <w:i/>
          <w:color w:val="000000" w:themeColor="text1"/>
          <w:sz w:val="24"/>
        </w:rPr>
      </w:pPr>
      <w:r w:rsidRPr="007E1049">
        <w:rPr>
          <w:rFonts w:cs="Arial"/>
          <w:color w:val="000000"/>
          <w:sz w:val="24"/>
        </w:rPr>
        <w:t>apresentar desconformidade com quaisquer outras exigências deste aviso ou seus anexos, desde que insanável</w:t>
      </w:r>
      <w:r w:rsidR="002813F1" w:rsidRPr="007E1049">
        <w:rPr>
          <w:rFonts w:cs="Arial"/>
          <w:color w:val="000000"/>
          <w:sz w:val="24"/>
        </w:rPr>
        <w:t>;</w:t>
      </w:r>
    </w:p>
    <w:p w14:paraId="31AC486E" w14:textId="77777777" w:rsidR="004F010A" w:rsidRPr="007E1049" w:rsidRDefault="006477D3" w:rsidP="00FA7427">
      <w:pPr>
        <w:pStyle w:val="PargrafodaLista"/>
        <w:numPr>
          <w:ilvl w:val="2"/>
          <w:numId w:val="10"/>
        </w:numPr>
        <w:tabs>
          <w:tab w:val="left" w:pos="0"/>
          <w:tab w:val="left" w:pos="142"/>
          <w:tab w:val="left" w:pos="1134"/>
          <w:tab w:val="left" w:pos="1560"/>
        </w:tabs>
        <w:ind w:left="0" w:firstLine="851"/>
        <w:jc w:val="both"/>
        <w:rPr>
          <w:rFonts w:cs="Arial"/>
          <w:i/>
          <w:color w:val="000000" w:themeColor="text1"/>
          <w:sz w:val="24"/>
        </w:rPr>
      </w:pPr>
      <w:r w:rsidRPr="007E1049">
        <w:rPr>
          <w:rFonts w:cs="Arial"/>
          <w:sz w:val="24"/>
          <w:bdr w:val="none" w:sz="0" w:space="0" w:color="auto" w:frame="1"/>
        </w:rPr>
        <w:t>S</w:t>
      </w:r>
      <w:r w:rsidR="004F010A" w:rsidRPr="007E1049">
        <w:rPr>
          <w:rFonts w:cs="Arial"/>
          <w:sz w:val="24"/>
          <w:bdr w:val="none" w:sz="0" w:space="0" w:color="auto" w:frame="1"/>
        </w:rPr>
        <w:t xml:space="preserve">erá considerada inexequível a proposta de preços </w:t>
      </w:r>
      <w:r w:rsidRPr="007E1049">
        <w:rPr>
          <w:rFonts w:cs="Arial"/>
          <w:sz w:val="24"/>
          <w:bdr w:val="none" w:sz="0" w:space="0" w:color="auto" w:frame="1"/>
        </w:rPr>
        <w:t xml:space="preserve">do fornecedor que não conseguir comprovar que possui ou possuirá recursos suficientes para executar a contento o objeto ou for  </w:t>
      </w:r>
      <w:r w:rsidR="004F010A" w:rsidRPr="007E1049">
        <w:rPr>
          <w:rFonts w:cs="Arial"/>
          <w:sz w:val="24"/>
          <w:bdr w:val="none" w:sz="0" w:space="0" w:color="auto" w:frame="1"/>
        </w:rPr>
        <w:t>insuficiente para a cobertura dos custos d</w:t>
      </w:r>
      <w:r w:rsidRPr="007E1049">
        <w:rPr>
          <w:rFonts w:cs="Arial"/>
          <w:sz w:val="24"/>
          <w:bdr w:val="none" w:sz="0" w:space="0" w:color="auto" w:frame="1"/>
        </w:rPr>
        <w:t>o fornecimento</w:t>
      </w:r>
      <w:r w:rsidR="004F010A" w:rsidRPr="007E1049">
        <w:rPr>
          <w:rFonts w:cs="Arial"/>
          <w:sz w:val="24"/>
          <w:bdr w:val="none" w:sz="0" w:space="0" w:color="auto" w:frame="1"/>
        </w:rPr>
        <w:t xml:space="preserve">, apresente preço global, irrisórios ou de valor zero, incompatíveis com os preços de mercado, ainda que o ato convocatório da </w:t>
      </w:r>
      <w:r w:rsidR="009E584F" w:rsidRPr="007E1049">
        <w:rPr>
          <w:rFonts w:cs="Arial"/>
          <w:sz w:val="24"/>
          <w:bdr w:val="none" w:sz="0" w:space="0" w:color="auto" w:frame="1"/>
        </w:rPr>
        <w:t>dispensa</w:t>
      </w:r>
      <w:r w:rsidR="004F010A" w:rsidRPr="007E1049">
        <w:rPr>
          <w:rFonts w:cs="Arial"/>
          <w:sz w:val="24"/>
          <w:bdr w:val="none" w:sz="0" w:space="0" w:color="auto" w:frame="1"/>
        </w:rPr>
        <w:t xml:space="preserve"> não tenha estabelecido limites mínimos.</w:t>
      </w:r>
    </w:p>
    <w:p w14:paraId="39637F4D" w14:textId="77777777" w:rsidR="006A553C" w:rsidRPr="007E1049" w:rsidRDefault="006A553C" w:rsidP="00342ABF">
      <w:pPr>
        <w:jc w:val="both"/>
        <w:rPr>
          <w:rFonts w:cs="Arial"/>
          <w:iCs/>
          <w:color w:val="000000" w:themeColor="text1"/>
          <w:sz w:val="24"/>
        </w:rPr>
      </w:pPr>
    </w:p>
    <w:p w14:paraId="3917708F" w14:textId="77777777" w:rsidR="004F010A" w:rsidRPr="007E1049" w:rsidRDefault="004F010A" w:rsidP="00FA7427">
      <w:pPr>
        <w:pStyle w:val="PargrafodaLista"/>
        <w:numPr>
          <w:ilvl w:val="1"/>
          <w:numId w:val="10"/>
        </w:numPr>
        <w:tabs>
          <w:tab w:val="left" w:pos="993"/>
        </w:tabs>
        <w:ind w:left="0" w:right="-15" w:firstLine="567"/>
        <w:jc w:val="both"/>
        <w:rPr>
          <w:rFonts w:cs="Arial"/>
          <w:color w:val="000000" w:themeColor="text1"/>
          <w:sz w:val="24"/>
          <w:lang w:eastAsia="en-US"/>
        </w:rPr>
      </w:pPr>
      <w:r w:rsidRPr="007E1049">
        <w:rPr>
          <w:rFonts w:cs="Arial"/>
          <w:color w:val="000000" w:themeColor="text1"/>
          <w:sz w:val="24"/>
          <w:lang w:eastAsia="en-US"/>
        </w:rPr>
        <w:t xml:space="preserve">Se houver indícios de inexequibilidade da proposta de preço, ou em caso da necessidade de esclarecimentos </w:t>
      </w:r>
      <w:r w:rsidRPr="007E1049">
        <w:rPr>
          <w:rFonts w:cs="Arial"/>
          <w:sz w:val="24"/>
          <w:bdr w:val="none" w:sz="0" w:space="0" w:color="auto" w:frame="1"/>
        </w:rPr>
        <w:t>complementares</w:t>
      </w:r>
      <w:r w:rsidRPr="007E1049">
        <w:rPr>
          <w:rFonts w:cs="Arial"/>
          <w:color w:val="000000" w:themeColor="text1"/>
          <w:sz w:val="24"/>
          <w:lang w:eastAsia="en-US"/>
        </w:rPr>
        <w:t xml:space="preserve">, poderão ser efetuadas diligências, para que a empresa comprove a exequibilidade da proposta.  </w:t>
      </w:r>
    </w:p>
    <w:p w14:paraId="5345F1A5" w14:textId="77777777" w:rsidR="006477D3" w:rsidRPr="007E1049" w:rsidRDefault="006477D3" w:rsidP="008F176E">
      <w:pPr>
        <w:ind w:right="-15" w:firstLine="567"/>
        <w:jc w:val="both"/>
        <w:rPr>
          <w:rFonts w:cs="Arial"/>
          <w:color w:val="000000" w:themeColor="text1"/>
          <w:sz w:val="24"/>
          <w:lang w:eastAsia="en-US"/>
        </w:rPr>
      </w:pPr>
    </w:p>
    <w:p w14:paraId="3D541CA9" w14:textId="77777777" w:rsidR="004F010A" w:rsidRPr="007E1049" w:rsidRDefault="004F010A" w:rsidP="00FA7427">
      <w:pPr>
        <w:pStyle w:val="PargrafodaLista"/>
        <w:numPr>
          <w:ilvl w:val="1"/>
          <w:numId w:val="10"/>
        </w:numPr>
        <w:tabs>
          <w:tab w:val="left" w:pos="993"/>
        </w:tabs>
        <w:ind w:left="0" w:firstLine="567"/>
        <w:jc w:val="both"/>
        <w:rPr>
          <w:rFonts w:cs="Arial"/>
          <w:color w:val="000000" w:themeColor="text1"/>
          <w:sz w:val="24"/>
          <w:lang w:eastAsia="en-US"/>
        </w:rPr>
      </w:pPr>
      <w:r w:rsidRPr="007E1049">
        <w:rPr>
          <w:rFonts w:cs="Arial"/>
          <w:color w:val="000000" w:themeColor="text1"/>
          <w:sz w:val="24"/>
          <w:lang w:eastAsia="en-US"/>
        </w:rPr>
        <w:t xml:space="preserve">Erros no preenchimento da planilha </w:t>
      </w:r>
      <w:proofErr w:type="spellStart"/>
      <w:r w:rsidRPr="007E1049">
        <w:rPr>
          <w:rFonts w:cs="Arial"/>
          <w:color w:val="000000" w:themeColor="text1"/>
          <w:sz w:val="24"/>
          <w:lang w:eastAsia="en-US"/>
        </w:rPr>
        <w:t>não</w:t>
      </w:r>
      <w:proofErr w:type="spellEnd"/>
      <w:r w:rsidRPr="007E1049">
        <w:rPr>
          <w:rFonts w:cs="Arial"/>
          <w:color w:val="000000" w:themeColor="text1"/>
          <w:sz w:val="24"/>
          <w:lang w:eastAsia="en-US"/>
        </w:rPr>
        <w:t xml:space="preserve"> constituem motivo para a </w:t>
      </w:r>
      <w:proofErr w:type="spellStart"/>
      <w:r w:rsidRPr="007E1049">
        <w:rPr>
          <w:rFonts w:cs="Arial"/>
          <w:color w:val="000000" w:themeColor="text1"/>
          <w:sz w:val="24"/>
          <w:lang w:eastAsia="en-US"/>
        </w:rPr>
        <w:t>desclassificação</w:t>
      </w:r>
      <w:proofErr w:type="spellEnd"/>
      <w:r w:rsidRPr="007E1049">
        <w:rPr>
          <w:rFonts w:cs="Arial"/>
          <w:color w:val="000000" w:themeColor="text1"/>
          <w:sz w:val="24"/>
          <w:lang w:eastAsia="en-US"/>
        </w:rPr>
        <w:t xml:space="preserve"> da proposta. A planilha </w:t>
      </w:r>
      <w:proofErr w:type="spellStart"/>
      <w:r w:rsidRPr="007E1049">
        <w:rPr>
          <w:rFonts w:cs="Arial"/>
          <w:sz w:val="24"/>
          <w:bdr w:val="none" w:sz="0" w:space="0" w:color="auto" w:frame="1"/>
        </w:rPr>
        <w:t>podera</w:t>
      </w:r>
      <w:proofErr w:type="spellEnd"/>
      <w:r w:rsidRPr="007E1049">
        <w:rPr>
          <w:rFonts w:cs="Arial"/>
          <w:sz w:val="24"/>
          <w:bdr w:val="none" w:sz="0" w:space="0" w:color="auto" w:frame="1"/>
        </w:rPr>
        <w:t>́</w:t>
      </w:r>
      <w:r w:rsidRPr="007E1049">
        <w:rPr>
          <w:rFonts w:cs="Arial"/>
          <w:color w:val="000000" w:themeColor="text1"/>
          <w:sz w:val="24"/>
          <w:lang w:eastAsia="en-US"/>
        </w:rPr>
        <w:t xml:space="preserve"> ser ajustada pelo </w:t>
      </w:r>
      <w:r w:rsidR="00BD51CE" w:rsidRPr="007E1049">
        <w:rPr>
          <w:rFonts w:cs="Arial"/>
          <w:color w:val="000000" w:themeColor="text1"/>
          <w:sz w:val="24"/>
          <w:lang w:eastAsia="en-US"/>
        </w:rPr>
        <w:t>fornecedor</w:t>
      </w:r>
      <w:r w:rsidRPr="007E1049">
        <w:rPr>
          <w:rFonts w:cs="Arial"/>
          <w:color w:val="000000" w:themeColor="text1"/>
          <w:sz w:val="24"/>
          <w:lang w:eastAsia="en-US"/>
        </w:rPr>
        <w:t>, no prazo indicado</w:t>
      </w:r>
      <w:r w:rsidR="002F6E56" w:rsidRPr="007E1049">
        <w:rPr>
          <w:rFonts w:cs="Arial"/>
          <w:color w:val="000000" w:themeColor="text1"/>
          <w:sz w:val="24"/>
          <w:lang w:eastAsia="en-US"/>
        </w:rPr>
        <w:t xml:space="preserve"> pelo sistema</w:t>
      </w:r>
      <w:r w:rsidRPr="007E1049">
        <w:rPr>
          <w:rFonts w:cs="Arial"/>
          <w:color w:val="000000" w:themeColor="text1"/>
          <w:sz w:val="24"/>
          <w:lang w:eastAsia="en-US"/>
        </w:rPr>
        <w:t>, desde que não haja majoração do preço.</w:t>
      </w:r>
    </w:p>
    <w:p w14:paraId="5EDC5171" w14:textId="77777777" w:rsidR="004F010A" w:rsidRPr="007E1049" w:rsidRDefault="004F010A" w:rsidP="00FA7427">
      <w:pPr>
        <w:pStyle w:val="PargrafodaLista"/>
        <w:numPr>
          <w:ilvl w:val="2"/>
          <w:numId w:val="10"/>
        </w:numPr>
        <w:ind w:left="0" w:firstLine="567"/>
        <w:jc w:val="both"/>
        <w:rPr>
          <w:rFonts w:cs="Arial"/>
          <w:color w:val="000000" w:themeColor="text1"/>
          <w:sz w:val="24"/>
          <w:lang w:eastAsia="en-US"/>
        </w:rPr>
      </w:pPr>
      <w:r w:rsidRPr="007E1049">
        <w:rPr>
          <w:rFonts w:cs="Arial"/>
          <w:color w:val="000000" w:themeColor="text1"/>
          <w:sz w:val="24"/>
          <w:lang w:eastAsia="en-US"/>
        </w:rPr>
        <w:t>O ajuste de que trata este dispositivo se limita a sanar erros ou falhas que não alterem a substância das propostas;</w:t>
      </w:r>
    </w:p>
    <w:p w14:paraId="452D31EB" w14:textId="77777777" w:rsidR="004F010A" w:rsidRPr="007E1049" w:rsidRDefault="004F010A" w:rsidP="00FA7427">
      <w:pPr>
        <w:pStyle w:val="PargrafodaLista"/>
        <w:numPr>
          <w:ilvl w:val="2"/>
          <w:numId w:val="10"/>
        </w:numPr>
        <w:ind w:left="0" w:firstLine="567"/>
        <w:jc w:val="both"/>
        <w:rPr>
          <w:rFonts w:cs="Arial"/>
          <w:color w:val="000000" w:themeColor="text1"/>
          <w:sz w:val="24"/>
          <w:lang w:eastAsia="en-US"/>
        </w:rPr>
      </w:pPr>
      <w:r w:rsidRPr="007E1049">
        <w:rPr>
          <w:rFonts w:cs="Arial"/>
          <w:color w:val="000000" w:themeColor="text1"/>
          <w:sz w:val="24"/>
          <w:lang w:eastAsia="en-US"/>
        </w:rPr>
        <w:t xml:space="preserve">Considera-se erro no preenchimento da planilha passível de correção a </w:t>
      </w:r>
      <w:proofErr w:type="spellStart"/>
      <w:r w:rsidRPr="007E1049">
        <w:rPr>
          <w:rFonts w:cs="Arial"/>
          <w:color w:val="000000" w:themeColor="text1"/>
          <w:sz w:val="24"/>
          <w:lang w:eastAsia="en-US"/>
        </w:rPr>
        <w:t>indicação</w:t>
      </w:r>
      <w:proofErr w:type="spellEnd"/>
      <w:r w:rsidRPr="007E1049">
        <w:rPr>
          <w:rFonts w:cs="Arial"/>
          <w:color w:val="000000" w:themeColor="text1"/>
          <w:sz w:val="24"/>
          <w:lang w:eastAsia="en-US"/>
        </w:rPr>
        <w:t xml:space="preserve"> de recolhimento de impostos e </w:t>
      </w:r>
      <w:proofErr w:type="spellStart"/>
      <w:r w:rsidRPr="007E1049">
        <w:rPr>
          <w:rFonts w:cs="Arial"/>
          <w:color w:val="000000" w:themeColor="text1"/>
          <w:sz w:val="24"/>
          <w:lang w:eastAsia="en-US"/>
        </w:rPr>
        <w:t>contribuições</w:t>
      </w:r>
      <w:proofErr w:type="spellEnd"/>
      <w:r w:rsidRPr="007E1049">
        <w:rPr>
          <w:rFonts w:cs="Arial"/>
          <w:color w:val="000000" w:themeColor="text1"/>
          <w:sz w:val="24"/>
          <w:lang w:eastAsia="en-US"/>
        </w:rPr>
        <w:t xml:space="preserve"> na forma do Simples Nacional, quando não cabível esse regime.</w:t>
      </w:r>
    </w:p>
    <w:p w14:paraId="71E0E45A" w14:textId="77777777" w:rsidR="006477D3" w:rsidRPr="007E1049" w:rsidRDefault="006477D3" w:rsidP="006477D3">
      <w:pPr>
        <w:ind w:left="720"/>
        <w:jc w:val="both"/>
        <w:rPr>
          <w:rFonts w:cs="Arial"/>
          <w:color w:val="000000" w:themeColor="text1"/>
          <w:sz w:val="24"/>
          <w:lang w:eastAsia="en-US"/>
        </w:rPr>
      </w:pPr>
    </w:p>
    <w:p w14:paraId="5BA544AF" w14:textId="77777777" w:rsidR="00BD51CE" w:rsidRPr="007E1049" w:rsidRDefault="004F010A" w:rsidP="00FA7427">
      <w:pPr>
        <w:pStyle w:val="PargrafodaLista"/>
        <w:numPr>
          <w:ilvl w:val="1"/>
          <w:numId w:val="10"/>
        </w:numPr>
        <w:tabs>
          <w:tab w:val="left" w:pos="993"/>
        </w:tabs>
        <w:ind w:left="0" w:firstLine="567"/>
        <w:jc w:val="both"/>
        <w:rPr>
          <w:rFonts w:cs="Arial"/>
          <w:color w:val="000000" w:themeColor="text1"/>
          <w:sz w:val="24"/>
          <w:lang w:eastAsia="en-US"/>
        </w:rPr>
      </w:pPr>
      <w:r w:rsidRPr="007E1049">
        <w:rPr>
          <w:rFonts w:cs="Arial"/>
          <w:color w:val="000000" w:themeColor="text1"/>
          <w:sz w:val="24"/>
          <w:lang w:eastAsia="en-US"/>
        </w:rPr>
        <w:t>Para fins de análise da proposta quanto ao cumprimento das especificações do objeto, poderá ser colhida a manifestação escrita do setor requisitante.</w:t>
      </w:r>
    </w:p>
    <w:p w14:paraId="6E48CE4E" w14:textId="77777777" w:rsidR="006477D3" w:rsidRPr="007E1049" w:rsidRDefault="006477D3" w:rsidP="008F176E">
      <w:pPr>
        <w:ind w:firstLine="567"/>
        <w:jc w:val="both"/>
        <w:rPr>
          <w:rFonts w:cs="Arial"/>
          <w:color w:val="000000" w:themeColor="text1"/>
          <w:sz w:val="24"/>
          <w:lang w:eastAsia="en-US"/>
        </w:rPr>
      </w:pPr>
    </w:p>
    <w:p w14:paraId="7A1F7347" w14:textId="77777777" w:rsidR="004F010A" w:rsidRPr="007E1049" w:rsidRDefault="004F010A" w:rsidP="00FA7427">
      <w:pPr>
        <w:pStyle w:val="PargrafodaLista"/>
        <w:numPr>
          <w:ilvl w:val="1"/>
          <w:numId w:val="10"/>
        </w:numPr>
        <w:tabs>
          <w:tab w:val="left" w:pos="993"/>
        </w:tabs>
        <w:ind w:left="0" w:firstLine="567"/>
        <w:jc w:val="both"/>
        <w:rPr>
          <w:rFonts w:cs="Arial"/>
          <w:color w:val="000000" w:themeColor="text1"/>
          <w:sz w:val="24"/>
          <w:lang w:eastAsia="en-US"/>
        </w:rPr>
      </w:pPr>
      <w:r w:rsidRPr="007E1049">
        <w:rPr>
          <w:rFonts w:cs="Arial"/>
          <w:color w:val="000000" w:themeColor="text1"/>
          <w:sz w:val="24"/>
          <w:lang w:eastAsia="en-US"/>
        </w:rPr>
        <w:t>Se a proposta ou lance vencedor f</w:t>
      </w:r>
      <w:r w:rsidR="00731D60" w:rsidRPr="007E1049">
        <w:rPr>
          <w:rFonts w:cs="Arial"/>
          <w:color w:val="000000" w:themeColor="text1"/>
          <w:sz w:val="24"/>
          <w:lang w:eastAsia="en-US"/>
        </w:rPr>
        <w:t xml:space="preserve">or desclassificado, será </w:t>
      </w:r>
      <w:r w:rsidRPr="007E1049">
        <w:rPr>
          <w:rFonts w:cs="Arial"/>
          <w:color w:val="000000" w:themeColor="text1"/>
          <w:sz w:val="24"/>
          <w:lang w:eastAsia="en-US"/>
        </w:rPr>
        <w:t>examina</w:t>
      </w:r>
      <w:r w:rsidR="00731D60" w:rsidRPr="007E1049">
        <w:rPr>
          <w:rFonts w:cs="Arial"/>
          <w:color w:val="000000" w:themeColor="text1"/>
          <w:sz w:val="24"/>
          <w:lang w:eastAsia="en-US"/>
        </w:rPr>
        <w:t>da</w:t>
      </w:r>
      <w:r w:rsidRPr="007E1049">
        <w:rPr>
          <w:rFonts w:cs="Arial"/>
          <w:color w:val="000000" w:themeColor="text1"/>
          <w:sz w:val="24"/>
          <w:lang w:eastAsia="en-US"/>
        </w:rPr>
        <w:t xml:space="preserve"> a proposta ou lance subsequente, e, assim sucessivamente, na ordem de classificação.</w:t>
      </w:r>
    </w:p>
    <w:p w14:paraId="23966F31" w14:textId="77777777" w:rsidR="006477D3" w:rsidRPr="007E1049" w:rsidRDefault="006477D3" w:rsidP="008F176E">
      <w:pPr>
        <w:pStyle w:val="PargrafodaLista"/>
        <w:ind w:left="0" w:firstLine="567"/>
        <w:rPr>
          <w:rFonts w:cs="Arial"/>
          <w:color w:val="000000" w:themeColor="text1"/>
          <w:sz w:val="24"/>
          <w:lang w:eastAsia="en-US"/>
        </w:rPr>
      </w:pPr>
    </w:p>
    <w:p w14:paraId="5D348324" w14:textId="77777777" w:rsidR="004F010A" w:rsidRPr="007E1049" w:rsidRDefault="004F010A" w:rsidP="00FA7427">
      <w:pPr>
        <w:pStyle w:val="PargrafodaLista"/>
        <w:numPr>
          <w:ilvl w:val="1"/>
          <w:numId w:val="10"/>
        </w:numPr>
        <w:tabs>
          <w:tab w:val="left" w:pos="1134"/>
        </w:tabs>
        <w:ind w:left="0" w:firstLine="567"/>
        <w:jc w:val="both"/>
        <w:rPr>
          <w:rFonts w:cs="Arial"/>
          <w:color w:val="000000" w:themeColor="text1"/>
          <w:sz w:val="24"/>
          <w:lang w:eastAsia="en-US"/>
        </w:rPr>
      </w:pPr>
      <w:r w:rsidRPr="007E1049">
        <w:rPr>
          <w:rFonts w:cs="Arial"/>
          <w:color w:val="000000" w:themeColor="text1"/>
          <w:sz w:val="24"/>
          <w:lang w:eastAsia="en-US"/>
        </w:rPr>
        <w:t xml:space="preserve">Havendo necessidade, </w:t>
      </w:r>
      <w:r w:rsidR="00BD51CE" w:rsidRPr="007E1049">
        <w:rPr>
          <w:rFonts w:cs="Arial"/>
          <w:color w:val="000000" w:themeColor="text1"/>
          <w:sz w:val="24"/>
          <w:lang w:eastAsia="en-US"/>
        </w:rPr>
        <w:t>a sessão será suspensa</w:t>
      </w:r>
      <w:r w:rsidRPr="007E1049">
        <w:rPr>
          <w:rFonts w:cs="Arial"/>
          <w:color w:val="000000" w:themeColor="text1"/>
          <w:sz w:val="24"/>
          <w:lang w:eastAsia="en-US"/>
        </w:rPr>
        <w:t>, informando</w:t>
      </w:r>
      <w:r w:rsidR="00BD51CE" w:rsidRPr="007E1049">
        <w:rPr>
          <w:rFonts w:cs="Arial"/>
          <w:color w:val="000000" w:themeColor="text1"/>
          <w:sz w:val="24"/>
          <w:lang w:eastAsia="en-US"/>
        </w:rPr>
        <w:t>-se</w:t>
      </w:r>
      <w:r w:rsidRPr="007E1049">
        <w:rPr>
          <w:rFonts w:cs="Arial"/>
          <w:color w:val="000000" w:themeColor="text1"/>
          <w:sz w:val="24"/>
          <w:lang w:eastAsia="en-US"/>
        </w:rPr>
        <w:t xml:space="preserve"> no “chat” a nova data e horário para a </w:t>
      </w:r>
      <w:r w:rsidR="00BD51CE" w:rsidRPr="007E1049">
        <w:rPr>
          <w:rFonts w:cs="Arial"/>
          <w:color w:val="000000" w:themeColor="text1"/>
          <w:sz w:val="24"/>
          <w:lang w:eastAsia="en-US"/>
        </w:rPr>
        <w:t xml:space="preserve">sua </w:t>
      </w:r>
      <w:r w:rsidRPr="007E1049">
        <w:rPr>
          <w:rFonts w:cs="Arial"/>
          <w:color w:val="000000" w:themeColor="text1"/>
          <w:sz w:val="24"/>
          <w:lang w:eastAsia="en-US"/>
        </w:rPr>
        <w:t>continuidade.</w:t>
      </w:r>
    </w:p>
    <w:p w14:paraId="4297DBD6" w14:textId="77777777" w:rsidR="006477D3" w:rsidRPr="007E1049" w:rsidRDefault="006477D3" w:rsidP="008F176E">
      <w:pPr>
        <w:pStyle w:val="PargrafodaLista"/>
        <w:ind w:left="0" w:firstLine="567"/>
        <w:rPr>
          <w:rFonts w:cs="Arial"/>
          <w:color w:val="000000" w:themeColor="text1"/>
          <w:sz w:val="24"/>
          <w:lang w:eastAsia="en-US"/>
        </w:rPr>
      </w:pPr>
    </w:p>
    <w:p w14:paraId="56D97FD3" w14:textId="77777777" w:rsidR="004F010A" w:rsidRPr="007E1049" w:rsidRDefault="004F010A" w:rsidP="00FA7427">
      <w:pPr>
        <w:pStyle w:val="PargrafodaLista"/>
        <w:numPr>
          <w:ilvl w:val="1"/>
          <w:numId w:val="10"/>
        </w:numPr>
        <w:tabs>
          <w:tab w:val="left" w:pos="1134"/>
        </w:tabs>
        <w:ind w:left="0" w:firstLine="567"/>
        <w:jc w:val="both"/>
        <w:rPr>
          <w:rFonts w:cs="Arial"/>
          <w:color w:val="000000" w:themeColor="text1"/>
          <w:sz w:val="24"/>
          <w:lang w:eastAsia="en-US"/>
        </w:rPr>
      </w:pPr>
      <w:r w:rsidRPr="007E1049">
        <w:rPr>
          <w:rFonts w:cs="Arial"/>
          <w:color w:val="000000" w:themeColor="text1"/>
          <w:sz w:val="24"/>
          <w:lang w:eastAsia="en-US"/>
        </w:rPr>
        <w:t xml:space="preserve">Encerrada a análise quanto à aceitação da proposta, </w:t>
      </w:r>
      <w:r w:rsidR="00BD51CE" w:rsidRPr="007E1049">
        <w:rPr>
          <w:rFonts w:cs="Arial"/>
          <w:color w:val="000000" w:themeColor="text1"/>
          <w:sz w:val="24"/>
          <w:lang w:eastAsia="en-US"/>
        </w:rPr>
        <w:t>se iniciará a fase de habilitação</w:t>
      </w:r>
      <w:r w:rsidRPr="007E1049">
        <w:rPr>
          <w:rFonts w:cs="Arial"/>
          <w:color w:val="000000" w:themeColor="text1"/>
          <w:sz w:val="24"/>
          <w:lang w:eastAsia="en-US"/>
        </w:rPr>
        <w:t xml:space="preserve">, observado o disposto neste </w:t>
      </w:r>
      <w:r w:rsidR="007C27EE" w:rsidRPr="007E1049">
        <w:rPr>
          <w:rFonts w:cs="Arial"/>
          <w:color w:val="000000" w:themeColor="text1"/>
          <w:sz w:val="24"/>
          <w:lang w:eastAsia="en-US"/>
        </w:rPr>
        <w:t>Aviso de Contratação Direta</w:t>
      </w:r>
      <w:r w:rsidRPr="007E1049">
        <w:rPr>
          <w:rFonts w:cs="Arial"/>
          <w:color w:val="000000" w:themeColor="text1"/>
          <w:sz w:val="24"/>
          <w:lang w:eastAsia="en-US"/>
        </w:rPr>
        <w:t>. </w:t>
      </w:r>
    </w:p>
    <w:p w14:paraId="7109AEBF" w14:textId="77777777" w:rsidR="00877805" w:rsidRPr="007E1049" w:rsidRDefault="00877805" w:rsidP="006477D3">
      <w:pPr>
        <w:jc w:val="both"/>
        <w:rPr>
          <w:rFonts w:cs="Arial"/>
          <w:color w:val="000000" w:themeColor="text1"/>
          <w:sz w:val="24"/>
          <w:lang w:eastAsia="en-US"/>
        </w:rPr>
      </w:pPr>
    </w:p>
    <w:p w14:paraId="1B81C136" w14:textId="77777777" w:rsidR="004F010A" w:rsidRPr="007E1049" w:rsidRDefault="00B862E4" w:rsidP="00FA7427">
      <w:pPr>
        <w:pStyle w:val="PADRO"/>
        <w:keepNext w:val="0"/>
        <w:widowControl/>
        <w:numPr>
          <w:ilvl w:val="0"/>
          <w:numId w:val="10"/>
        </w:numPr>
        <w:shd w:val="clear" w:color="auto" w:fill="auto"/>
        <w:tabs>
          <w:tab w:val="left" w:pos="993"/>
        </w:tabs>
        <w:spacing w:before="0" w:after="0" w:line="240" w:lineRule="auto"/>
        <w:ind w:left="567" w:firstLine="0"/>
        <w:rPr>
          <w:rFonts w:ascii="Arial" w:hAnsi="Arial" w:cs="Arial"/>
          <w:b/>
          <w:sz w:val="24"/>
        </w:rPr>
      </w:pPr>
      <w:r w:rsidRPr="007E1049">
        <w:rPr>
          <w:rFonts w:ascii="Arial" w:hAnsi="Arial" w:cs="Arial"/>
          <w:b/>
          <w:sz w:val="24"/>
        </w:rPr>
        <w:t>HABILITAÇÃO</w:t>
      </w:r>
    </w:p>
    <w:p w14:paraId="5BDDF6C7" w14:textId="77777777" w:rsidR="006E025F" w:rsidRPr="007E1049" w:rsidRDefault="006E025F" w:rsidP="006E025F">
      <w:pPr>
        <w:pStyle w:val="PADRO"/>
        <w:keepNext w:val="0"/>
        <w:widowControl/>
        <w:shd w:val="clear" w:color="auto" w:fill="auto"/>
        <w:spacing w:before="0" w:after="0" w:line="240" w:lineRule="auto"/>
        <w:ind w:firstLine="0"/>
        <w:rPr>
          <w:rFonts w:ascii="Arial" w:hAnsi="Arial" w:cs="Arial"/>
          <w:bCs/>
          <w:sz w:val="24"/>
        </w:rPr>
      </w:pPr>
    </w:p>
    <w:p w14:paraId="6D51190A" w14:textId="77777777" w:rsidR="009F14B6" w:rsidRPr="007E1049" w:rsidRDefault="00C525CC" w:rsidP="00FA7427">
      <w:pPr>
        <w:pStyle w:val="PargrafodaLista"/>
        <w:numPr>
          <w:ilvl w:val="1"/>
          <w:numId w:val="10"/>
        </w:numPr>
        <w:ind w:left="0" w:firstLine="567"/>
        <w:jc w:val="both"/>
        <w:rPr>
          <w:rFonts w:cs="Arial"/>
          <w:sz w:val="24"/>
          <w:lang w:eastAsia="ar-SA"/>
        </w:rPr>
      </w:pPr>
      <w:r w:rsidRPr="007E1049">
        <w:rPr>
          <w:rFonts w:cs="Arial"/>
          <w:sz w:val="24"/>
          <w:lang w:eastAsia="ar-SA"/>
        </w:rPr>
        <w:t xml:space="preserve">Os </w:t>
      </w:r>
      <w:r w:rsidRPr="007E1049">
        <w:rPr>
          <w:rFonts w:cs="Arial"/>
          <w:color w:val="000000"/>
          <w:sz w:val="24"/>
        </w:rPr>
        <w:t>documentos</w:t>
      </w:r>
      <w:r w:rsidRPr="007E1049">
        <w:rPr>
          <w:rFonts w:cs="Arial"/>
          <w:sz w:val="24"/>
          <w:lang w:eastAsia="ar-SA"/>
        </w:rPr>
        <w:t xml:space="preserve"> a serem exigidos para fins de habilitação constam do ANEXO I – DOCUMENTAÇÃO EXIGIDA PARA HABILITAÇÃO</w:t>
      </w:r>
      <w:r w:rsidR="00DE4EBF" w:rsidRPr="007E1049">
        <w:rPr>
          <w:rFonts w:cs="Arial"/>
          <w:sz w:val="24"/>
          <w:lang w:eastAsia="ar-SA"/>
        </w:rPr>
        <w:t xml:space="preserve"> deste aviso</w:t>
      </w:r>
      <w:r w:rsidR="00B1545F" w:rsidRPr="007E1049">
        <w:rPr>
          <w:rFonts w:cs="Arial"/>
          <w:sz w:val="24"/>
          <w:lang w:eastAsia="ar-SA"/>
        </w:rPr>
        <w:t xml:space="preserve"> e serão solicitados d</w:t>
      </w:r>
      <w:r w:rsidR="00F86B85" w:rsidRPr="007E1049">
        <w:rPr>
          <w:rFonts w:cs="Arial"/>
          <w:sz w:val="24"/>
          <w:lang w:eastAsia="ar-SA"/>
        </w:rPr>
        <w:t xml:space="preserve">o fornecedor </w:t>
      </w:r>
      <w:r w:rsidR="007C27EE" w:rsidRPr="007E1049">
        <w:rPr>
          <w:rFonts w:cs="Arial"/>
          <w:sz w:val="24"/>
          <w:lang w:eastAsia="ar-SA"/>
        </w:rPr>
        <w:t>mais bem classificado</w:t>
      </w:r>
      <w:r w:rsidR="00AA20AA" w:rsidRPr="007E1049">
        <w:rPr>
          <w:rFonts w:cs="Arial"/>
          <w:sz w:val="24"/>
          <w:lang w:eastAsia="ar-SA"/>
        </w:rPr>
        <w:t xml:space="preserve"> da fase de lances</w:t>
      </w:r>
      <w:r w:rsidR="00DE4EBF" w:rsidRPr="007E1049">
        <w:rPr>
          <w:rFonts w:cs="Arial"/>
          <w:sz w:val="24"/>
          <w:lang w:eastAsia="ar-SA"/>
        </w:rPr>
        <w:t>.</w:t>
      </w:r>
    </w:p>
    <w:p w14:paraId="5B3A9249" w14:textId="77777777" w:rsidR="002F5EFF" w:rsidRPr="007E1049" w:rsidRDefault="002F5EFF" w:rsidP="00FA7427">
      <w:pPr>
        <w:pStyle w:val="PargrafodaLista"/>
        <w:numPr>
          <w:ilvl w:val="2"/>
          <w:numId w:val="10"/>
        </w:numPr>
        <w:ind w:left="0" w:firstLine="567"/>
        <w:jc w:val="both"/>
        <w:rPr>
          <w:rFonts w:cs="Arial"/>
          <w:b/>
          <w:sz w:val="24"/>
        </w:rPr>
      </w:pPr>
      <w:r w:rsidRPr="007E1049">
        <w:rPr>
          <w:rFonts w:cs="Arial"/>
          <w:sz w:val="24"/>
          <w:lang w:eastAsia="ar-SA"/>
        </w:rPr>
        <w:t xml:space="preserve">Como </w:t>
      </w:r>
      <w:r w:rsidRPr="007E1049">
        <w:rPr>
          <w:rFonts w:cs="Arial"/>
          <w:color w:val="000000"/>
          <w:sz w:val="24"/>
        </w:rPr>
        <w:t>condição</w:t>
      </w:r>
      <w:r w:rsidRPr="007E1049">
        <w:rPr>
          <w:rFonts w:cs="Arial"/>
          <w:sz w:val="24"/>
          <w:lang w:eastAsia="ar-SA"/>
        </w:rPr>
        <w:t xml:space="preserve"> prévia ao exame da documentação de habilitação do </w:t>
      </w:r>
      <w:r w:rsidR="00731D60" w:rsidRPr="007E1049">
        <w:rPr>
          <w:rFonts w:cs="Arial"/>
          <w:sz w:val="24"/>
          <w:lang w:eastAsia="ar-SA"/>
        </w:rPr>
        <w:t>fornecedor</w:t>
      </w:r>
      <w:r w:rsidRPr="007E1049">
        <w:rPr>
          <w:rFonts w:cs="Arial"/>
          <w:sz w:val="24"/>
          <w:lang w:eastAsia="ar-SA"/>
        </w:rPr>
        <w:t xml:space="preserve"> detentor da proposta cl</w:t>
      </w:r>
      <w:r w:rsidR="00731D60" w:rsidRPr="007E1049">
        <w:rPr>
          <w:rFonts w:cs="Arial"/>
          <w:sz w:val="24"/>
          <w:lang w:eastAsia="ar-SA"/>
        </w:rPr>
        <w:t xml:space="preserve">assificada em primeiro lugar, será </w:t>
      </w:r>
      <w:r w:rsidRPr="007E1049">
        <w:rPr>
          <w:rFonts w:cs="Arial"/>
          <w:sz w:val="24"/>
          <w:lang w:eastAsia="ar-SA"/>
        </w:rPr>
        <w:t>verifica</w:t>
      </w:r>
      <w:r w:rsidR="00731D60" w:rsidRPr="007E1049">
        <w:rPr>
          <w:rFonts w:cs="Arial"/>
          <w:sz w:val="24"/>
          <w:lang w:eastAsia="ar-SA"/>
        </w:rPr>
        <w:t>do</w:t>
      </w:r>
      <w:r w:rsidRPr="007E1049">
        <w:rPr>
          <w:rFonts w:cs="Arial"/>
          <w:sz w:val="24"/>
          <w:lang w:eastAsia="ar-SA"/>
        </w:rPr>
        <w:t xml:space="preserve"> o eventual descumprimento das condições de participação, especialmente quanto à</w:t>
      </w:r>
      <w:r w:rsidR="00342ABF" w:rsidRPr="007E1049">
        <w:rPr>
          <w:rFonts w:cs="Arial"/>
          <w:sz w:val="24"/>
          <w:lang w:eastAsia="ar-SA"/>
        </w:rPr>
        <w:t xml:space="preserve"> </w:t>
      </w:r>
      <w:r w:rsidRPr="007E1049">
        <w:rPr>
          <w:rFonts w:cs="Arial"/>
          <w:sz w:val="24"/>
          <w:lang w:eastAsia="ar-SA"/>
        </w:rPr>
        <w:t xml:space="preserve">existência de sanção que impeça a participação no certame mediante </w:t>
      </w:r>
      <w:r w:rsidR="00A0635A" w:rsidRPr="007E1049">
        <w:rPr>
          <w:rFonts w:cs="Arial"/>
          <w:sz w:val="24"/>
          <w:lang w:eastAsia="ar-SA"/>
        </w:rPr>
        <w:t xml:space="preserve">consulta no seguinte cadastro: </w:t>
      </w:r>
      <w:r w:rsidRPr="007E1049">
        <w:rPr>
          <w:rFonts w:cs="Arial"/>
          <w:sz w:val="24"/>
          <w:lang w:eastAsia="ar-SA"/>
        </w:rPr>
        <w:t>Consulta Consolidada de Pessoa Jurídica do TCU (</w:t>
      </w:r>
      <w:hyperlink r:id="rId14" w:history="1">
        <w:r w:rsidR="00A0635A" w:rsidRPr="007E1049">
          <w:rPr>
            <w:rStyle w:val="Hyperlink"/>
            <w:rFonts w:cs="Arial"/>
            <w:sz w:val="24"/>
            <w:lang w:eastAsia="ar-SA"/>
          </w:rPr>
          <w:t>https://certidoesapf.apps.tcu.gov.br/</w:t>
        </w:r>
      </w:hyperlink>
      <w:r w:rsidRPr="007E1049">
        <w:rPr>
          <w:rFonts w:cs="Arial"/>
          <w:sz w:val="24"/>
          <w:lang w:eastAsia="ar-SA"/>
        </w:rPr>
        <w:t>)</w:t>
      </w:r>
    </w:p>
    <w:p w14:paraId="710AEBE2" w14:textId="77777777" w:rsidR="002F5EFF" w:rsidRPr="007E1049" w:rsidRDefault="002F5EFF" w:rsidP="00FA7427">
      <w:pPr>
        <w:pStyle w:val="PargrafodaLista"/>
        <w:numPr>
          <w:ilvl w:val="3"/>
          <w:numId w:val="10"/>
        </w:numPr>
        <w:ind w:left="0" w:firstLine="567"/>
        <w:jc w:val="both"/>
        <w:rPr>
          <w:rFonts w:cs="Arial"/>
          <w:sz w:val="24"/>
        </w:rPr>
      </w:pPr>
      <w:r w:rsidRPr="007E1049">
        <w:rPr>
          <w:rFonts w:cs="Arial"/>
          <w:color w:val="000000" w:themeColor="text1"/>
          <w:sz w:val="24"/>
        </w:rPr>
        <w:t xml:space="preserve">Caso conste a existência de </w:t>
      </w:r>
      <w:r w:rsidR="00D3643A" w:rsidRPr="007E1049">
        <w:rPr>
          <w:rFonts w:cs="Arial"/>
          <w:color w:val="000000" w:themeColor="text1"/>
          <w:sz w:val="24"/>
        </w:rPr>
        <w:t>ocorrências impeditivas, o</w:t>
      </w:r>
      <w:r w:rsidRPr="007E1049">
        <w:rPr>
          <w:rFonts w:cs="Arial"/>
          <w:color w:val="000000" w:themeColor="text1"/>
          <w:sz w:val="24"/>
        </w:rPr>
        <w:t xml:space="preserve"> </w:t>
      </w:r>
      <w:r w:rsidR="009D10E8" w:rsidRPr="007E1049">
        <w:rPr>
          <w:rFonts w:cs="Arial"/>
          <w:color w:val="000000" w:themeColor="text1"/>
          <w:sz w:val="24"/>
        </w:rPr>
        <w:t xml:space="preserve">fornecedor </w:t>
      </w:r>
      <w:r w:rsidRPr="007E1049">
        <w:rPr>
          <w:rFonts w:cs="Arial"/>
          <w:color w:val="000000" w:themeColor="text1"/>
          <w:sz w:val="24"/>
        </w:rPr>
        <w:t xml:space="preserve">será convocado para manifestação previamente </w:t>
      </w:r>
      <w:r w:rsidR="00D3643A" w:rsidRPr="007E1049">
        <w:rPr>
          <w:rFonts w:cs="Arial"/>
          <w:color w:val="000000" w:themeColor="text1"/>
          <w:sz w:val="22"/>
          <w:szCs w:val="22"/>
        </w:rPr>
        <w:t>a</w:t>
      </w:r>
      <w:r w:rsidRPr="007E1049">
        <w:rPr>
          <w:rFonts w:cs="Arial"/>
          <w:color w:val="000000" w:themeColor="text1"/>
          <w:sz w:val="24"/>
        </w:rPr>
        <w:t xml:space="preserve"> sua desclassificação</w:t>
      </w:r>
      <w:r w:rsidR="00D3643A" w:rsidRPr="007E1049">
        <w:rPr>
          <w:rFonts w:cs="Arial"/>
          <w:color w:val="000000" w:themeColor="text1"/>
          <w:sz w:val="24"/>
        </w:rPr>
        <w:t>.</w:t>
      </w:r>
    </w:p>
    <w:p w14:paraId="4B08367C" w14:textId="77777777" w:rsidR="002F5EFF" w:rsidRPr="007E1049" w:rsidRDefault="002F5EFF" w:rsidP="00FA7427">
      <w:pPr>
        <w:pStyle w:val="PargrafodaLista"/>
        <w:numPr>
          <w:ilvl w:val="2"/>
          <w:numId w:val="10"/>
        </w:numPr>
        <w:tabs>
          <w:tab w:val="left" w:pos="1560"/>
        </w:tabs>
        <w:ind w:left="0" w:firstLine="851"/>
        <w:jc w:val="both"/>
        <w:rPr>
          <w:rFonts w:cs="Arial"/>
          <w:sz w:val="24"/>
        </w:rPr>
      </w:pPr>
      <w:r w:rsidRPr="007E1049">
        <w:rPr>
          <w:rFonts w:cs="Arial"/>
          <w:color w:val="000000" w:themeColor="text1"/>
          <w:sz w:val="24"/>
        </w:rPr>
        <w:t xml:space="preserve">Constatada a existência de sanção, o </w:t>
      </w:r>
      <w:r w:rsidR="009D10E8" w:rsidRPr="007E1049">
        <w:rPr>
          <w:rFonts w:cs="Arial"/>
          <w:color w:val="000000" w:themeColor="text1"/>
          <w:sz w:val="24"/>
        </w:rPr>
        <w:t>fornecedor</w:t>
      </w:r>
      <w:r w:rsidRPr="007E1049">
        <w:rPr>
          <w:rFonts w:cs="Arial"/>
          <w:color w:val="000000" w:themeColor="text1"/>
          <w:sz w:val="24"/>
        </w:rPr>
        <w:t xml:space="preserve"> </w:t>
      </w:r>
      <w:r w:rsidR="009D10E8" w:rsidRPr="007E1049">
        <w:rPr>
          <w:rFonts w:cs="Arial"/>
          <w:color w:val="000000" w:themeColor="text1"/>
          <w:sz w:val="24"/>
        </w:rPr>
        <w:t xml:space="preserve">será reputado </w:t>
      </w:r>
      <w:r w:rsidRPr="007E1049">
        <w:rPr>
          <w:rFonts w:cs="Arial"/>
          <w:color w:val="000000" w:themeColor="text1"/>
          <w:sz w:val="24"/>
        </w:rPr>
        <w:t>inabilitado, por falta de condição de participação.</w:t>
      </w:r>
    </w:p>
    <w:p w14:paraId="151F16C8" w14:textId="77777777" w:rsidR="00C06722" w:rsidRPr="007E1049" w:rsidRDefault="00C06722" w:rsidP="00C06722">
      <w:pPr>
        <w:jc w:val="both"/>
        <w:rPr>
          <w:rFonts w:cs="Arial"/>
          <w:sz w:val="24"/>
        </w:rPr>
      </w:pPr>
    </w:p>
    <w:p w14:paraId="64B9A110" w14:textId="77777777" w:rsidR="002F5EFF" w:rsidRPr="007E1049" w:rsidRDefault="002F5EFF" w:rsidP="00FA7427">
      <w:pPr>
        <w:pStyle w:val="PargrafodaLista"/>
        <w:numPr>
          <w:ilvl w:val="1"/>
          <w:numId w:val="10"/>
        </w:numPr>
        <w:tabs>
          <w:tab w:val="left" w:pos="993"/>
        </w:tabs>
        <w:ind w:left="0" w:firstLine="567"/>
        <w:jc w:val="both"/>
        <w:rPr>
          <w:rFonts w:cs="Arial"/>
          <w:sz w:val="24"/>
        </w:rPr>
      </w:pPr>
      <w:r w:rsidRPr="007E1049">
        <w:rPr>
          <w:rFonts w:cs="Arial"/>
          <w:color w:val="000000" w:themeColor="text1"/>
          <w:sz w:val="24"/>
        </w:rPr>
        <w:t xml:space="preserve">Caso atendidas as condições de participação, </w:t>
      </w:r>
      <w:r w:rsidRPr="007E1049">
        <w:rPr>
          <w:rFonts w:cs="Arial"/>
          <w:sz w:val="24"/>
        </w:rPr>
        <w:t xml:space="preserve">a habilitação do </w:t>
      </w:r>
      <w:r w:rsidR="009E584F" w:rsidRPr="007E1049">
        <w:rPr>
          <w:rFonts w:cs="Arial"/>
          <w:sz w:val="24"/>
        </w:rPr>
        <w:t>fornecedor</w:t>
      </w:r>
      <w:r w:rsidRPr="007E1049">
        <w:rPr>
          <w:rFonts w:cs="Arial"/>
          <w:sz w:val="24"/>
        </w:rPr>
        <w:t xml:space="preserve"> será verificada por meio </w:t>
      </w:r>
      <w:r w:rsidR="00D3643A" w:rsidRPr="007E1049">
        <w:rPr>
          <w:rFonts w:cs="Arial"/>
          <w:sz w:val="24"/>
        </w:rPr>
        <w:t>dos</w:t>
      </w:r>
      <w:r w:rsidRPr="007E1049">
        <w:rPr>
          <w:rFonts w:cs="Arial"/>
          <w:sz w:val="24"/>
        </w:rPr>
        <w:t xml:space="preserve"> documentos </w:t>
      </w:r>
      <w:r w:rsidR="00D3643A" w:rsidRPr="007E1049">
        <w:rPr>
          <w:rFonts w:cs="Arial"/>
          <w:sz w:val="24"/>
        </w:rPr>
        <w:t>solicitados</w:t>
      </w:r>
      <w:r w:rsidRPr="007E1049">
        <w:rPr>
          <w:rFonts w:cs="Arial"/>
          <w:color w:val="000000" w:themeColor="text1"/>
          <w:sz w:val="24"/>
        </w:rPr>
        <w:t>.</w:t>
      </w:r>
    </w:p>
    <w:p w14:paraId="4064DBAC" w14:textId="77777777" w:rsidR="002F5EFF" w:rsidRPr="007E1049" w:rsidRDefault="002F5EFF" w:rsidP="00FA7427">
      <w:pPr>
        <w:pStyle w:val="PargrafodaLista"/>
        <w:numPr>
          <w:ilvl w:val="2"/>
          <w:numId w:val="10"/>
        </w:numPr>
        <w:ind w:left="0" w:firstLine="567"/>
        <w:jc w:val="both"/>
        <w:rPr>
          <w:rFonts w:cs="Arial"/>
          <w:color w:val="000000" w:themeColor="text1"/>
          <w:sz w:val="24"/>
        </w:rPr>
      </w:pPr>
      <w:r w:rsidRPr="007E1049">
        <w:rPr>
          <w:rFonts w:cs="Arial"/>
          <w:color w:val="000000" w:themeColor="text1"/>
          <w:sz w:val="24"/>
        </w:rPr>
        <w:t xml:space="preserve">É dever do </w:t>
      </w:r>
      <w:r w:rsidR="009E584F" w:rsidRPr="007E1049">
        <w:rPr>
          <w:rFonts w:cs="Arial"/>
          <w:color w:val="000000" w:themeColor="text1"/>
          <w:sz w:val="24"/>
        </w:rPr>
        <w:t>fornecedor</w:t>
      </w:r>
      <w:r w:rsidRPr="007E1049">
        <w:rPr>
          <w:rFonts w:cs="Arial"/>
          <w:color w:val="000000" w:themeColor="text1"/>
          <w:sz w:val="24"/>
        </w:rPr>
        <w:t xml:space="preserve"> atualizar previamente as comprovações para que estejam vigentes na data da abertura da sessão pública, ou encaminhar,</w:t>
      </w:r>
      <w:r w:rsidR="009D10E8" w:rsidRPr="007E1049">
        <w:rPr>
          <w:rFonts w:cs="Arial"/>
          <w:color w:val="000000" w:themeColor="text1"/>
          <w:sz w:val="24"/>
        </w:rPr>
        <w:t xml:space="preserve"> quando solicitado</w:t>
      </w:r>
      <w:r w:rsidRPr="007E1049">
        <w:rPr>
          <w:rFonts w:cs="Arial"/>
          <w:color w:val="000000" w:themeColor="text1"/>
          <w:sz w:val="24"/>
        </w:rPr>
        <w:t>, a respectiva documentação atualizada.</w:t>
      </w:r>
    </w:p>
    <w:p w14:paraId="784C2ECC" w14:textId="77777777" w:rsidR="002F5EFF" w:rsidRPr="007E1049" w:rsidRDefault="002F5EFF" w:rsidP="00FA7427">
      <w:pPr>
        <w:pStyle w:val="PargrafodaLista"/>
        <w:numPr>
          <w:ilvl w:val="2"/>
          <w:numId w:val="10"/>
        </w:numPr>
        <w:ind w:left="0" w:firstLine="567"/>
        <w:jc w:val="both"/>
        <w:rPr>
          <w:rFonts w:cs="Arial"/>
          <w:color w:val="000000" w:themeColor="text1"/>
          <w:sz w:val="24"/>
        </w:rPr>
      </w:pPr>
      <w:r w:rsidRPr="007E1049">
        <w:rPr>
          <w:rFonts w:cs="Arial"/>
          <w:color w:val="000000" w:themeColor="text1"/>
          <w:sz w:val="24"/>
        </w:rPr>
        <w:t xml:space="preserve">O descumprimento do subitem acima implicará a inabilitação do </w:t>
      </w:r>
      <w:r w:rsidR="009E584F" w:rsidRPr="007E1049">
        <w:rPr>
          <w:rFonts w:cs="Arial"/>
          <w:color w:val="000000" w:themeColor="text1"/>
          <w:sz w:val="24"/>
        </w:rPr>
        <w:t>fornecedor</w:t>
      </w:r>
      <w:r w:rsidRPr="007E1049">
        <w:rPr>
          <w:rFonts w:cs="Arial"/>
          <w:color w:val="000000" w:themeColor="text1"/>
          <w:sz w:val="24"/>
        </w:rPr>
        <w:t>, exceto se a consulta aos sítios eletrônicos oficiais emissores de certidões lograr êxito em encontrar a(s) certidão(</w:t>
      </w:r>
      <w:proofErr w:type="spellStart"/>
      <w:r w:rsidRPr="007E1049">
        <w:rPr>
          <w:rFonts w:cs="Arial"/>
          <w:color w:val="000000" w:themeColor="text1"/>
          <w:sz w:val="24"/>
        </w:rPr>
        <w:t>ões</w:t>
      </w:r>
      <w:proofErr w:type="spellEnd"/>
      <w:r w:rsidRPr="007E1049">
        <w:rPr>
          <w:rFonts w:cs="Arial"/>
          <w:color w:val="000000" w:themeColor="text1"/>
          <w:sz w:val="24"/>
        </w:rPr>
        <w:t>) válida(s)</w:t>
      </w:r>
      <w:r w:rsidR="00D003F8" w:rsidRPr="007E1049">
        <w:rPr>
          <w:rFonts w:cs="Arial"/>
          <w:color w:val="000000" w:themeColor="text1"/>
          <w:sz w:val="24"/>
        </w:rPr>
        <w:t>.</w:t>
      </w:r>
    </w:p>
    <w:p w14:paraId="1DAC35BB" w14:textId="77777777" w:rsidR="006A553C" w:rsidRPr="007E1049" w:rsidRDefault="006A553C" w:rsidP="003E361B">
      <w:pPr>
        <w:ind w:left="720"/>
        <w:jc w:val="both"/>
        <w:rPr>
          <w:rFonts w:cs="Arial"/>
          <w:color w:val="000000" w:themeColor="text1"/>
          <w:szCs w:val="20"/>
        </w:rPr>
      </w:pPr>
    </w:p>
    <w:p w14:paraId="729616E1" w14:textId="77777777" w:rsidR="002F5EFF" w:rsidRPr="007E1049" w:rsidRDefault="002F5EFF" w:rsidP="00FA7427">
      <w:pPr>
        <w:pStyle w:val="PargrafodaLista"/>
        <w:numPr>
          <w:ilvl w:val="1"/>
          <w:numId w:val="10"/>
        </w:numPr>
        <w:tabs>
          <w:tab w:val="left" w:pos="993"/>
        </w:tabs>
        <w:ind w:left="0" w:firstLine="567"/>
        <w:jc w:val="both"/>
        <w:rPr>
          <w:rFonts w:cs="Arial"/>
          <w:color w:val="000000" w:themeColor="text1"/>
          <w:sz w:val="24"/>
        </w:rPr>
      </w:pPr>
      <w:r w:rsidRPr="007E1049">
        <w:rPr>
          <w:rFonts w:cs="Arial"/>
          <w:color w:val="000000" w:themeColor="text1"/>
          <w:sz w:val="24"/>
        </w:rPr>
        <w:t xml:space="preserve">Havendo a necessidade de envio de documentos de habilitação complementares, necessários à confirmação daqueles exigidos neste </w:t>
      </w:r>
      <w:r w:rsidR="00313FBD" w:rsidRPr="007E1049">
        <w:rPr>
          <w:rFonts w:cs="Arial"/>
          <w:color w:val="000000" w:themeColor="text1"/>
          <w:sz w:val="24"/>
        </w:rPr>
        <w:t>Aviso</w:t>
      </w:r>
      <w:r w:rsidR="007C27EE" w:rsidRPr="007E1049">
        <w:rPr>
          <w:rFonts w:cs="Arial"/>
          <w:color w:val="000000" w:themeColor="text1"/>
          <w:sz w:val="24"/>
        </w:rPr>
        <w:t xml:space="preserve"> de Contratação Direta</w:t>
      </w:r>
      <w:r w:rsidRPr="007E1049">
        <w:rPr>
          <w:rFonts w:cs="Arial"/>
          <w:color w:val="000000" w:themeColor="text1"/>
          <w:sz w:val="24"/>
        </w:rPr>
        <w:t xml:space="preserve"> e já apresentados, o </w:t>
      </w:r>
      <w:r w:rsidR="009D10E8" w:rsidRPr="007E1049">
        <w:rPr>
          <w:rFonts w:cs="Arial"/>
          <w:color w:val="000000" w:themeColor="text1"/>
          <w:sz w:val="24"/>
        </w:rPr>
        <w:t xml:space="preserve">fornecedor </w:t>
      </w:r>
      <w:r w:rsidRPr="007E1049">
        <w:rPr>
          <w:rFonts w:cs="Arial"/>
          <w:color w:val="000000" w:themeColor="text1"/>
          <w:sz w:val="24"/>
        </w:rPr>
        <w:t>será convocado a encaminhá-los, em formato digital</w:t>
      </w:r>
      <w:r w:rsidR="00D003F8" w:rsidRPr="007E1049">
        <w:rPr>
          <w:rFonts w:cs="Arial"/>
          <w:color w:val="000000" w:themeColor="text1"/>
          <w:sz w:val="24"/>
        </w:rPr>
        <w:t>, após solicitação da Administração</w:t>
      </w:r>
      <w:r w:rsidRPr="007E1049">
        <w:rPr>
          <w:rFonts w:cs="Arial"/>
          <w:color w:val="000000" w:themeColor="text1"/>
          <w:sz w:val="24"/>
        </w:rPr>
        <w:t>, sob pena de inabilitação.</w:t>
      </w:r>
    </w:p>
    <w:p w14:paraId="02F8AEAD" w14:textId="77777777" w:rsidR="003E361B" w:rsidRPr="007E1049" w:rsidRDefault="003E361B" w:rsidP="008F176E">
      <w:pPr>
        <w:ind w:firstLine="567"/>
        <w:jc w:val="both"/>
        <w:rPr>
          <w:rFonts w:cs="Arial"/>
          <w:color w:val="000000" w:themeColor="text1"/>
          <w:sz w:val="24"/>
        </w:rPr>
      </w:pPr>
    </w:p>
    <w:p w14:paraId="1951DCEB" w14:textId="77777777" w:rsidR="002F5EFF" w:rsidRPr="007E1049" w:rsidRDefault="002F5EFF" w:rsidP="00FA7427">
      <w:pPr>
        <w:pStyle w:val="PargrafodaLista"/>
        <w:numPr>
          <w:ilvl w:val="1"/>
          <w:numId w:val="10"/>
        </w:numPr>
        <w:tabs>
          <w:tab w:val="left" w:pos="709"/>
          <w:tab w:val="left" w:pos="993"/>
        </w:tabs>
        <w:ind w:left="0" w:firstLine="567"/>
        <w:jc w:val="both"/>
        <w:rPr>
          <w:rFonts w:cs="Arial"/>
          <w:color w:val="000000" w:themeColor="text1"/>
          <w:sz w:val="24"/>
        </w:rPr>
      </w:pPr>
      <w:r w:rsidRPr="007E1049">
        <w:rPr>
          <w:rFonts w:cs="Arial"/>
          <w:color w:val="000000" w:themeColor="text1"/>
          <w:sz w:val="24"/>
        </w:rPr>
        <w:t>Somente haverá a necessidade de comprovação do preenchimento de requisitos mediante apresentação dos documentos originais não-digitais quando houver dúvida em relação à integridade do documento digital.</w:t>
      </w:r>
    </w:p>
    <w:p w14:paraId="7494F471" w14:textId="77777777" w:rsidR="003E361B" w:rsidRPr="007E1049" w:rsidRDefault="003E361B" w:rsidP="008F176E">
      <w:pPr>
        <w:pStyle w:val="PargrafodaLista"/>
        <w:ind w:left="0" w:firstLine="567"/>
        <w:rPr>
          <w:rFonts w:cs="Arial"/>
          <w:color w:val="000000" w:themeColor="text1"/>
          <w:sz w:val="24"/>
        </w:rPr>
      </w:pPr>
    </w:p>
    <w:p w14:paraId="1172986D" w14:textId="77777777" w:rsidR="00570C4C" w:rsidRPr="007E1049" w:rsidRDefault="00570C4C" w:rsidP="00FA7427">
      <w:pPr>
        <w:pStyle w:val="PargrafodaLista"/>
        <w:numPr>
          <w:ilvl w:val="1"/>
          <w:numId w:val="10"/>
        </w:numPr>
        <w:tabs>
          <w:tab w:val="left" w:pos="426"/>
          <w:tab w:val="left" w:pos="851"/>
          <w:tab w:val="left" w:pos="993"/>
        </w:tabs>
        <w:ind w:left="0" w:firstLine="567"/>
        <w:jc w:val="both"/>
        <w:rPr>
          <w:rFonts w:cs="Arial"/>
          <w:b/>
          <w:bCs/>
          <w:sz w:val="24"/>
        </w:rPr>
      </w:pPr>
      <w:r w:rsidRPr="007E1049">
        <w:rPr>
          <w:rFonts w:cs="Arial"/>
          <w:bCs/>
          <w:sz w:val="24"/>
        </w:rPr>
        <w:t xml:space="preserve">O </w:t>
      </w:r>
      <w:r w:rsidR="009D10E8" w:rsidRPr="007E1049">
        <w:rPr>
          <w:rFonts w:cs="Arial"/>
          <w:bCs/>
          <w:sz w:val="24"/>
        </w:rPr>
        <w:t>fornecedor</w:t>
      </w:r>
      <w:r w:rsidRPr="007E1049">
        <w:rPr>
          <w:rFonts w:cs="Arial"/>
          <w:bCs/>
          <w:sz w:val="24"/>
        </w:rPr>
        <w:t xml:space="preserve"> enquadrado como microempreendedor individual que pretenda auferir os benefícios do tratamento diferenciado previstos na Lei Complementar n</w:t>
      </w:r>
      <w:r w:rsidR="003E361B" w:rsidRPr="007E1049">
        <w:rPr>
          <w:rFonts w:cs="Arial"/>
          <w:bCs/>
          <w:sz w:val="24"/>
        </w:rPr>
        <w:t>º</w:t>
      </w:r>
      <w:r w:rsidRPr="007E1049">
        <w:rPr>
          <w:rFonts w:cs="Arial"/>
          <w:bCs/>
          <w:sz w:val="24"/>
        </w:rPr>
        <w:t xml:space="preserve"> 123, de 2006, estará dispensado da prova de inscrição nos cadastros de contribuintes estadual e municipal e da apresentação do balanço patrimonial.</w:t>
      </w:r>
    </w:p>
    <w:p w14:paraId="744E4D5C" w14:textId="77777777" w:rsidR="003E361B" w:rsidRPr="007E1049" w:rsidRDefault="003E361B" w:rsidP="008F176E">
      <w:pPr>
        <w:pStyle w:val="PargrafodaLista"/>
        <w:ind w:left="0" w:firstLine="567"/>
        <w:rPr>
          <w:rFonts w:cs="Arial"/>
          <w:b/>
          <w:bCs/>
          <w:szCs w:val="20"/>
        </w:rPr>
      </w:pPr>
    </w:p>
    <w:p w14:paraId="7AFAB25D" w14:textId="77777777" w:rsidR="008F176E" w:rsidRPr="007E1049" w:rsidRDefault="00B70673" w:rsidP="00FA7427">
      <w:pPr>
        <w:pStyle w:val="PargrafodaLista"/>
        <w:numPr>
          <w:ilvl w:val="1"/>
          <w:numId w:val="10"/>
        </w:numPr>
        <w:tabs>
          <w:tab w:val="left" w:pos="1134"/>
        </w:tabs>
        <w:ind w:left="0" w:firstLine="567"/>
        <w:jc w:val="both"/>
        <w:rPr>
          <w:rFonts w:cs="Arial"/>
          <w:bCs/>
          <w:sz w:val="24"/>
        </w:rPr>
      </w:pPr>
      <w:r w:rsidRPr="007E1049">
        <w:rPr>
          <w:rFonts w:cs="Arial"/>
          <w:bCs/>
          <w:sz w:val="24"/>
        </w:rPr>
        <w:t xml:space="preserve">Havendo </w:t>
      </w:r>
      <w:r w:rsidRPr="007E1049">
        <w:rPr>
          <w:rFonts w:cs="Arial"/>
          <w:iCs/>
          <w:sz w:val="24"/>
          <w:lang w:eastAsia="en-US"/>
        </w:rPr>
        <w:t>necessidade</w:t>
      </w:r>
      <w:r w:rsidRPr="007E1049">
        <w:rPr>
          <w:rFonts w:cs="Arial"/>
          <w:bCs/>
          <w:sz w:val="24"/>
        </w:rPr>
        <w:t xml:space="preserve"> de analisar minuciosamente os documentos exigidos, a sessão será suspensa, sendo informada a nova data e horário para a sua continuidade.</w:t>
      </w:r>
    </w:p>
    <w:p w14:paraId="7E998202" w14:textId="77777777" w:rsidR="00AD3256" w:rsidRPr="007E1049" w:rsidRDefault="00AD3256" w:rsidP="00AD3256">
      <w:pPr>
        <w:tabs>
          <w:tab w:val="left" w:pos="567"/>
        </w:tabs>
        <w:jc w:val="both"/>
        <w:rPr>
          <w:rFonts w:cs="Arial"/>
          <w:bCs/>
          <w:szCs w:val="20"/>
        </w:rPr>
      </w:pPr>
    </w:p>
    <w:p w14:paraId="621D7A0A" w14:textId="77777777" w:rsidR="008F176E" w:rsidRPr="007E1049" w:rsidRDefault="008F176E" w:rsidP="00FA7427">
      <w:pPr>
        <w:pStyle w:val="PargrafodaLista"/>
        <w:numPr>
          <w:ilvl w:val="1"/>
          <w:numId w:val="10"/>
        </w:numPr>
        <w:ind w:left="0" w:firstLine="567"/>
        <w:jc w:val="both"/>
        <w:rPr>
          <w:rFonts w:cs="Arial"/>
          <w:color w:val="000000"/>
          <w:sz w:val="24"/>
        </w:rPr>
      </w:pPr>
      <w:r w:rsidRPr="007E1049">
        <w:rPr>
          <w:rFonts w:cs="Arial"/>
          <w:color w:val="000000"/>
          <w:sz w:val="24"/>
        </w:rPr>
        <w:t xml:space="preserve">Será inabilitado o fornecedor que não comprovar sua habilitação, seja por não apresentar </w:t>
      </w:r>
      <w:r w:rsidRPr="007E1049">
        <w:rPr>
          <w:rFonts w:cs="Arial"/>
          <w:iCs/>
          <w:sz w:val="24"/>
          <w:lang w:eastAsia="en-US"/>
        </w:rPr>
        <w:t>quaisquer</w:t>
      </w:r>
      <w:r w:rsidRPr="007E1049">
        <w:rPr>
          <w:rFonts w:cs="Arial"/>
          <w:color w:val="000000"/>
          <w:sz w:val="24"/>
        </w:rPr>
        <w:t xml:space="preserve"> dos </w:t>
      </w:r>
      <w:r w:rsidRPr="007E1049">
        <w:rPr>
          <w:rFonts w:cs="Arial"/>
          <w:bCs/>
          <w:sz w:val="24"/>
        </w:rPr>
        <w:t>documentos</w:t>
      </w:r>
      <w:r w:rsidRPr="007E1049">
        <w:rPr>
          <w:rFonts w:cs="Arial"/>
          <w:color w:val="000000"/>
          <w:sz w:val="24"/>
        </w:rPr>
        <w:t xml:space="preserve"> exigidos, ou apresentá-los em desacordo com o estabelecido neste Aviso de Contratação Direta.</w:t>
      </w:r>
    </w:p>
    <w:p w14:paraId="1FDFC074" w14:textId="77777777" w:rsidR="008F176E" w:rsidRPr="007E1049" w:rsidRDefault="008F176E" w:rsidP="00FA7427">
      <w:pPr>
        <w:pStyle w:val="PargrafodaLista"/>
        <w:numPr>
          <w:ilvl w:val="2"/>
          <w:numId w:val="10"/>
        </w:numPr>
        <w:ind w:left="0" w:firstLine="567"/>
        <w:jc w:val="both"/>
        <w:rPr>
          <w:rFonts w:cs="Arial"/>
          <w:color w:val="000000"/>
          <w:sz w:val="24"/>
        </w:rPr>
      </w:pPr>
      <w:bookmarkStart w:id="7" w:name="_Hlk139465921"/>
      <w:r w:rsidRPr="007E1049">
        <w:rPr>
          <w:rFonts w:cs="Arial"/>
          <w:color w:val="000000"/>
          <w:sz w:val="24"/>
        </w:rPr>
        <w:t>Na hipótese de o fornecedor não atender às exigências para a habilitação, o órgão examinará a proposta subsequente e assim sucessivamente, na ordem de classificação, até a apuração de uma proposta que atenda às especificações do objeto e as condições de habilitação.</w:t>
      </w:r>
    </w:p>
    <w:bookmarkEnd w:id="7"/>
    <w:p w14:paraId="65E6EE6A" w14:textId="77777777" w:rsidR="008F176E" w:rsidRPr="007E1049" w:rsidRDefault="008F176E" w:rsidP="008F176E">
      <w:pPr>
        <w:ind w:left="720"/>
        <w:jc w:val="both"/>
        <w:rPr>
          <w:rFonts w:cs="Arial"/>
          <w:color w:val="000000"/>
          <w:sz w:val="24"/>
        </w:rPr>
      </w:pPr>
    </w:p>
    <w:p w14:paraId="67555543" w14:textId="77777777" w:rsidR="007C27EE" w:rsidRPr="007E1049" w:rsidRDefault="007C27EE" w:rsidP="00FA7427">
      <w:pPr>
        <w:pStyle w:val="PargrafodaLista"/>
        <w:numPr>
          <w:ilvl w:val="1"/>
          <w:numId w:val="10"/>
        </w:numPr>
        <w:tabs>
          <w:tab w:val="left" w:pos="1134"/>
        </w:tabs>
        <w:ind w:left="0" w:firstLine="567"/>
        <w:jc w:val="both"/>
        <w:rPr>
          <w:rFonts w:cs="Arial"/>
          <w:iCs/>
          <w:sz w:val="24"/>
          <w:lang w:eastAsia="en-US"/>
        </w:rPr>
      </w:pPr>
      <w:bookmarkStart w:id="8" w:name="_Hlk139465875"/>
      <w:r w:rsidRPr="007E1049">
        <w:rPr>
          <w:rFonts w:cs="Arial"/>
          <w:iCs/>
          <w:sz w:val="24"/>
          <w:lang w:eastAsia="en-US"/>
        </w:rPr>
        <w:t>Constatado o atendimento às exigências de habilitação, o fornecedor será habilitado</w:t>
      </w:r>
      <w:r w:rsidR="006129B4" w:rsidRPr="007E1049">
        <w:rPr>
          <w:rFonts w:cs="Arial"/>
          <w:iCs/>
          <w:sz w:val="24"/>
          <w:lang w:eastAsia="en-US"/>
        </w:rPr>
        <w:t>.</w:t>
      </w:r>
    </w:p>
    <w:p w14:paraId="4FB4D5BD" w14:textId="77777777" w:rsidR="00BA4EAD" w:rsidRPr="007E1049" w:rsidRDefault="00561E19" w:rsidP="00561E19">
      <w:pPr>
        <w:tabs>
          <w:tab w:val="left" w:pos="1200"/>
        </w:tabs>
        <w:ind w:left="218"/>
        <w:jc w:val="both"/>
        <w:rPr>
          <w:rFonts w:cs="Arial"/>
          <w:iCs/>
          <w:szCs w:val="20"/>
          <w:lang w:eastAsia="en-US"/>
        </w:rPr>
      </w:pPr>
      <w:r w:rsidRPr="007E1049">
        <w:rPr>
          <w:rFonts w:cs="Arial"/>
          <w:iCs/>
          <w:sz w:val="24"/>
          <w:lang w:eastAsia="en-US"/>
        </w:rPr>
        <w:tab/>
      </w:r>
    </w:p>
    <w:bookmarkEnd w:id="8"/>
    <w:p w14:paraId="67788ACD" w14:textId="77777777" w:rsidR="00B862E4" w:rsidRPr="007E1049" w:rsidRDefault="00B862E4" w:rsidP="00FA7427">
      <w:pPr>
        <w:pStyle w:val="PADRO"/>
        <w:keepNext w:val="0"/>
        <w:widowControl/>
        <w:numPr>
          <w:ilvl w:val="0"/>
          <w:numId w:val="10"/>
        </w:numPr>
        <w:shd w:val="clear" w:color="auto" w:fill="auto"/>
        <w:tabs>
          <w:tab w:val="left" w:pos="851"/>
        </w:tabs>
        <w:spacing w:before="0" w:after="0" w:line="240" w:lineRule="auto"/>
        <w:ind w:left="567" w:firstLine="0"/>
        <w:rPr>
          <w:rFonts w:ascii="Arial" w:hAnsi="Arial" w:cs="Arial"/>
          <w:b/>
          <w:sz w:val="24"/>
        </w:rPr>
      </w:pPr>
      <w:r w:rsidRPr="007E1049">
        <w:rPr>
          <w:rFonts w:ascii="Arial" w:hAnsi="Arial" w:cs="Arial"/>
          <w:b/>
          <w:sz w:val="24"/>
        </w:rPr>
        <w:t>CONTRATAÇÃO</w:t>
      </w:r>
    </w:p>
    <w:p w14:paraId="1671BDD5" w14:textId="77777777" w:rsidR="00877805" w:rsidRPr="007E1049" w:rsidRDefault="00877805" w:rsidP="00877805">
      <w:pPr>
        <w:pStyle w:val="PADRO"/>
        <w:keepNext w:val="0"/>
        <w:widowControl/>
        <w:shd w:val="clear" w:color="auto" w:fill="auto"/>
        <w:spacing w:before="0" w:after="0" w:line="240" w:lineRule="auto"/>
        <w:ind w:firstLine="0"/>
        <w:rPr>
          <w:rFonts w:ascii="Arial" w:hAnsi="Arial" w:cs="Arial"/>
          <w:bCs/>
          <w:szCs w:val="20"/>
        </w:rPr>
      </w:pPr>
    </w:p>
    <w:p w14:paraId="248C4250" w14:textId="77777777" w:rsidR="00F67659" w:rsidRPr="007E1049" w:rsidRDefault="00F67659" w:rsidP="00FA7427">
      <w:pPr>
        <w:pStyle w:val="PargrafodaLista"/>
        <w:numPr>
          <w:ilvl w:val="1"/>
          <w:numId w:val="10"/>
        </w:numPr>
        <w:tabs>
          <w:tab w:val="left" w:pos="558"/>
          <w:tab w:val="left" w:pos="993"/>
        </w:tabs>
        <w:ind w:left="0" w:firstLine="567"/>
        <w:jc w:val="both"/>
        <w:rPr>
          <w:rFonts w:cs="Arial"/>
          <w:sz w:val="24"/>
        </w:rPr>
      </w:pPr>
      <w:r w:rsidRPr="007E1049">
        <w:rPr>
          <w:rFonts w:cs="Arial"/>
          <w:sz w:val="24"/>
        </w:rPr>
        <w:t xml:space="preserve">Na contratação de empresa para a produção, fornecimento e instalação de móveis planejados sob </w:t>
      </w:r>
      <w:r w:rsidR="00ED1EF7" w:rsidRPr="007E1049">
        <w:rPr>
          <w:rFonts w:cs="Arial"/>
          <w:sz w:val="24"/>
        </w:rPr>
        <w:t xml:space="preserve">medida e materiais de proteção de paredes </w:t>
      </w:r>
      <w:r w:rsidRPr="007E1049">
        <w:rPr>
          <w:rFonts w:cs="Arial"/>
          <w:sz w:val="24"/>
        </w:rPr>
        <w:t xml:space="preserve">será firmado instrumento contratual. </w:t>
      </w:r>
    </w:p>
    <w:p w14:paraId="33D8B7CD" w14:textId="60CCF45C" w:rsidR="00F67659" w:rsidRPr="007E1049" w:rsidRDefault="00911DA3" w:rsidP="00FA7427">
      <w:pPr>
        <w:pStyle w:val="PargrafodaLista"/>
        <w:numPr>
          <w:ilvl w:val="2"/>
          <w:numId w:val="10"/>
        </w:numPr>
        <w:tabs>
          <w:tab w:val="left" w:pos="558"/>
          <w:tab w:val="left" w:pos="1560"/>
        </w:tabs>
        <w:ind w:left="0" w:firstLine="851"/>
        <w:jc w:val="both"/>
        <w:rPr>
          <w:rFonts w:cs="Arial"/>
          <w:sz w:val="24"/>
        </w:rPr>
      </w:pPr>
      <w:r w:rsidRPr="007E1049">
        <w:rPr>
          <w:rFonts w:cs="Arial"/>
          <w:color w:val="000000"/>
          <w:sz w:val="24"/>
        </w:rPr>
        <w:t xml:space="preserve">O adjudicatário terá o prazo de </w:t>
      </w:r>
      <w:r w:rsidRPr="007E1049">
        <w:rPr>
          <w:rFonts w:cs="Arial"/>
          <w:sz w:val="24"/>
        </w:rPr>
        <w:t>05 (cinco) dias úteis</w:t>
      </w:r>
      <w:r w:rsidRPr="007E1049">
        <w:rPr>
          <w:rFonts w:cs="Arial"/>
          <w:color w:val="000000"/>
          <w:sz w:val="24"/>
        </w:rPr>
        <w:t>, contados a partir da data de sua convocação, para assinar o contrato</w:t>
      </w:r>
      <w:r w:rsidR="00BA7F0C" w:rsidRPr="007E1049">
        <w:rPr>
          <w:rFonts w:cs="Arial"/>
          <w:color w:val="000000"/>
          <w:sz w:val="24"/>
        </w:rPr>
        <w:t>, sob pena de decair do direito à contratação, sem prejuízo das sanções previstas neste Aviso de Contratação Direta</w:t>
      </w:r>
      <w:r w:rsidRPr="007E1049">
        <w:rPr>
          <w:rFonts w:cs="Arial"/>
          <w:color w:val="000000"/>
          <w:sz w:val="24"/>
        </w:rPr>
        <w:t>.</w:t>
      </w:r>
      <w:r w:rsidR="00F67659" w:rsidRPr="007E1049">
        <w:rPr>
          <w:rFonts w:cs="Arial"/>
          <w:color w:val="000000"/>
          <w:sz w:val="24"/>
        </w:rPr>
        <w:t xml:space="preserve"> </w:t>
      </w:r>
    </w:p>
    <w:p w14:paraId="31C759D8" w14:textId="77777777" w:rsidR="00BE46C6" w:rsidRPr="007E1049" w:rsidRDefault="00BE46C6" w:rsidP="00BE46C6">
      <w:pPr>
        <w:tabs>
          <w:tab w:val="left" w:pos="558"/>
          <w:tab w:val="left" w:pos="1560"/>
        </w:tabs>
        <w:ind w:left="851"/>
        <w:jc w:val="both"/>
        <w:rPr>
          <w:rFonts w:cs="Arial"/>
          <w:sz w:val="24"/>
        </w:rPr>
      </w:pPr>
    </w:p>
    <w:p w14:paraId="1C100AEB" w14:textId="77777777" w:rsidR="00F67659" w:rsidRPr="007E1049" w:rsidRDefault="00F67659" w:rsidP="00FA7427">
      <w:pPr>
        <w:pStyle w:val="PargrafodaLista"/>
        <w:numPr>
          <w:ilvl w:val="1"/>
          <w:numId w:val="10"/>
        </w:numPr>
        <w:tabs>
          <w:tab w:val="left" w:pos="558"/>
          <w:tab w:val="left" w:pos="993"/>
        </w:tabs>
        <w:ind w:left="0" w:firstLine="567"/>
        <w:jc w:val="both"/>
        <w:rPr>
          <w:rFonts w:cs="Arial"/>
          <w:sz w:val="24"/>
        </w:rPr>
      </w:pPr>
      <w:r w:rsidRPr="007E1049">
        <w:rPr>
          <w:rFonts w:cs="Arial"/>
          <w:sz w:val="24"/>
        </w:rPr>
        <w:t>Para o fornecimento de poltronas o instrumento de contrato será substituído pela nota de empenho da despesa e ordem de fornecimento.</w:t>
      </w:r>
    </w:p>
    <w:p w14:paraId="683F5C0D" w14:textId="77777777" w:rsidR="00BE46C6" w:rsidRPr="007E1049" w:rsidRDefault="00BE46C6" w:rsidP="00BA7F0C">
      <w:pPr>
        <w:tabs>
          <w:tab w:val="left" w:pos="993"/>
        </w:tabs>
        <w:ind w:firstLine="851"/>
        <w:jc w:val="both"/>
        <w:rPr>
          <w:rFonts w:cs="Arial"/>
          <w:color w:val="000000"/>
          <w:sz w:val="24"/>
        </w:rPr>
      </w:pPr>
    </w:p>
    <w:p w14:paraId="6BF63E9D" w14:textId="77777777" w:rsidR="00BE46C6" w:rsidRPr="007E1049" w:rsidRDefault="00BE46C6" w:rsidP="00BA7F0C">
      <w:pPr>
        <w:tabs>
          <w:tab w:val="left" w:pos="993"/>
        </w:tabs>
        <w:ind w:firstLine="851"/>
        <w:jc w:val="both"/>
        <w:rPr>
          <w:rFonts w:cs="Arial"/>
          <w:color w:val="000000"/>
          <w:sz w:val="24"/>
        </w:rPr>
      </w:pPr>
    </w:p>
    <w:p w14:paraId="2E7F8BE0" w14:textId="61BB5D46" w:rsidR="00B6213C" w:rsidRPr="007E1049" w:rsidRDefault="00BA7F0C" w:rsidP="00BA7F0C">
      <w:pPr>
        <w:tabs>
          <w:tab w:val="left" w:pos="993"/>
        </w:tabs>
        <w:ind w:firstLine="851"/>
        <w:jc w:val="both"/>
        <w:rPr>
          <w:rFonts w:cs="Arial"/>
          <w:color w:val="000000"/>
          <w:sz w:val="24"/>
        </w:rPr>
      </w:pPr>
      <w:r w:rsidRPr="007E1049">
        <w:rPr>
          <w:rFonts w:cs="Arial"/>
          <w:color w:val="000000"/>
          <w:sz w:val="24"/>
        </w:rPr>
        <w:t>7.2.1.</w:t>
      </w:r>
      <w:r w:rsidR="00B6213C" w:rsidRPr="007E1049">
        <w:rPr>
          <w:rFonts w:cs="Arial"/>
          <w:color w:val="000000"/>
          <w:sz w:val="24"/>
        </w:rPr>
        <w:t xml:space="preserve">O adjudicatário terá o prazo de </w:t>
      </w:r>
      <w:r w:rsidR="0025725F" w:rsidRPr="007E1049">
        <w:rPr>
          <w:rFonts w:cs="Arial"/>
          <w:sz w:val="24"/>
        </w:rPr>
        <w:t xml:space="preserve">05 </w:t>
      </w:r>
      <w:r w:rsidR="00B6213C" w:rsidRPr="007E1049">
        <w:rPr>
          <w:rFonts w:cs="Arial"/>
          <w:sz w:val="24"/>
        </w:rPr>
        <w:t>(</w:t>
      </w:r>
      <w:r w:rsidR="0025725F" w:rsidRPr="007E1049">
        <w:rPr>
          <w:rFonts w:cs="Arial"/>
          <w:sz w:val="24"/>
        </w:rPr>
        <w:t>cinco</w:t>
      </w:r>
      <w:r w:rsidR="00B6213C" w:rsidRPr="007E1049">
        <w:rPr>
          <w:rFonts w:cs="Arial"/>
          <w:sz w:val="24"/>
        </w:rPr>
        <w:t>) dias úteis</w:t>
      </w:r>
      <w:r w:rsidR="00B6213C" w:rsidRPr="007E1049">
        <w:rPr>
          <w:rFonts w:cs="Arial"/>
          <w:color w:val="000000"/>
          <w:sz w:val="24"/>
        </w:rPr>
        <w:t xml:space="preserve">, contados a partir da data de sua convocação, para </w:t>
      </w:r>
      <w:r w:rsidR="00B6213C" w:rsidRPr="007E1049">
        <w:rPr>
          <w:rFonts w:cs="Arial"/>
          <w:sz w:val="24"/>
        </w:rPr>
        <w:t xml:space="preserve">aceitar </w:t>
      </w:r>
      <w:r w:rsidR="0025725F" w:rsidRPr="007E1049">
        <w:rPr>
          <w:rFonts w:cs="Arial"/>
          <w:sz w:val="24"/>
        </w:rPr>
        <w:t xml:space="preserve">a </w:t>
      </w:r>
      <w:r w:rsidR="003C7B08" w:rsidRPr="007E1049">
        <w:rPr>
          <w:rFonts w:cs="Arial"/>
          <w:sz w:val="24"/>
        </w:rPr>
        <w:t xml:space="preserve">nota de empenho </w:t>
      </w:r>
      <w:r w:rsidR="0037641D" w:rsidRPr="007E1049">
        <w:rPr>
          <w:rFonts w:cs="Arial"/>
          <w:sz w:val="24"/>
        </w:rPr>
        <w:t>e solicitação</w:t>
      </w:r>
      <w:r w:rsidR="0025725F" w:rsidRPr="007E1049">
        <w:rPr>
          <w:rFonts w:cs="Arial"/>
          <w:sz w:val="24"/>
        </w:rPr>
        <w:t xml:space="preserve"> de fornecimento,</w:t>
      </w:r>
      <w:r w:rsidR="0025725F" w:rsidRPr="007E1049">
        <w:rPr>
          <w:rFonts w:cs="Arial"/>
          <w:color w:val="FF0000"/>
          <w:sz w:val="24"/>
        </w:rPr>
        <w:t xml:space="preserve"> </w:t>
      </w:r>
      <w:r w:rsidR="00B6213C" w:rsidRPr="007E1049">
        <w:rPr>
          <w:rFonts w:cs="Arial"/>
          <w:color w:val="000000"/>
          <w:sz w:val="24"/>
        </w:rPr>
        <w:t xml:space="preserve">sob pena de decair do direito à contratação, sem prejuízo das sanções previstas neste </w:t>
      </w:r>
      <w:r w:rsidR="00313FBD" w:rsidRPr="007E1049">
        <w:rPr>
          <w:rFonts w:cs="Arial"/>
          <w:color w:val="000000"/>
          <w:sz w:val="24"/>
        </w:rPr>
        <w:t>Aviso</w:t>
      </w:r>
      <w:r w:rsidR="007C27EE" w:rsidRPr="007E1049">
        <w:rPr>
          <w:rFonts w:cs="Arial"/>
          <w:color w:val="000000"/>
          <w:sz w:val="24"/>
        </w:rPr>
        <w:t xml:space="preserve"> de Contratação Direta</w:t>
      </w:r>
      <w:r w:rsidR="00B6213C" w:rsidRPr="007E1049">
        <w:rPr>
          <w:rFonts w:cs="Arial"/>
          <w:color w:val="000000"/>
          <w:sz w:val="24"/>
        </w:rPr>
        <w:t xml:space="preserve">. </w:t>
      </w:r>
    </w:p>
    <w:p w14:paraId="6E25D42F" w14:textId="77777777" w:rsidR="003C7B08" w:rsidRPr="007E1049" w:rsidRDefault="003C7B08" w:rsidP="003C7B08">
      <w:pPr>
        <w:ind w:left="720"/>
        <w:jc w:val="both"/>
        <w:rPr>
          <w:rFonts w:cs="Arial"/>
          <w:color w:val="000000"/>
          <w:sz w:val="24"/>
        </w:rPr>
      </w:pPr>
    </w:p>
    <w:p w14:paraId="3C49F7AD" w14:textId="77777777" w:rsidR="00B6213C" w:rsidRPr="007E1049" w:rsidRDefault="003F4CF8" w:rsidP="00FA7427">
      <w:pPr>
        <w:numPr>
          <w:ilvl w:val="1"/>
          <w:numId w:val="10"/>
        </w:numPr>
        <w:tabs>
          <w:tab w:val="left" w:pos="993"/>
        </w:tabs>
        <w:ind w:left="0" w:firstLine="567"/>
        <w:jc w:val="both"/>
        <w:rPr>
          <w:rFonts w:cs="Arial"/>
          <w:iCs/>
          <w:sz w:val="24"/>
        </w:rPr>
      </w:pPr>
      <w:r w:rsidRPr="007E1049">
        <w:rPr>
          <w:rFonts w:cs="Arial"/>
          <w:iCs/>
          <w:sz w:val="24"/>
        </w:rPr>
        <w:t>A assinatura de contrato e o a</w:t>
      </w:r>
      <w:r w:rsidR="00B6213C" w:rsidRPr="007E1049">
        <w:rPr>
          <w:rFonts w:cs="Arial"/>
          <w:iCs/>
          <w:sz w:val="24"/>
        </w:rPr>
        <w:t xml:space="preserve">ceite da Nota de Empenho </w:t>
      </w:r>
      <w:r w:rsidR="003C7B08" w:rsidRPr="007E1049">
        <w:rPr>
          <w:rFonts w:cs="Arial"/>
          <w:iCs/>
          <w:sz w:val="24"/>
        </w:rPr>
        <w:t>e</w:t>
      </w:r>
      <w:r w:rsidR="0037641D" w:rsidRPr="007E1049">
        <w:rPr>
          <w:rFonts w:cs="Arial"/>
          <w:iCs/>
          <w:sz w:val="24"/>
        </w:rPr>
        <w:t xml:space="preserve"> da solicitação </w:t>
      </w:r>
      <w:r w:rsidR="003C7B08" w:rsidRPr="007E1049">
        <w:rPr>
          <w:rFonts w:cs="Arial"/>
          <w:iCs/>
          <w:sz w:val="24"/>
        </w:rPr>
        <w:t>de fornecimento</w:t>
      </w:r>
      <w:r w:rsidR="00B6213C" w:rsidRPr="007E1049">
        <w:rPr>
          <w:rFonts w:cs="Arial"/>
          <w:iCs/>
          <w:sz w:val="24"/>
        </w:rPr>
        <w:t>, emitid</w:t>
      </w:r>
      <w:r w:rsidRPr="007E1049">
        <w:rPr>
          <w:rFonts w:cs="Arial"/>
          <w:iCs/>
          <w:sz w:val="24"/>
        </w:rPr>
        <w:t>os</w:t>
      </w:r>
      <w:r w:rsidR="00B6213C" w:rsidRPr="007E1049">
        <w:rPr>
          <w:rFonts w:cs="Arial"/>
          <w:iCs/>
          <w:sz w:val="24"/>
        </w:rPr>
        <w:t xml:space="preserve"> à empresa adjudicada, implica no reconhecimento de que:</w:t>
      </w:r>
    </w:p>
    <w:p w14:paraId="7CAF7133" w14:textId="77777777" w:rsidR="00B6213C" w:rsidRPr="007E1049" w:rsidRDefault="003F4CF8" w:rsidP="00FA7427">
      <w:pPr>
        <w:numPr>
          <w:ilvl w:val="2"/>
          <w:numId w:val="10"/>
        </w:numPr>
        <w:ind w:left="0" w:firstLine="567"/>
        <w:jc w:val="both"/>
        <w:rPr>
          <w:rFonts w:cs="Arial"/>
          <w:iCs/>
          <w:sz w:val="24"/>
        </w:rPr>
      </w:pPr>
      <w:r w:rsidRPr="007E1049">
        <w:rPr>
          <w:rFonts w:cs="Arial"/>
          <w:iCs/>
          <w:sz w:val="24"/>
        </w:rPr>
        <w:t xml:space="preserve">Ao contrato e a nota </w:t>
      </w:r>
      <w:r w:rsidR="00B6213C" w:rsidRPr="007E1049">
        <w:rPr>
          <w:rFonts w:cs="Arial"/>
          <w:iCs/>
          <w:sz w:val="24"/>
        </w:rPr>
        <w:t>aplica</w:t>
      </w:r>
      <w:r w:rsidRPr="007E1049">
        <w:rPr>
          <w:rFonts w:cs="Arial"/>
          <w:iCs/>
          <w:sz w:val="24"/>
        </w:rPr>
        <w:t>m-</w:t>
      </w:r>
      <w:r w:rsidR="00B6213C" w:rsidRPr="007E1049">
        <w:rPr>
          <w:rFonts w:cs="Arial"/>
          <w:iCs/>
          <w:sz w:val="24"/>
        </w:rPr>
        <w:t>se à relação de negócios ali estabelecida</w:t>
      </w:r>
      <w:r w:rsidRPr="007E1049">
        <w:rPr>
          <w:rFonts w:cs="Arial"/>
          <w:iCs/>
          <w:sz w:val="24"/>
        </w:rPr>
        <w:t>,</w:t>
      </w:r>
      <w:r w:rsidR="00B6213C" w:rsidRPr="007E1049">
        <w:rPr>
          <w:rFonts w:cs="Arial"/>
          <w:iCs/>
          <w:sz w:val="24"/>
        </w:rPr>
        <w:t xml:space="preserve"> as disposições da Lei nº </w:t>
      </w:r>
      <w:r w:rsidR="00F86716" w:rsidRPr="007E1049">
        <w:rPr>
          <w:rFonts w:cs="Arial"/>
          <w:iCs/>
          <w:sz w:val="24"/>
        </w:rPr>
        <w:t>14.133, de 2021</w:t>
      </w:r>
      <w:r w:rsidR="00B6213C" w:rsidRPr="007E1049">
        <w:rPr>
          <w:rFonts w:cs="Arial"/>
          <w:iCs/>
          <w:sz w:val="24"/>
        </w:rPr>
        <w:t>;</w:t>
      </w:r>
    </w:p>
    <w:p w14:paraId="7196AB0F" w14:textId="77777777" w:rsidR="00B6213C" w:rsidRPr="007E1049" w:rsidRDefault="00B6213C" w:rsidP="00FA7427">
      <w:pPr>
        <w:numPr>
          <w:ilvl w:val="2"/>
          <w:numId w:val="10"/>
        </w:numPr>
        <w:tabs>
          <w:tab w:val="left" w:pos="1134"/>
        </w:tabs>
        <w:ind w:left="0" w:firstLine="567"/>
        <w:jc w:val="both"/>
        <w:rPr>
          <w:rFonts w:cs="Arial"/>
          <w:iCs/>
          <w:sz w:val="24"/>
        </w:rPr>
      </w:pPr>
      <w:r w:rsidRPr="007E1049">
        <w:rPr>
          <w:rFonts w:cs="Arial"/>
          <w:iCs/>
          <w:sz w:val="24"/>
        </w:rPr>
        <w:lastRenderedPageBreak/>
        <w:t xml:space="preserve">a </w:t>
      </w:r>
      <w:r w:rsidR="003C7B08" w:rsidRPr="007E1049">
        <w:rPr>
          <w:rFonts w:cs="Arial"/>
          <w:iCs/>
          <w:sz w:val="24"/>
        </w:rPr>
        <w:t xml:space="preserve">empresa adjudicatária </w:t>
      </w:r>
      <w:r w:rsidRPr="007E1049">
        <w:rPr>
          <w:rFonts w:cs="Arial"/>
          <w:iCs/>
          <w:sz w:val="24"/>
        </w:rPr>
        <w:t xml:space="preserve">se vincula à sua proposta e às previsões contidas no </w:t>
      </w:r>
      <w:r w:rsidR="00313FBD" w:rsidRPr="007E1049">
        <w:rPr>
          <w:rFonts w:cs="Arial"/>
          <w:iCs/>
          <w:sz w:val="24"/>
        </w:rPr>
        <w:t>Aviso</w:t>
      </w:r>
      <w:r w:rsidR="00AC5DDF" w:rsidRPr="007E1049">
        <w:rPr>
          <w:rFonts w:cs="Arial"/>
          <w:iCs/>
          <w:sz w:val="24"/>
        </w:rPr>
        <w:t xml:space="preserve"> de Contratação Direta</w:t>
      </w:r>
      <w:r w:rsidRPr="007E1049">
        <w:rPr>
          <w:rFonts w:cs="Arial"/>
          <w:iCs/>
          <w:sz w:val="24"/>
        </w:rPr>
        <w:t xml:space="preserve"> e seus anexos;</w:t>
      </w:r>
    </w:p>
    <w:p w14:paraId="3C2D5044" w14:textId="77777777" w:rsidR="00B6213C" w:rsidRPr="007E1049" w:rsidRDefault="003C7B08" w:rsidP="00FA7427">
      <w:pPr>
        <w:numPr>
          <w:ilvl w:val="2"/>
          <w:numId w:val="10"/>
        </w:numPr>
        <w:ind w:left="0" w:firstLine="567"/>
        <w:jc w:val="both"/>
        <w:rPr>
          <w:rFonts w:cs="Arial"/>
          <w:iCs/>
          <w:sz w:val="24"/>
        </w:rPr>
      </w:pPr>
      <w:r w:rsidRPr="007E1049">
        <w:rPr>
          <w:rFonts w:cs="Arial"/>
          <w:iCs/>
          <w:sz w:val="24"/>
        </w:rPr>
        <w:t xml:space="preserve">a empresa adjudicatária </w:t>
      </w:r>
      <w:r w:rsidR="00B6213C" w:rsidRPr="007E1049">
        <w:rPr>
          <w:rFonts w:cs="Arial"/>
          <w:iCs/>
          <w:sz w:val="24"/>
        </w:rPr>
        <w:t xml:space="preserve">reconhece que as hipóteses de rescisão são aquelas previstas nos artigos </w:t>
      </w:r>
      <w:r w:rsidR="00B40D4A" w:rsidRPr="007E1049">
        <w:rPr>
          <w:rFonts w:cs="Arial"/>
          <w:iCs/>
          <w:sz w:val="24"/>
        </w:rPr>
        <w:t>137</w:t>
      </w:r>
      <w:r w:rsidR="00B6213C" w:rsidRPr="007E1049">
        <w:rPr>
          <w:rFonts w:cs="Arial"/>
          <w:iCs/>
          <w:sz w:val="24"/>
        </w:rPr>
        <w:t xml:space="preserve"> e </w:t>
      </w:r>
      <w:r w:rsidR="00B40D4A" w:rsidRPr="007E1049">
        <w:rPr>
          <w:rFonts w:cs="Arial"/>
          <w:iCs/>
          <w:sz w:val="24"/>
        </w:rPr>
        <w:t>13</w:t>
      </w:r>
      <w:r w:rsidR="00B6213C" w:rsidRPr="007E1049">
        <w:rPr>
          <w:rFonts w:cs="Arial"/>
          <w:iCs/>
          <w:sz w:val="24"/>
        </w:rPr>
        <w:t xml:space="preserve">8 da Lei nº </w:t>
      </w:r>
      <w:r w:rsidR="00B40D4A" w:rsidRPr="007E1049">
        <w:rPr>
          <w:rFonts w:cs="Arial"/>
          <w:iCs/>
          <w:sz w:val="24"/>
        </w:rPr>
        <w:t xml:space="preserve">14.133/21 </w:t>
      </w:r>
      <w:r w:rsidR="00B6213C" w:rsidRPr="007E1049">
        <w:rPr>
          <w:rFonts w:cs="Arial"/>
          <w:iCs/>
          <w:sz w:val="24"/>
        </w:rPr>
        <w:t xml:space="preserve">e reconhece os direitos da Administração previstos nos artigos </w:t>
      </w:r>
      <w:r w:rsidR="00B40D4A" w:rsidRPr="007E1049">
        <w:rPr>
          <w:rFonts w:cs="Arial"/>
          <w:iCs/>
          <w:sz w:val="24"/>
        </w:rPr>
        <w:t xml:space="preserve">137 </w:t>
      </w:r>
      <w:r w:rsidR="000E19AC" w:rsidRPr="007E1049">
        <w:rPr>
          <w:rFonts w:cs="Arial"/>
          <w:iCs/>
          <w:sz w:val="24"/>
        </w:rPr>
        <w:t>a</w:t>
      </w:r>
      <w:r w:rsidR="00B40D4A" w:rsidRPr="007E1049">
        <w:rPr>
          <w:rFonts w:cs="Arial"/>
          <w:iCs/>
          <w:sz w:val="24"/>
        </w:rPr>
        <w:t xml:space="preserve"> 139 </w:t>
      </w:r>
      <w:r w:rsidR="00B6213C" w:rsidRPr="007E1049">
        <w:rPr>
          <w:rFonts w:cs="Arial"/>
          <w:iCs/>
          <w:sz w:val="24"/>
        </w:rPr>
        <w:t>da mesma Lei.</w:t>
      </w:r>
    </w:p>
    <w:p w14:paraId="316D173F" w14:textId="77777777" w:rsidR="003C7B08" w:rsidRPr="007E1049" w:rsidRDefault="003C7B08" w:rsidP="00FA1B7C">
      <w:pPr>
        <w:ind w:firstLine="567"/>
        <w:jc w:val="both"/>
        <w:rPr>
          <w:rFonts w:cs="Arial"/>
          <w:iCs/>
          <w:sz w:val="24"/>
        </w:rPr>
      </w:pPr>
    </w:p>
    <w:p w14:paraId="41219DDC" w14:textId="77777777" w:rsidR="00E25D7E" w:rsidRPr="007E1049" w:rsidRDefault="00105952" w:rsidP="00FA7427">
      <w:pPr>
        <w:pStyle w:val="PargrafodaLista"/>
        <w:numPr>
          <w:ilvl w:val="1"/>
          <w:numId w:val="10"/>
        </w:numPr>
        <w:tabs>
          <w:tab w:val="left" w:pos="993"/>
        </w:tabs>
        <w:ind w:left="0" w:firstLine="567"/>
        <w:jc w:val="both"/>
        <w:rPr>
          <w:rFonts w:cs="Arial"/>
          <w:sz w:val="24"/>
        </w:rPr>
      </w:pPr>
      <w:r w:rsidRPr="007E1049">
        <w:rPr>
          <w:rFonts w:cs="Arial"/>
          <w:color w:val="000000"/>
          <w:sz w:val="24"/>
        </w:rPr>
        <w:t xml:space="preserve">Após o envio da proposta final e habilitação, </w:t>
      </w:r>
      <w:r w:rsidR="00C52FBC" w:rsidRPr="007E1049">
        <w:rPr>
          <w:rFonts w:cs="Arial"/>
          <w:color w:val="000000"/>
          <w:sz w:val="24"/>
        </w:rPr>
        <w:t xml:space="preserve">assinatura do contrato e </w:t>
      </w:r>
      <w:r w:rsidRPr="007E1049">
        <w:rPr>
          <w:rFonts w:cs="Arial"/>
          <w:color w:val="000000"/>
          <w:sz w:val="24"/>
        </w:rPr>
        <w:t xml:space="preserve">aceite da </w:t>
      </w:r>
      <w:r w:rsidR="00C52FBC" w:rsidRPr="007E1049">
        <w:rPr>
          <w:rFonts w:cs="Arial"/>
          <w:color w:val="000000"/>
          <w:sz w:val="24"/>
        </w:rPr>
        <w:t xml:space="preserve">nota de empenho, os prazos serão contados, a partir da data do recebimento pelo fornecedor da ordem de fornecimento </w:t>
      </w:r>
      <w:r w:rsidR="00C52FBC" w:rsidRPr="007E1049">
        <w:rPr>
          <w:rFonts w:cs="Arial"/>
          <w:sz w:val="24"/>
        </w:rPr>
        <w:t>encaminhada pela administração:</w:t>
      </w:r>
      <w:r w:rsidR="00E25D7E" w:rsidRPr="007E1049">
        <w:rPr>
          <w:rFonts w:cs="Arial"/>
          <w:sz w:val="24"/>
        </w:rPr>
        <w:t xml:space="preserve"> </w:t>
      </w:r>
    </w:p>
    <w:p w14:paraId="41B1CFD2" w14:textId="77777777" w:rsidR="00C52FBC" w:rsidRPr="007E1049" w:rsidRDefault="00C52FBC" w:rsidP="00FA7427">
      <w:pPr>
        <w:pStyle w:val="PargrafodaLista"/>
        <w:numPr>
          <w:ilvl w:val="2"/>
          <w:numId w:val="10"/>
        </w:numPr>
        <w:tabs>
          <w:tab w:val="left" w:pos="1560"/>
        </w:tabs>
        <w:ind w:left="0" w:firstLine="851"/>
        <w:jc w:val="both"/>
        <w:rPr>
          <w:rFonts w:cs="Arial"/>
          <w:color w:val="000000"/>
          <w:sz w:val="24"/>
        </w:rPr>
      </w:pPr>
      <w:r w:rsidRPr="007E1049">
        <w:rPr>
          <w:rFonts w:cs="Arial"/>
          <w:sz w:val="24"/>
        </w:rPr>
        <w:t>O prazo para a produção, fornecimento e instalação de móveis</w:t>
      </w:r>
      <w:r w:rsidR="0030507D" w:rsidRPr="007E1049">
        <w:rPr>
          <w:rFonts w:cs="Arial"/>
          <w:sz w:val="24"/>
        </w:rPr>
        <w:t xml:space="preserve"> </w:t>
      </w:r>
      <w:r w:rsidR="00ED1EF7" w:rsidRPr="007E1049">
        <w:rPr>
          <w:rFonts w:cs="Arial"/>
          <w:sz w:val="24"/>
        </w:rPr>
        <w:t xml:space="preserve">planejados sob medida e materiais de proteção de paredes </w:t>
      </w:r>
      <w:r w:rsidRPr="007E1049">
        <w:rPr>
          <w:rFonts w:cs="Arial"/>
          <w:sz w:val="24"/>
        </w:rPr>
        <w:t>(Lote 01) será de 60 (sessenta) dias;</w:t>
      </w:r>
    </w:p>
    <w:p w14:paraId="5D7E8F64" w14:textId="77777777" w:rsidR="0030507D" w:rsidRPr="007E1049" w:rsidRDefault="00C52FBC" w:rsidP="00FA7427">
      <w:pPr>
        <w:pStyle w:val="PargrafodaLista"/>
        <w:numPr>
          <w:ilvl w:val="2"/>
          <w:numId w:val="10"/>
        </w:numPr>
        <w:tabs>
          <w:tab w:val="left" w:pos="1560"/>
        </w:tabs>
        <w:ind w:left="0" w:firstLine="851"/>
        <w:jc w:val="both"/>
        <w:rPr>
          <w:rFonts w:cs="Arial"/>
          <w:color w:val="000000"/>
          <w:sz w:val="24"/>
        </w:rPr>
      </w:pPr>
      <w:r w:rsidRPr="007E1049">
        <w:rPr>
          <w:rFonts w:cs="Arial"/>
          <w:sz w:val="24"/>
        </w:rPr>
        <w:t>O prazo para entrega do Lote 02 será de 30 (trinta) dias.</w:t>
      </w:r>
    </w:p>
    <w:p w14:paraId="5B4FE2F1" w14:textId="77777777" w:rsidR="00AE6D6D" w:rsidRPr="007E1049" w:rsidRDefault="00C52FBC" w:rsidP="00C52FBC">
      <w:pPr>
        <w:tabs>
          <w:tab w:val="left" w:pos="1560"/>
        </w:tabs>
        <w:jc w:val="both"/>
        <w:rPr>
          <w:rFonts w:cs="Arial"/>
          <w:color w:val="000000"/>
          <w:sz w:val="24"/>
        </w:rPr>
      </w:pPr>
      <w:r w:rsidRPr="007E1049">
        <w:rPr>
          <w:rFonts w:cs="Arial"/>
          <w:sz w:val="24"/>
        </w:rPr>
        <w:t xml:space="preserve"> </w:t>
      </w:r>
    </w:p>
    <w:p w14:paraId="22C21BCF" w14:textId="77777777" w:rsidR="00082366" w:rsidRPr="007E1049" w:rsidRDefault="00B6213C" w:rsidP="00FA7427">
      <w:pPr>
        <w:numPr>
          <w:ilvl w:val="1"/>
          <w:numId w:val="10"/>
        </w:numPr>
        <w:tabs>
          <w:tab w:val="left" w:pos="993"/>
        </w:tabs>
        <w:ind w:left="0" w:firstLine="567"/>
        <w:jc w:val="both"/>
        <w:rPr>
          <w:rFonts w:cs="Arial"/>
          <w:color w:val="000000"/>
          <w:sz w:val="24"/>
        </w:rPr>
      </w:pPr>
      <w:r w:rsidRPr="007E1049">
        <w:rPr>
          <w:rFonts w:cs="Arial"/>
          <w:color w:val="000000"/>
          <w:sz w:val="24"/>
        </w:rPr>
        <w:t>N</w:t>
      </w:r>
      <w:r w:rsidR="001E4FC1" w:rsidRPr="007E1049">
        <w:rPr>
          <w:rFonts w:cs="Arial"/>
          <w:color w:val="000000"/>
          <w:sz w:val="24"/>
        </w:rPr>
        <w:t xml:space="preserve">o fornecimento </w:t>
      </w:r>
      <w:r w:rsidRPr="007E1049">
        <w:rPr>
          <w:rFonts w:cs="Arial"/>
          <w:color w:val="000000"/>
          <w:sz w:val="24"/>
        </w:rPr>
        <w:t>será exigida a comprovação das condições de habilitação consignadas n</w:t>
      </w:r>
      <w:r w:rsidR="00FA4D46" w:rsidRPr="007E1049">
        <w:rPr>
          <w:rFonts w:cs="Arial"/>
          <w:color w:val="000000"/>
          <w:sz w:val="24"/>
        </w:rPr>
        <w:t>este</w:t>
      </w:r>
      <w:r w:rsidRPr="007E1049">
        <w:rPr>
          <w:rFonts w:cs="Arial"/>
          <w:color w:val="000000"/>
          <w:sz w:val="24"/>
        </w:rPr>
        <w:t xml:space="preserve"> </w:t>
      </w:r>
      <w:r w:rsidR="00FA4D46" w:rsidRPr="007E1049">
        <w:rPr>
          <w:rFonts w:cs="Arial"/>
          <w:color w:val="000000"/>
          <w:sz w:val="24"/>
        </w:rPr>
        <w:t>aviso</w:t>
      </w:r>
      <w:r w:rsidR="001E4FC1" w:rsidRPr="007E1049">
        <w:rPr>
          <w:rFonts w:cs="Arial"/>
          <w:color w:val="000000"/>
          <w:sz w:val="24"/>
        </w:rPr>
        <w:t>.</w:t>
      </w:r>
    </w:p>
    <w:p w14:paraId="0BB18907" w14:textId="77777777" w:rsidR="003C7B08" w:rsidRPr="007E1049" w:rsidRDefault="003C7B08" w:rsidP="00FA1B7C">
      <w:pPr>
        <w:ind w:firstLine="567"/>
        <w:jc w:val="both"/>
        <w:rPr>
          <w:rFonts w:cs="Arial"/>
          <w:color w:val="000000"/>
          <w:sz w:val="24"/>
        </w:rPr>
      </w:pPr>
    </w:p>
    <w:p w14:paraId="34E28731" w14:textId="77777777" w:rsidR="00196F9E" w:rsidRPr="007E1049" w:rsidRDefault="00196F9E" w:rsidP="00FA7427">
      <w:pPr>
        <w:numPr>
          <w:ilvl w:val="1"/>
          <w:numId w:val="10"/>
        </w:numPr>
        <w:tabs>
          <w:tab w:val="left" w:pos="1134"/>
        </w:tabs>
        <w:ind w:left="0" w:firstLine="567"/>
        <w:jc w:val="both"/>
        <w:rPr>
          <w:rFonts w:cs="Arial"/>
          <w:b/>
          <w:sz w:val="24"/>
        </w:rPr>
      </w:pPr>
      <w:bookmarkStart w:id="9" w:name="_Hlk139468735"/>
      <w:bookmarkStart w:id="10" w:name="_Hlk139468513"/>
      <w:r w:rsidRPr="007E1049">
        <w:rPr>
          <w:rFonts w:cs="Arial"/>
          <w:sz w:val="24"/>
        </w:rPr>
        <w:t xml:space="preserve">Comete infração administrativa o </w:t>
      </w:r>
      <w:r w:rsidR="00D173A9" w:rsidRPr="007E1049">
        <w:rPr>
          <w:rFonts w:cs="Arial"/>
          <w:sz w:val="24"/>
        </w:rPr>
        <w:t xml:space="preserve">fornecedor </w:t>
      </w:r>
      <w:r w:rsidRPr="007E1049">
        <w:rPr>
          <w:rFonts w:cs="Arial"/>
          <w:sz w:val="24"/>
        </w:rPr>
        <w:t>que</w:t>
      </w:r>
      <w:r w:rsidR="005D4A74" w:rsidRPr="007E1049">
        <w:rPr>
          <w:rFonts w:cs="Arial"/>
          <w:sz w:val="24"/>
        </w:rPr>
        <w:t xml:space="preserve"> cometer quaisquer das infrações previstas no art. 155 da Lei nº 14.133, de 2021</w:t>
      </w:r>
      <w:r w:rsidR="00B70673" w:rsidRPr="007E1049">
        <w:rPr>
          <w:rFonts w:cs="Arial"/>
          <w:sz w:val="24"/>
        </w:rPr>
        <w:t>, quais sejam</w:t>
      </w:r>
      <w:r w:rsidRPr="007E1049">
        <w:rPr>
          <w:rFonts w:cs="Arial"/>
          <w:sz w:val="24"/>
        </w:rPr>
        <w:t xml:space="preserve">: </w:t>
      </w:r>
    </w:p>
    <w:p w14:paraId="71693EBC" w14:textId="77777777" w:rsidR="00B70673" w:rsidRPr="007E1049" w:rsidRDefault="00B70673" w:rsidP="00FA7427">
      <w:pPr>
        <w:numPr>
          <w:ilvl w:val="2"/>
          <w:numId w:val="10"/>
        </w:numPr>
        <w:tabs>
          <w:tab w:val="left" w:pos="1560"/>
        </w:tabs>
        <w:ind w:left="0" w:firstLine="851"/>
        <w:jc w:val="both"/>
        <w:rPr>
          <w:rFonts w:cs="Arial"/>
          <w:sz w:val="24"/>
        </w:rPr>
      </w:pPr>
      <w:bookmarkStart w:id="11" w:name="_Hlk139468627"/>
      <w:bookmarkEnd w:id="9"/>
      <w:r w:rsidRPr="007E1049">
        <w:rPr>
          <w:rFonts w:cs="Arial"/>
          <w:color w:val="000000"/>
          <w:sz w:val="24"/>
        </w:rPr>
        <w:t xml:space="preserve">dar causa à inexecução parcial do </w:t>
      </w:r>
      <w:r w:rsidR="001E4FC1" w:rsidRPr="007E1049">
        <w:rPr>
          <w:rFonts w:cs="Arial"/>
          <w:color w:val="000000"/>
          <w:sz w:val="24"/>
        </w:rPr>
        <w:t>atendimento ao objeto</w:t>
      </w:r>
      <w:r w:rsidRPr="007E1049">
        <w:rPr>
          <w:rFonts w:cs="Arial"/>
          <w:sz w:val="24"/>
        </w:rPr>
        <w:t>;</w:t>
      </w:r>
    </w:p>
    <w:p w14:paraId="6D98ADA0" w14:textId="77777777" w:rsidR="00B70673" w:rsidRPr="007E1049" w:rsidRDefault="00B70673" w:rsidP="00FA7427">
      <w:pPr>
        <w:numPr>
          <w:ilvl w:val="2"/>
          <w:numId w:val="10"/>
        </w:numPr>
        <w:tabs>
          <w:tab w:val="left" w:pos="1418"/>
          <w:tab w:val="left" w:pos="1560"/>
        </w:tabs>
        <w:ind w:left="0" w:firstLine="851"/>
        <w:jc w:val="both"/>
        <w:rPr>
          <w:rFonts w:cs="Arial"/>
          <w:sz w:val="24"/>
        </w:rPr>
      </w:pPr>
      <w:r w:rsidRPr="007E1049">
        <w:rPr>
          <w:rFonts w:cs="Arial"/>
          <w:color w:val="000000"/>
          <w:sz w:val="24"/>
        </w:rPr>
        <w:t xml:space="preserve">dar causa à inexecução parcial do </w:t>
      </w:r>
      <w:r w:rsidR="001E4FC1" w:rsidRPr="007E1049">
        <w:rPr>
          <w:rFonts w:cs="Arial"/>
          <w:color w:val="000000"/>
          <w:sz w:val="24"/>
        </w:rPr>
        <w:t>atendimento ao objeto</w:t>
      </w:r>
      <w:r w:rsidRPr="007E1049">
        <w:rPr>
          <w:rFonts w:cs="Arial"/>
          <w:color w:val="000000"/>
          <w:sz w:val="24"/>
        </w:rPr>
        <w:t xml:space="preserve"> que cause grave dano à Administração, ao funcionamento dos serviços públicos ou ao interesse coletivo;</w:t>
      </w:r>
    </w:p>
    <w:p w14:paraId="1549D2BB" w14:textId="77777777" w:rsidR="00B70673" w:rsidRPr="007E1049" w:rsidRDefault="00B70673" w:rsidP="00FA7427">
      <w:pPr>
        <w:numPr>
          <w:ilvl w:val="2"/>
          <w:numId w:val="10"/>
        </w:numPr>
        <w:tabs>
          <w:tab w:val="left" w:pos="1418"/>
          <w:tab w:val="left" w:pos="1560"/>
        </w:tabs>
        <w:ind w:left="0" w:firstLine="851"/>
        <w:jc w:val="both"/>
        <w:rPr>
          <w:rFonts w:cs="Arial"/>
          <w:sz w:val="24"/>
        </w:rPr>
      </w:pPr>
      <w:r w:rsidRPr="007E1049">
        <w:rPr>
          <w:rFonts w:cs="Arial"/>
          <w:color w:val="000000"/>
          <w:sz w:val="24"/>
        </w:rPr>
        <w:t xml:space="preserve">dar causa à inexecução total </w:t>
      </w:r>
      <w:r w:rsidR="001E4FC1" w:rsidRPr="007E1049">
        <w:rPr>
          <w:rFonts w:cs="Arial"/>
          <w:color w:val="000000"/>
          <w:sz w:val="24"/>
        </w:rPr>
        <w:t>do objeto</w:t>
      </w:r>
      <w:r w:rsidRPr="007E1049">
        <w:rPr>
          <w:rFonts w:cs="Arial"/>
          <w:color w:val="000000"/>
          <w:sz w:val="24"/>
        </w:rPr>
        <w:t>;</w:t>
      </w:r>
    </w:p>
    <w:p w14:paraId="4C26104C" w14:textId="77777777" w:rsidR="00196F9E" w:rsidRPr="007E1049" w:rsidRDefault="00FB7039" w:rsidP="00FA7427">
      <w:pPr>
        <w:numPr>
          <w:ilvl w:val="2"/>
          <w:numId w:val="10"/>
        </w:numPr>
        <w:tabs>
          <w:tab w:val="left" w:pos="1560"/>
        </w:tabs>
        <w:ind w:left="0" w:firstLine="851"/>
        <w:jc w:val="both"/>
        <w:rPr>
          <w:rFonts w:cs="Arial"/>
          <w:sz w:val="24"/>
        </w:rPr>
      </w:pPr>
      <w:r w:rsidRPr="007E1049">
        <w:rPr>
          <w:rFonts w:cs="Arial"/>
          <w:color w:val="000000"/>
          <w:sz w:val="24"/>
        </w:rPr>
        <w:t>deixar de entregar a documentação exigida para o certame;</w:t>
      </w:r>
    </w:p>
    <w:p w14:paraId="6B4C0E92" w14:textId="77777777" w:rsidR="00FB7039" w:rsidRPr="007E1049" w:rsidRDefault="00FB7039" w:rsidP="00FA7427">
      <w:pPr>
        <w:numPr>
          <w:ilvl w:val="2"/>
          <w:numId w:val="10"/>
        </w:numPr>
        <w:tabs>
          <w:tab w:val="left" w:pos="1134"/>
          <w:tab w:val="left" w:pos="1560"/>
        </w:tabs>
        <w:ind w:left="0" w:firstLine="851"/>
        <w:jc w:val="both"/>
        <w:rPr>
          <w:rFonts w:cs="Arial"/>
          <w:sz w:val="24"/>
        </w:rPr>
      </w:pPr>
      <w:r w:rsidRPr="007E1049">
        <w:rPr>
          <w:rFonts w:cs="Arial"/>
          <w:color w:val="000000"/>
          <w:sz w:val="24"/>
        </w:rPr>
        <w:t>não manter a proposta, salvo em decorrência de fato superveniente devidamente justificado;</w:t>
      </w:r>
    </w:p>
    <w:p w14:paraId="5FD7E482" w14:textId="77777777" w:rsidR="00FB7039" w:rsidRPr="007E1049" w:rsidRDefault="007636F6" w:rsidP="00FA7427">
      <w:pPr>
        <w:numPr>
          <w:ilvl w:val="2"/>
          <w:numId w:val="10"/>
        </w:numPr>
        <w:tabs>
          <w:tab w:val="left" w:pos="1134"/>
          <w:tab w:val="left" w:pos="1418"/>
          <w:tab w:val="left" w:pos="1560"/>
          <w:tab w:val="left" w:pos="1701"/>
        </w:tabs>
        <w:ind w:left="0" w:firstLine="851"/>
        <w:jc w:val="both"/>
        <w:rPr>
          <w:rFonts w:cs="Arial"/>
          <w:sz w:val="24"/>
        </w:rPr>
      </w:pPr>
      <w:r w:rsidRPr="007E1049">
        <w:rPr>
          <w:rFonts w:cs="Arial"/>
          <w:color w:val="000000"/>
          <w:sz w:val="24"/>
        </w:rPr>
        <w:t xml:space="preserve">não </w:t>
      </w:r>
      <w:r w:rsidR="001E4FC1" w:rsidRPr="007E1049">
        <w:rPr>
          <w:rFonts w:cs="Arial"/>
          <w:color w:val="000000"/>
          <w:sz w:val="24"/>
        </w:rPr>
        <w:t xml:space="preserve">aceitar a autorização para fornecimento </w:t>
      </w:r>
      <w:r w:rsidRPr="007E1049">
        <w:rPr>
          <w:rFonts w:cs="Arial"/>
          <w:color w:val="000000"/>
          <w:sz w:val="24"/>
        </w:rPr>
        <w:t>ou não entregar a documentação exigida, quando convocado dentro do prazo de validade de sua proposta;</w:t>
      </w:r>
    </w:p>
    <w:p w14:paraId="78663799" w14:textId="77777777" w:rsidR="00F710B7" w:rsidRPr="007E1049" w:rsidRDefault="00F710B7" w:rsidP="00FA7427">
      <w:pPr>
        <w:numPr>
          <w:ilvl w:val="2"/>
          <w:numId w:val="10"/>
        </w:numPr>
        <w:tabs>
          <w:tab w:val="left" w:pos="993"/>
          <w:tab w:val="left" w:pos="1134"/>
          <w:tab w:val="left" w:pos="1276"/>
          <w:tab w:val="left" w:pos="1418"/>
          <w:tab w:val="left" w:pos="1560"/>
        </w:tabs>
        <w:ind w:left="0" w:firstLine="851"/>
        <w:jc w:val="both"/>
        <w:rPr>
          <w:rFonts w:cs="Arial"/>
          <w:sz w:val="24"/>
        </w:rPr>
      </w:pPr>
      <w:r w:rsidRPr="007E1049">
        <w:rPr>
          <w:rFonts w:cs="Arial"/>
          <w:color w:val="000000"/>
          <w:sz w:val="24"/>
        </w:rPr>
        <w:t> ensejar o retardamento da execução ou da entrega do objeto da licitação sem motivo justificado;</w:t>
      </w:r>
    </w:p>
    <w:p w14:paraId="046FE9C3" w14:textId="77777777" w:rsidR="007636F6" w:rsidRPr="007E1049" w:rsidRDefault="007636F6" w:rsidP="00FA7427">
      <w:pPr>
        <w:numPr>
          <w:ilvl w:val="2"/>
          <w:numId w:val="10"/>
        </w:numPr>
        <w:tabs>
          <w:tab w:val="left" w:pos="1418"/>
          <w:tab w:val="left" w:pos="1560"/>
        </w:tabs>
        <w:ind w:left="0" w:firstLine="851"/>
        <w:jc w:val="both"/>
        <w:rPr>
          <w:rFonts w:cs="Arial"/>
          <w:sz w:val="24"/>
        </w:rPr>
      </w:pPr>
      <w:r w:rsidRPr="007E1049">
        <w:rPr>
          <w:rFonts w:cs="Arial"/>
          <w:color w:val="000000"/>
          <w:sz w:val="24"/>
        </w:rPr>
        <w:t xml:space="preserve">apresentar declaração ou documentação falsa exigida para o certame ou prestar declaração falsa durante a </w:t>
      </w:r>
      <w:r w:rsidR="000C7F26" w:rsidRPr="007E1049">
        <w:rPr>
          <w:rFonts w:cs="Arial"/>
          <w:color w:val="000000"/>
          <w:sz w:val="24"/>
        </w:rPr>
        <w:t>dispensa eletrônica</w:t>
      </w:r>
      <w:r w:rsidR="00F710B7" w:rsidRPr="007E1049">
        <w:rPr>
          <w:rFonts w:cs="Arial"/>
          <w:color w:val="000000"/>
          <w:sz w:val="24"/>
        </w:rPr>
        <w:t xml:space="preserve"> ou a execução do </w:t>
      </w:r>
      <w:r w:rsidR="001E4FC1" w:rsidRPr="007E1049">
        <w:rPr>
          <w:rFonts w:cs="Arial"/>
          <w:color w:val="000000"/>
          <w:sz w:val="24"/>
        </w:rPr>
        <w:t>objeto</w:t>
      </w:r>
      <w:r w:rsidRPr="007E1049">
        <w:rPr>
          <w:rFonts w:cs="Arial"/>
          <w:color w:val="000000"/>
          <w:sz w:val="24"/>
        </w:rPr>
        <w:t>;</w:t>
      </w:r>
    </w:p>
    <w:p w14:paraId="54679702" w14:textId="77777777" w:rsidR="00B70673" w:rsidRPr="007E1049" w:rsidRDefault="00F710B7" w:rsidP="00FA7427">
      <w:pPr>
        <w:numPr>
          <w:ilvl w:val="2"/>
          <w:numId w:val="10"/>
        </w:numPr>
        <w:tabs>
          <w:tab w:val="left" w:pos="1560"/>
        </w:tabs>
        <w:ind w:left="0" w:firstLine="851"/>
        <w:jc w:val="both"/>
        <w:rPr>
          <w:rFonts w:cs="Arial"/>
          <w:sz w:val="24"/>
        </w:rPr>
      </w:pPr>
      <w:r w:rsidRPr="007E1049">
        <w:rPr>
          <w:rFonts w:cs="Arial"/>
          <w:color w:val="000000"/>
          <w:sz w:val="24"/>
        </w:rPr>
        <w:t xml:space="preserve">fraudar a dispensa eletrônica ou </w:t>
      </w:r>
      <w:r w:rsidR="00B70673" w:rsidRPr="007E1049">
        <w:rPr>
          <w:rFonts w:cs="Arial"/>
          <w:color w:val="000000"/>
          <w:sz w:val="24"/>
        </w:rPr>
        <w:t xml:space="preserve">praticar ato fraudulento na execução do </w:t>
      </w:r>
      <w:r w:rsidR="001E4FC1" w:rsidRPr="007E1049">
        <w:rPr>
          <w:rFonts w:cs="Arial"/>
          <w:color w:val="000000"/>
          <w:sz w:val="24"/>
        </w:rPr>
        <w:t>atendimento ao objeto</w:t>
      </w:r>
      <w:r w:rsidRPr="007E1049">
        <w:rPr>
          <w:rFonts w:cs="Arial"/>
          <w:color w:val="000000"/>
          <w:sz w:val="24"/>
        </w:rPr>
        <w:t>;</w:t>
      </w:r>
    </w:p>
    <w:bookmarkEnd w:id="11"/>
    <w:p w14:paraId="25191845" w14:textId="77777777" w:rsidR="007636F6" w:rsidRPr="007E1049" w:rsidRDefault="00D71239" w:rsidP="00FA7427">
      <w:pPr>
        <w:numPr>
          <w:ilvl w:val="2"/>
          <w:numId w:val="10"/>
        </w:numPr>
        <w:tabs>
          <w:tab w:val="left" w:pos="1276"/>
          <w:tab w:val="left" w:pos="1560"/>
          <w:tab w:val="left" w:pos="1701"/>
        </w:tabs>
        <w:ind w:left="0" w:firstLine="851"/>
        <w:jc w:val="both"/>
        <w:rPr>
          <w:rFonts w:cs="Arial"/>
          <w:sz w:val="24"/>
        </w:rPr>
      </w:pPr>
      <w:r w:rsidRPr="007E1049">
        <w:rPr>
          <w:rFonts w:cs="Arial"/>
          <w:color w:val="000000"/>
          <w:sz w:val="24"/>
        </w:rPr>
        <w:t> comportar-se de modo inidôneo ou cometer fraude de qualquer natureza</w:t>
      </w:r>
      <w:r w:rsidR="000C7F26" w:rsidRPr="007E1049">
        <w:rPr>
          <w:rFonts w:cs="Arial"/>
          <w:color w:val="000000"/>
          <w:sz w:val="24"/>
        </w:rPr>
        <w:t>;</w:t>
      </w:r>
    </w:p>
    <w:p w14:paraId="4EC4E229" w14:textId="77777777" w:rsidR="00254C6B" w:rsidRPr="007E1049" w:rsidRDefault="00254C6B" w:rsidP="00FA7427">
      <w:pPr>
        <w:pStyle w:val="PargrafodaLista"/>
        <w:numPr>
          <w:ilvl w:val="3"/>
          <w:numId w:val="10"/>
        </w:numPr>
        <w:tabs>
          <w:tab w:val="left" w:pos="1134"/>
          <w:tab w:val="left" w:pos="1701"/>
        </w:tabs>
        <w:ind w:left="0" w:firstLine="567"/>
        <w:jc w:val="both"/>
        <w:rPr>
          <w:rFonts w:cs="Arial"/>
          <w:sz w:val="24"/>
        </w:rPr>
      </w:pPr>
      <w:r w:rsidRPr="007E1049">
        <w:rPr>
          <w:rFonts w:cs="Arial"/>
          <w:sz w:val="24"/>
        </w:rPr>
        <w:t xml:space="preserve">Considera-se comportamento inidôneo, entre outros, a declaração falsa quanto às condições de participação, quanto ao enquadramento como ME/EPP ou o conluio entre os </w:t>
      </w:r>
      <w:r w:rsidR="009E584F" w:rsidRPr="007E1049">
        <w:rPr>
          <w:rFonts w:cs="Arial"/>
          <w:sz w:val="24"/>
        </w:rPr>
        <w:t>fornecedores</w:t>
      </w:r>
      <w:r w:rsidRPr="007E1049">
        <w:rPr>
          <w:rFonts w:cs="Arial"/>
          <w:sz w:val="24"/>
        </w:rPr>
        <w:t xml:space="preserve">, em qualquer momento da </w:t>
      </w:r>
      <w:r w:rsidR="009E584F" w:rsidRPr="007E1049">
        <w:rPr>
          <w:rFonts w:cs="Arial"/>
          <w:sz w:val="24"/>
        </w:rPr>
        <w:t>dispensa</w:t>
      </w:r>
      <w:r w:rsidRPr="007E1049">
        <w:rPr>
          <w:rFonts w:cs="Arial"/>
          <w:sz w:val="24"/>
        </w:rPr>
        <w:t>, mesmo após o encerramento da fase de lances.</w:t>
      </w:r>
    </w:p>
    <w:p w14:paraId="72252997" w14:textId="77777777" w:rsidR="000C7F26" w:rsidRPr="007E1049" w:rsidRDefault="00D71239" w:rsidP="00FA7427">
      <w:pPr>
        <w:numPr>
          <w:ilvl w:val="2"/>
          <w:numId w:val="10"/>
        </w:numPr>
        <w:tabs>
          <w:tab w:val="left" w:pos="851"/>
        </w:tabs>
        <w:ind w:left="0" w:firstLine="567"/>
        <w:jc w:val="both"/>
        <w:rPr>
          <w:rFonts w:cs="Arial"/>
          <w:sz w:val="24"/>
        </w:rPr>
      </w:pPr>
      <w:r w:rsidRPr="007E1049">
        <w:rPr>
          <w:rFonts w:cs="Arial"/>
          <w:color w:val="000000"/>
          <w:sz w:val="24"/>
        </w:rPr>
        <w:t>praticar atos ilícitos com vistas a frustrar os objetivos deste certame</w:t>
      </w:r>
      <w:r w:rsidR="009D5127" w:rsidRPr="007E1049">
        <w:rPr>
          <w:rFonts w:cs="Arial"/>
          <w:color w:val="000000"/>
          <w:sz w:val="24"/>
        </w:rPr>
        <w:t>;</w:t>
      </w:r>
    </w:p>
    <w:p w14:paraId="16B978E0" w14:textId="77777777" w:rsidR="00B70673" w:rsidRPr="007E1049" w:rsidRDefault="00B70673" w:rsidP="00FA7427">
      <w:pPr>
        <w:numPr>
          <w:ilvl w:val="2"/>
          <w:numId w:val="10"/>
        </w:numPr>
        <w:tabs>
          <w:tab w:val="left" w:pos="1134"/>
        </w:tabs>
        <w:ind w:left="0" w:firstLine="567"/>
        <w:jc w:val="both"/>
        <w:rPr>
          <w:rFonts w:cs="Arial"/>
          <w:color w:val="000000"/>
          <w:sz w:val="24"/>
        </w:rPr>
      </w:pPr>
      <w:r w:rsidRPr="007E1049">
        <w:rPr>
          <w:rFonts w:cs="Arial"/>
          <w:color w:val="000000"/>
          <w:sz w:val="24"/>
        </w:rPr>
        <w:t>praticar ato lesivo previsto no </w:t>
      </w:r>
      <w:hyperlink r:id="rId15" w:anchor="art5" w:history="1">
        <w:r w:rsidRPr="007E1049">
          <w:rPr>
            <w:rFonts w:cs="Arial"/>
            <w:color w:val="000000"/>
            <w:sz w:val="24"/>
          </w:rPr>
          <w:t>art. 5º da Lei nº 12.846, de 1º de agosto de 2013.</w:t>
        </w:r>
      </w:hyperlink>
    </w:p>
    <w:p w14:paraId="645ED5F5" w14:textId="77777777" w:rsidR="003120F4" w:rsidRPr="007E1049" w:rsidRDefault="003120F4" w:rsidP="00751104">
      <w:pPr>
        <w:ind w:firstLine="567"/>
        <w:jc w:val="both"/>
        <w:rPr>
          <w:rFonts w:cs="Arial"/>
          <w:color w:val="000000"/>
          <w:sz w:val="24"/>
        </w:rPr>
      </w:pPr>
    </w:p>
    <w:p w14:paraId="2542F4C4" w14:textId="35DBAADB" w:rsidR="00196F9E" w:rsidRPr="007E1049" w:rsidRDefault="00196F9E" w:rsidP="00FA7427">
      <w:pPr>
        <w:numPr>
          <w:ilvl w:val="1"/>
          <w:numId w:val="10"/>
        </w:numPr>
        <w:tabs>
          <w:tab w:val="left" w:pos="993"/>
        </w:tabs>
        <w:ind w:left="0" w:firstLine="567"/>
        <w:jc w:val="both"/>
        <w:rPr>
          <w:rFonts w:cs="Arial"/>
          <w:b/>
          <w:sz w:val="24"/>
        </w:rPr>
      </w:pPr>
      <w:r w:rsidRPr="007E1049">
        <w:rPr>
          <w:rFonts w:cs="Arial"/>
          <w:sz w:val="24"/>
        </w:rPr>
        <w:t xml:space="preserve">O </w:t>
      </w:r>
      <w:r w:rsidR="004C5205" w:rsidRPr="007E1049">
        <w:rPr>
          <w:rFonts w:cs="Arial"/>
          <w:sz w:val="24"/>
        </w:rPr>
        <w:t>fornecedor</w:t>
      </w:r>
      <w:r w:rsidRPr="007E1049">
        <w:rPr>
          <w:rFonts w:cs="Arial"/>
          <w:sz w:val="24"/>
        </w:rPr>
        <w:t xml:space="preserve"> que cometer qualquer das infrações discriminadas nos subitens anteriores ficará sujeito, sem prejuízo da responsabilidade civil e criminal, às seguintes sanções:</w:t>
      </w:r>
    </w:p>
    <w:p w14:paraId="14B4D81A" w14:textId="77777777" w:rsidR="00196F9E" w:rsidRPr="007E1049" w:rsidRDefault="00196F9E" w:rsidP="009D7DEB">
      <w:pPr>
        <w:numPr>
          <w:ilvl w:val="2"/>
          <w:numId w:val="3"/>
        </w:numPr>
        <w:tabs>
          <w:tab w:val="left" w:pos="993"/>
        </w:tabs>
        <w:ind w:left="0" w:firstLine="851"/>
        <w:jc w:val="both"/>
        <w:rPr>
          <w:rFonts w:cs="Arial"/>
          <w:sz w:val="24"/>
        </w:rPr>
      </w:pPr>
      <w:r w:rsidRPr="007E1049">
        <w:rPr>
          <w:rFonts w:cs="Arial"/>
          <w:sz w:val="24"/>
        </w:rPr>
        <w:t xml:space="preserve">Advertência </w:t>
      </w:r>
      <w:r w:rsidR="00F710B7" w:rsidRPr="007E1049">
        <w:rPr>
          <w:rFonts w:cs="Arial"/>
          <w:sz w:val="24"/>
        </w:rPr>
        <w:t xml:space="preserve">pela falta do subitem </w:t>
      </w:r>
      <w:r w:rsidR="009D5127" w:rsidRPr="007E1049">
        <w:rPr>
          <w:rFonts w:cs="Arial"/>
          <w:sz w:val="24"/>
        </w:rPr>
        <w:t>7</w:t>
      </w:r>
      <w:r w:rsidR="00F710B7" w:rsidRPr="007E1049">
        <w:rPr>
          <w:rFonts w:cs="Arial"/>
          <w:sz w:val="24"/>
        </w:rPr>
        <w:t>.</w:t>
      </w:r>
      <w:r w:rsidR="009D5127" w:rsidRPr="007E1049">
        <w:rPr>
          <w:rFonts w:cs="Arial"/>
          <w:sz w:val="24"/>
        </w:rPr>
        <w:t>6</w:t>
      </w:r>
      <w:r w:rsidR="00F710B7" w:rsidRPr="007E1049">
        <w:rPr>
          <w:rFonts w:cs="Arial"/>
          <w:sz w:val="24"/>
        </w:rPr>
        <w:t>.1 deste Aviso de Contratação Direta, quando não se justificar a imposição de penalidade mais grave</w:t>
      </w:r>
      <w:r w:rsidRPr="007E1049">
        <w:rPr>
          <w:rFonts w:cs="Arial"/>
          <w:sz w:val="24"/>
        </w:rPr>
        <w:t>;</w:t>
      </w:r>
    </w:p>
    <w:p w14:paraId="78D30933" w14:textId="49809309" w:rsidR="00196F9E" w:rsidRPr="007E1049" w:rsidRDefault="00196F9E" w:rsidP="009D7DEB">
      <w:pPr>
        <w:numPr>
          <w:ilvl w:val="2"/>
          <w:numId w:val="3"/>
        </w:numPr>
        <w:tabs>
          <w:tab w:val="left" w:pos="993"/>
        </w:tabs>
        <w:ind w:left="0" w:firstLine="851"/>
        <w:jc w:val="both"/>
        <w:rPr>
          <w:rFonts w:cs="Arial"/>
          <w:sz w:val="24"/>
        </w:rPr>
      </w:pPr>
      <w:r w:rsidRPr="007E1049">
        <w:rPr>
          <w:rFonts w:cs="Arial"/>
          <w:sz w:val="24"/>
        </w:rPr>
        <w:lastRenderedPageBreak/>
        <w:t xml:space="preserve">Multa de </w:t>
      </w:r>
      <w:r w:rsidR="007E1D9B" w:rsidRPr="007E1049">
        <w:rPr>
          <w:rFonts w:cs="Arial"/>
          <w:sz w:val="24"/>
        </w:rPr>
        <w:t>15</w:t>
      </w:r>
      <w:r w:rsidRPr="007E1049">
        <w:rPr>
          <w:rFonts w:cs="Arial"/>
          <w:sz w:val="24"/>
        </w:rPr>
        <w:t>% (</w:t>
      </w:r>
      <w:r w:rsidR="007E1D9B" w:rsidRPr="007E1049">
        <w:rPr>
          <w:rFonts w:cs="Arial"/>
          <w:sz w:val="24"/>
        </w:rPr>
        <w:t>quinze</w:t>
      </w:r>
      <w:r w:rsidR="001E4FC1" w:rsidRPr="007E1049">
        <w:rPr>
          <w:rFonts w:cs="Arial"/>
          <w:sz w:val="24"/>
        </w:rPr>
        <w:t xml:space="preserve"> </w:t>
      </w:r>
      <w:r w:rsidRPr="007E1049">
        <w:rPr>
          <w:rFonts w:cs="Arial"/>
          <w:sz w:val="24"/>
        </w:rPr>
        <w:t>por cento)</w:t>
      </w:r>
      <w:r w:rsidRPr="007E1049">
        <w:rPr>
          <w:rFonts w:cs="Arial"/>
          <w:color w:val="FF0000"/>
          <w:sz w:val="24"/>
        </w:rPr>
        <w:t xml:space="preserve"> </w:t>
      </w:r>
      <w:r w:rsidRPr="007E1049">
        <w:rPr>
          <w:rFonts w:cs="Arial"/>
          <w:sz w:val="24"/>
        </w:rPr>
        <w:t xml:space="preserve">sobre o valor estimado do(s) item(s) prejudicado(s) pela conduta do </w:t>
      </w:r>
      <w:r w:rsidR="009E584F" w:rsidRPr="007E1049">
        <w:rPr>
          <w:rFonts w:cs="Arial"/>
          <w:sz w:val="24"/>
        </w:rPr>
        <w:t>fornecedor</w:t>
      </w:r>
      <w:r w:rsidR="00F710B7" w:rsidRPr="007E1049">
        <w:rPr>
          <w:rFonts w:cs="Arial"/>
          <w:sz w:val="24"/>
        </w:rPr>
        <w:t xml:space="preserve">, por qualquer das infrações dos subitens </w:t>
      </w:r>
      <w:r w:rsidR="009D5127" w:rsidRPr="007E1049">
        <w:rPr>
          <w:rFonts w:cs="Arial"/>
          <w:sz w:val="24"/>
        </w:rPr>
        <w:t>7</w:t>
      </w:r>
      <w:r w:rsidR="00F710B7" w:rsidRPr="007E1049">
        <w:rPr>
          <w:rFonts w:cs="Arial"/>
          <w:sz w:val="24"/>
        </w:rPr>
        <w:t>.</w:t>
      </w:r>
      <w:r w:rsidR="009D5127" w:rsidRPr="007E1049">
        <w:rPr>
          <w:rFonts w:cs="Arial"/>
          <w:sz w:val="24"/>
        </w:rPr>
        <w:t>6</w:t>
      </w:r>
      <w:r w:rsidR="00F710B7" w:rsidRPr="007E1049">
        <w:rPr>
          <w:rFonts w:cs="Arial"/>
          <w:sz w:val="24"/>
        </w:rPr>
        <w:t xml:space="preserve">.1 a </w:t>
      </w:r>
      <w:r w:rsidR="009D5127" w:rsidRPr="007E1049">
        <w:rPr>
          <w:rFonts w:cs="Arial"/>
          <w:sz w:val="24"/>
        </w:rPr>
        <w:t>7</w:t>
      </w:r>
      <w:r w:rsidR="00F710B7" w:rsidRPr="007E1049">
        <w:rPr>
          <w:rFonts w:cs="Arial"/>
          <w:sz w:val="24"/>
        </w:rPr>
        <w:t>.</w:t>
      </w:r>
      <w:r w:rsidR="009D5127" w:rsidRPr="007E1049">
        <w:rPr>
          <w:rFonts w:cs="Arial"/>
          <w:sz w:val="24"/>
        </w:rPr>
        <w:t>6</w:t>
      </w:r>
      <w:r w:rsidR="00F710B7" w:rsidRPr="007E1049">
        <w:rPr>
          <w:rFonts w:cs="Arial"/>
          <w:sz w:val="24"/>
        </w:rPr>
        <w:t>.12</w:t>
      </w:r>
      <w:r w:rsidRPr="007E1049">
        <w:rPr>
          <w:rFonts w:cs="Arial"/>
          <w:sz w:val="24"/>
        </w:rPr>
        <w:t>;</w:t>
      </w:r>
    </w:p>
    <w:p w14:paraId="5314ECBA" w14:textId="77777777" w:rsidR="00196F9E" w:rsidRPr="007E1049" w:rsidRDefault="002848E2" w:rsidP="009D7DEB">
      <w:pPr>
        <w:numPr>
          <w:ilvl w:val="2"/>
          <w:numId w:val="3"/>
        </w:numPr>
        <w:tabs>
          <w:tab w:val="left" w:pos="993"/>
        </w:tabs>
        <w:ind w:left="0" w:firstLine="851"/>
        <w:jc w:val="both"/>
        <w:rPr>
          <w:rFonts w:cs="Arial"/>
          <w:sz w:val="24"/>
        </w:rPr>
      </w:pPr>
      <w:r w:rsidRPr="007E1049">
        <w:rPr>
          <w:rFonts w:cs="Arial"/>
          <w:color w:val="000000"/>
          <w:sz w:val="24"/>
        </w:rPr>
        <w:t>Impedimento de licitar e contratar</w:t>
      </w:r>
      <w:r w:rsidR="00196F9E" w:rsidRPr="007E1049">
        <w:rPr>
          <w:rFonts w:cs="Arial"/>
          <w:sz w:val="24"/>
        </w:rPr>
        <w:t xml:space="preserve"> </w:t>
      </w:r>
      <w:r w:rsidR="001A5846" w:rsidRPr="007E1049">
        <w:rPr>
          <w:rFonts w:cs="Arial"/>
          <w:color w:val="000000"/>
          <w:sz w:val="24"/>
        </w:rPr>
        <w:t>no âmbito da Administração Pública direta e indireta do ente federativo que tiver aplicado a sanção, pelo prazo máximo de 3 (três) anos</w:t>
      </w:r>
      <w:r w:rsidR="00F710B7" w:rsidRPr="007E1049">
        <w:rPr>
          <w:rFonts w:cs="Arial"/>
          <w:color w:val="000000"/>
          <w:sz w:val="24"/>
        </w:rPr>
        <w:t xml:space="preserve">, nos casos dos subitens </w:t>
      </w:r>
      <w:r w:rsidR="009D5127" w:rsidRPr="007E1049">
        <w:rPr>
          <w:rFonts w:cs="Arial"/>
          <w:color w:val="000000"/>
          <w:sz w:val="24"/>
        </w:rPr>
        <w:t>7</w:t>
      </w:r>
      <w:r w:rsidR="00F710B7" w:rsidRPr="007E1049">
        <w:rPr>
          <w:rFonts w:cs="Arial"/>
          <w:color w:val="000000"/>
          <w:sz w:val="24"/>
        </w:rPr>
        <w:t>.</w:t>
      </w:r>
      <w:r w:rsidR="009D5127" w:rsidRPr="007E1049">
        <w:rPr>
          <w:rFonts w:cs="Arial"/>
          <w:color w:val="000000"/>
          <w:sz w:val="24"/>
        </w:rPr>
        <w:t>6</w:t>
      </w:r>
      <w:r w:rsidR="00F710B7" w:rsidRPr="007E1049">
        <w:rPr>
          <w:rFonts w:cs="Arial"/>
          <w:color w:val="000000"/>
          <w:sz w:val="24"/>
        </w:rPr>
        <w:t xml:space="preserve">.2 a </w:t>
      </w:r>
      <w:r w:rsidR="009D5127" w:rsidRPr="007E1049">
        <w:rPr>
          <w:rFonts w:cs="Arial"/>
          <w:color w:val="000000"/>
          <w:sz w:val="24"/>
        </w:rPr>
        <w:t>7</w:t>
      </w:r>
      <w:r w:rsidR="00F710B7" w:rsidRPr="007E1049">
        <w:rPr>
          <w:rFonts w:cs="Arial"/>
          <w:color w:val="000000"/>
          <w:sz w:val="24"/>
        </w:rPr>
        <w:t>.</w:t>
      </w:r>
      <w:r w:rsidR="009D5127" w:rsidRPr="007E1049">
        <w:rPr>
          <w:rFonts w:cs="Arial"/>
          <w:color w:val="000000"/>
          <w:sz w:val="24"/>
        </w:rPr>
        <w:t>6</w:t>
      </w:r>
      <w:r w:rsidR="00F710B7" w:rsidRPr="007E1049">
        <w:rPr>
          <w:rFonts w:cs="Arial"/>
          <w:color w:val="000000"/>
          <w:sz w:val="24"/>
        </w:rPr>
        <w:t>.7 deste Aviso de Contratação Direta, quando não se justificar a imposição de penalidade mais grave</w:t>
      </w:r>
      <w:r w:rsidR="00196F9E" w:rsidRPr="007E1049">
        <w:rPr>
          <w:rFonts w:cs="Arial"/>
          <w:sz w:val="24"/>
        </w:rPr>
        <w:t>;</w:t>
      </w:r>
    </w:p>
    <w:p w14:paraId="64CA7781" w14:textId="77777777" w:rsidR="00196F9E" w:rsidRPr="007E1049" w:rsidRDefault="007672DF" w:rsidP="006A553C">
      <w:pPr>
        <w:numPr>
          <w:ilvl w:val="2"/>
          <w:numId w:val="3"/>
        </w:numPr>
        <w:tabs>
          <w:tab w:val="left" w:pos="709"/>
          <w:tab w:val="left" w:pos="993"/>
        </w:tabs>
        <w:ind w:left="0" w:firstLine="851"/>
        <w:jc w:val="both"/>
        <w:rPr>
          <w:rFonts w:cs="Arial"/>
          <w:sz w:val="24"/>
        </w:rPr>
      </w:pPr>
      <w:r w:rsidRPr="007E1049">
        <w:rPr>
          <w:rFonts w:cs="Arial"/>
          <w:color w:val="000000"/>
          <w:sz w:val="24"/>
        </w:rPr>
        <w:t>Declaração de inidoneidade para licitar ou contratar</w:t>
      </w:r>
      <w:r w:rsidR="00A23106" w:rsidRPr="007E1049">
        <w:rPr>
          <w:rFonts w:cs="Arial"/>
          <w:color w:val="000000"/>
          <w:sz w:val="24"/>
        </w:rPr>
        <w:t>, que impedirá o responsável de licitar ou contratar no âmbito da Administração Pública direta e indireta de todos os entes federativos, pelo prazo mínimo de 3 (três) anos e máximo de 6 (seis) anos</w:t>
      </w:r>
      <w:r w:rsidR="00F710B7" w:rsidRPr="007E1049">
        <w:rPr>
          <w:rFonts w:cs="Arial"/>
          <w:color w:val="000000"/>
          <w:sz w:val="24"/>
        </w:rPr>
        <w:t xml:space="preserve">, nos casos dos subitens </w:t>
      </w:r>
      <w:r w:rsidR="009D5127" w:rsidRPr="007E1049">
        <w:rPr>
          <w:rFonts w:cs="Arial"/>
          <w:color w:val="000000"/>
          <w:sz w:val="24"/>
        </w:rPr>
        <w:t>7</w:t>
      </w:r>
      <w:r w:rsidR="00F710B7" w:rsidRPr="007E1049">
        <w:rPr>
          <w:rFonts w:cs="Arial"/>
          <w:color w:val="000000"/>
          <w:sz w:val="24"/>
        </w:rPr>
        <w:t>.</w:t>
      </w:r>
      <w:r w:rsidR="009D5127" w:rsidRPr="007E1049">
        <w:rPr>
          <w:rFonts w:cs="Arial"/>
          <w:color w:val="000000"/>
          <w:sz w:val="24"/>
        </w:rPr>
        <w:t>6</w:t>
      </w:r>
      <w:r w:rsidR="00F710B7" w:rsidRPr="007E1049">
        <w:rPr>
          <w:rFonts w:cs="Arial"/>
          <w:color w:val="000000"/>
          <w:sz w:val="24"/>
        </w:rPr>
        <w:t xml:space="preserve">.8 a </w:t>
      </w:r>
      <w:r w:rsidR="009D5127" w:rsidRPr="007E1049">
        <w:rPr>
          <w:rFonts w:cs="Arial"/>
          <w:color w:val="000000"/>
          <w:sz w:val="24"/>
        </w:rPr>
        <w:t>7</w:t>
      </w:r>
      <w:r w:rsidR="00F710B7" w:rsidRPr="007E1049">
        <w:rPr>
          <w:rFonts w:cs="Arial"/>
          <w:color w:val="000000"/>
          <w:sz w:val="24"/>
        </w:rPr>
        <w:t>.</w:t>
      </w:r>
      <w:r w:rsidR="009D5127" w:rsidRPr="007E1049">
        <w:rPr>
          <w:rFonts w:cs="Arial"/>
          <w:color w:val="000000"/>
          <w:sz w:val="24"/>
        </w:rPr>
        <w:t>6</w:t>
      </w:r>
      <w:r w:rsidR="00F710B7" w:rsidRPr="007E1049">
        <w:rPr>
          <w:rFonts w:cs="Arial"/>
          <w:color w:val="000000"/>
          <w:sz w:val="24"/>
        </w:rPr>
        <w:t>.12, bem como nos demais casos que justifiquem a imposição da penalidade mais grave</w:t>
      </w:r>
      <w:r w:rsidR="009D5127" w:rsidRPr="007E1049">
        <w:rPr>
          <w:rFonts w:cs="Arial"/>
          <w:sz w:val="24"/>
        </w:rPr>
        <w:t>.</w:t>
      </w:r>
    </w:p>
    <w:p w14:paraId="46578B32" w14:textId="77777777" w:rsidR="009D5127" w:rsidRPr="007E1049" w:rsidRDefault="009D5127" w:rsidP="009D5127">
      <w:pPr>
        <w:ind w:left="720"/>
        <w:jc w:val="both"/>
        <w:rPr>
          <w:rFonts w:cs="Arial"/>
          <w:sz w:val="24"/>
        </w:rPr>
      </w:pPr>
    </w:p>
    <w:p w14:paraId="2783D641" w14:textId="77777777" w:rsidR="00790510" w:rsidRPr="007E1049" w:rsidRDefault="00790510" w:rsidP="00FA7427">
      <w:pPr>
        <w:numPr>
          <w:ilvl w:val="1"/>
          <w:numId w:val="10"/>
        </w:numPr>
        <w:tabs>
          <w:tab w:val="left" w:pos="1134"/>
        </w:tabs>
        <w:ind w:left="0" w:firstLine="567"/>
        <w:jc w:val="both"/>
        <w:rPr>
          <w:rFonts w:cs="Arial"/>
          <w:bCs/>
          <w:sz w:val="24"/>
        </w:rPr>
      </w:pPr>
      <w:r w:rsidRPr="007E1049">
        <w:rPr>
          <w:rFonts w:cs="Arial"/>
          <w:bCs/>
          <w:sz w:val="24"/>
        </w:rPr>
        <w:t>Na aplicação das sanções serão considerados:</w:t>
      </w:r>
    </w:p>
    <w:p w14:paraId="07BF5455" w14:textId="77777777" w:rsidR="00790510" w:rsidRPr="007E1049" w:rsidRDefault="00F710B7" w:rsidP="00FA7427">
      <w:pPr>
        <w:numPr>
          <w:ilvl w:val="2"/>
          <w:numId w:val="10"/>
        </w:numPr>
        <w:tabs>
          <w:tab w:val="left" w:pos="1134"/>
          <w:tab w:val="left" w:pos="1276"/>
          <w:tab w:val="left" w:pos="1560"/>
        </w:tabs>
        <w:ind w:left="851" w:firstLine="0"/>
        <w:jc w:val="both"/>
        <w:rPr>
          <w:rFonts w:cs="Arial"/>
          <w:bCs/>
          <w:sz w:val="24"/>
        </w:rPr>
      </w:pPr>
      <w:r w:rsidRPr="007E1049">
        <w:rPr>
          <w:rFonts w:cs="Arial"/>
          <w:bCs/>
          <w:sz w:val="24"/>
        </w:rPr>
        <w:t>a</w:t>
      </w:r>
      <w:r w:rsidR="00790510" w:rsidRPr="007E1049">
        <w:rPr>
          <w:rFonts w:cs="Arial"/>
          <w:bCs/>
          <w:sz w:val="24"/>
        </w:rPr>
        <w:t xml:space="preserve"> natureza e a gravidade da infração cometida;</w:t>
      </w:r>
    </w:p>
    <w:p w14:paraId="5212F6C0" w14:textId="77777777" w:rsidR="00790510" w:rsidRPr="007E1049" w:rsidRDefault="00790510" w:rsidP="00FA7427">
      <w:pPr>
        <w:numPr>
          <w:ilvl w:val="2"/>
          <w:numId w:val="10"/>
        </w:numPr>
        <w:tabs>
          <w:tab w:val="left" w:pos="1134"/>
          <w:tab w:val="left" w:pos="1276"/>
          <w:tab w:val="left" w:pos="1560"/>
        </w:tabs>
        <w:ind w:left="851" w:firstLine="0"/>
        <w:jc w:val="both"/>
        <w:rPr>
          <w:rFonts w:cs="Arial"/>
          <w:bCs/>
          <w:sz w:val="24"/>
        </w:rPr>
      </w:pPr>
      <w:r w:rsidRPr="007E1049">
        <w:rPr>
          <w:rFonts w:cs="Arial"/>
          <w:bCs/>
          <w:sz w:val="24"/>
        </w:rPr>
        <w:t>as peculiaridades do caso concreto;</w:t>
      </w:r>
    </w:p>
    <w:p w14:paraId="3C911498" w14:textId="77777777" w:rsidR="00790510" w:rsidRPr="007E1049" w:rsidRDefault="00790510" w:rsidP="00FA7427">
      <w:pPr>
        <w:numPr>
          <w:ilvl w:val="2"/>
          <w:numId w:val="10"/>
        </w:numPr>
        <w:tabs>
          <w:tab w:val="left" w:pos="1134"/>
          <w:tab w:val="left" w:pos="1276"/>
          <w:tab w:val="left" w:pos="1560"/>
        </w:tabs>
        <w:ind w:left="851" w:firstLine="0"/>
        <w:jc w:val="both"/>
        <w:rPr>
          <w:rFonts w:cs="Arial"/>
          <w:bCs/>
          <w:sz w:val="24"/>
        </w:rPr>
      </w:pPr>
      <w:r w:rsidRPr="007E1049">
        <w:rPr>
          <w:rFonts w:cs="Arial"/>
          <w:bCs/>
          <w:sz w:val="24"/>
        </w:rPr>
        <w:t>as circunstâncias agravantes ou atenuantes;</w:t>
      </w:r>
    </w:p>
    <w:p w14:paraId="24CFD3D4" w14:textId="77777777" w:rsidR="00790510" w:rsidRPr="007E1049" w:rsidRDefault="00790510" w:rsidP="00FA7427">
      <w:pPr>
        <w:numPr>
          <w:ilvl w:val="2"/>
          <w:numId w:val="10"/>
        </w:numPr>
        <w:tabs>
          <w:tab w:val="left" w:pos="1134"/>
          <w:tab w:val="left" w:pos="1276"/>
          <w:tab w:val="left" w:pos="1560"/>
        </w:tabs>
        <w:ind w:left="851" w:firstLine="0"/>
        <w:jc w:val="both"/>
        <w:rPr>
          <w:rFonts w:cs="Arial"/>
          <w:bCs/>
          <w:sz w:val="24"/>
        </w:rPr>
      </w:pPr>
      <w:r w:rsidRPr="007E1049">
        <w:rPr>
          <w:rFonts w:cs="Arial"/>
          <w:bCs/>
          <w:sz w:val="24"/>
        </w:rPr>
        <w:t>os danos que dela provierem para a Administração Pública;</w:t>
      </w:r>
    </w:p>
    <w:p w14:paraId="53FE1FDD" w14:textId="77777777" w:rsidR="00790510" w:rsidRPr="007E1049" w:rsidRDefault="00790510" w:rsidP="00FA7427">
      <w:pPr>
        <w:numPr>
          <w:ilvl w:val="2"/>
          <w:numId w:val="10"/>
        </w:numPr>
        <w:tabs>
          <w:tab w:val="left" w:pos="1134"/>
          <w:tab w:val="left" w:pos="1276"/>
          <w:tab w:val="left" w:pos="1560"/>
        </w:tabs>
        <w:ind w:left="0" w:firstLine="851"/>
        <w:jc w:val="both"/>
        <w:rPr>
          <w:rFonts w:cs="Arial"/>
          <w:bCs/>
          <w:sz w:val="24"/>
        </w:rPr>
      </w:pPr>
      <w:r w:rsidRPr="007E1049">
        <w:rPr>
          <w:rFonts w:cs="Arial"/>
          <w:bCs/>
          <w:sz w:val="24"/>
        </w:rPr>
        <w:t>a implantação ou o aperfeiçoamento de programa de integridade, conforme normas e orientações dos órgãos de controle.</w:t>
      </w:r>
    </w:p>
    <w:p w14:paraId="571955CC" w14:textId="77777777" w:rsidR="009D5127" w:rsidRPr="007E1049" w:rsidRDefault="009D5127" w:rsidP="009D5127">
      <w:pPr>
        <w:jc w:val="both"/>
        <w:rPr>
          <w:rFonts w:cs="Arial"/>
          <w:bCs/>
          <w:sz w:val="24"/>
        </w:rPr>
      </w:pPr>
    </w:p>
    <w:p w14:paraId="01FD5E43" w14:textId="77777777" w:rsidR="00D046F4" w:rsidRPr="007E1049" w:rsidRDefault="00D046F4" w:rsidP="00FA7427">
      <w:pPr>
        <w:numPr>
          <w:ilvl w:val="1"/>
          <w:numId w:val="10"/>
        </w:numPr>
        <w:tabs>
          <w:tab w:val="left" w:pos="851"/>
          <w:tab w:val="left" w:pos="1134"/>
        </w:tabs>
        <w:ind w:left="0" w:firstLine="567"/>
        <w:jc w:val="both"/>
        <w:rPr>
          <w:rFonts w:cs="Arial"/>
          <w:sz w:val="24"/>
        </w:rPr>
      </w:pPr>
      <w:bookmarkStart w:id="12" w:name="art156§6"/>
      <w:bookmarkStart w:id="13" w:name="art156§7"/>
      <w:bookmarkStart w:id="14" w:name="art156§8"/>
      <w:bookmarkEnd w:id="12"/>
      <w:bookmarkEnd w:id="13"/>
      <w:bookmarkEnd w:id="14"/>
      <w:r w:rsidRPr="007E1049">
        <w:rPr>
          <w:rFonts w:cs="Arial"/>
          <w:sz w:val="24"/>
        </w:rPr>
        <w:t xml:space="preserve">Se a multa aplicada e as indenizações cabíveis forem superiores ao valor de pagamento eventualmente devido pela Administração ao </w:t>
      </w:r>
      <w:r w:rsidR="00C047CF" w:rsidRPr="007E1049">
        <w:rPr>
          <w:rFonts w:cs="Arial"/>
          <w:sz w:val="24"/>
        </w:rPr>
        <w:t>fornecedor</w:t>
      </w:r>
      <w:r w:rsidRPr="007E1049">
        <w:rPr>
          <w:rFonts w:cs="Arial"/>
          <w:sz w:val="24"/>
        </w:rPr>
        <w:t>, além da perda desse valor, a diferença será cobrada judicialmente.</w:t>
      </w:r>
    </w:p>
    <w:p w14:paraId="7015DA13" w14:textId="77777777" w:rsidR="004F113B" w:rsidRPr="007E1049" w:rsidRDefault="004F113B" w:rsidP="004F113B">
      <w:pPr>
        <w:ind w:firstLine="567"/>
        <w:jc w:val="both"/>
        <w:rPr>
          <w:rFonts w:cs="Arial"/>
          <w:sz w:val="24"/>
        </w:rPr>
      </w:pPr>
    </w:p>
    <w:p w14:paraId="115BEB6A" w14:textId="77777777" w:rsidR="00D046F4" w:rsidRPr="007E1049" w:rsidRDefault="00D046F4" w:rsidP="00FA7427">
      <w:pPr>
        <w:numPr>
          <w:ilvl w:val="1"/>
          <w:numId w:val="10"/>
        </w:numPr>
        <w:tabs>
          <w:tab w:val="left" w:pos="1134"/>
        </w:tabs>
        <w:ind w:left="0" w:firstLine="567"/>
        <w:jc w:val="both"/>
        <w:rPr>
          <w:rFonts w:cs="Arial"/>
          <w:sz w:val="24"/>
        </w:rPr>
      </w:pPr>
      <w:bookmarkStart w:id="15" w:name="art156§9"/>
      <w:bookmarkEnd w:id="15"/>
      <w:r w:rsidRPr="007E1049">
        <w:rPr>
          <w:rFonts w:cs="Arial"/>
          <w:sz w:val="24"/>
        </w:rPr>
        <w:t xml:space="preserve">A aplicação das sanções previstas </w:t>
      </w:r>
      <w:r w:rsidR="00F710B7" w:rsidRPr="007E1049">
        <w:rPr>
          <w:rFonts w:cs="Arial"/>
          <w:sz w:val="24"/>
        </w:rPr>
        <w:t>neste Aviso de Contratação Direta</w:t>
      </w:r>
      <w:r w:rsidRPr="007E1049">
        <w:rPr>
          <w:rFonts w:cs="Arial"/>
          <w:sz w:val="24"/>
        </w:rPr>
        <w:t xml:space="preserve">, </w:t>
      </w:r>
      <w:r w:rsidR="00786E11" w:rsidRPr="007E1049">
        <w:rPr>
          <w:rFonts w:cs="Arial"/>
          <w:sz w:val="24"/>
        </w:rPr>
        <w:t xml:space="preserve">não exclui, </w:t>
      </w:r>
      <w:r w:rsidRPr="007E1049">
        <w:rPr>
          <w:rFonts w:cs="Arial"/>
          <w:sz w:val="24"/>
        </w:rPr>
        <w:t>em hipótese alguma, a obrigação de reparação integral do dano causado à Administração Pública.</w:t>
      </w:r>
    </w:p>
    <w:p w14:paraId="0E630A44" w14:textId="77777777" w:rsidR="004F113B" w:rsidRPr="007E1049" w:rsidRDefault="004F113B" w:rsidP="004F113B">
      <w:pPr>
        <w:pStyle w:val="PargrafodaLista"/>
        <w:ind w:left="0" w:firstLine="567"/>
        <w:rPr>
          <w:rFonts w:cs="Arial"/>
          <w:sz w:val="24"/>
        </w:rPr>
      </w:pPr>
    </w:p>
    <w:p w14:paraId="088D947E" w14:textId="77777777" w:rsidR="00196F9E" w:rsidRPr="007E1049" w:rsidRDefault="00196F9E" w:rsidP="00FA7427">
      <w:pPr>
        <w:numPr>
          <w:ilvl w:val="1"/>
          <w:numId w:val="10"/>
        </w:numPr>
        <w:tabs>
          <w:tab w:val="left" w:pos="851"/>
          <w:tab w:val="left" w:pos="1134"/>
        </w:tabs>
        <w:ind w:left="0" w:firstLine="567"/>
        <w:jc w:val="both"/>
        <w:rPr>
          <w:rFonts w:cs="Arial"/>
          <w:sz w:val="24"/>
        </w:rPr>
      </w:pPr>
      <w:r w:rsidRPr="007E1049">
        <w:rPr>
          <w:rFonts w:cs="Arial"/>
          <w:sz w:val="24"/>
        </w:rPr>
        <w:t>A penalidade de multa pode ser aplicada cumulativamente com as demais sanções.</w:t>
      </w:r>
    </w:p>
    <w:p w14:paraId="3A866BAF" w14:textId="77777777" w:rsidR="00BA4EAD" w:rsidRPr="007E1049" w:rsidRDefault="00BA4EAD" w:rsidP="00BA4EAD">
      <w:pPr>
        <w:ind w:left="567"/>
        <w:jc w:val="both"/>
        <w:rPr>
          <w:rFonts w:cs="Arial"/>
          <w:sz w:val="24"/>
        </w:rPr>
      </w:pPr>
    </w:p>
    <w:p w14:paraId="51DDDE1B" w14:textId="77777777" w:rsidR="00196F9E" w:rsidRPr="007E1049" w:rsidRDefault="00196F9E" w:rsidP="00FA7427">
      <w:pPr>
        <w:numPr>
          <w:ilvl w:val="1"/>
          <w:numId w:val="10"/>
        </w:numPr>
        <w:tabs>
          <w:tab w:val="left" w:pos="993"/>
          <w:tab w:val="left" w:pos="1134"/>
        </w:tabs>
        <w:ind w:left="0" w:firstLine="567"/>
        <w:jc w:val="both"/>
        <w:rPr>
          <w:rFonts w:cs="Arial"/>
          <w:sz w:val="24"/>
        </w:rPr>
      </w:pPr>
      <w:r w:rsidRPr="007E1049">
        <w:rPr>
          <w:rFonts w:cs="Arial"/>
          <w:sz w:val="24"/>
        </w:rPr>
        <w:t xml:space="preserve">Se, durante o processo de aplicação de penalidade, houver indícios de prática de infração administrativa tipificada pela Lei nº 12.846, de 1º de agosto de 2013, como ato lesivo à administração pública nacional ou estrangeira, cópias do processo administrativo necessárias à apuração da responsabilidade da empresa deverão ser remetidas à autoridade competente, com despacho fundamentado, para ciência e decisão sobre a eventual instauração de investigação preliminar ou Processo Administrativo de Responsabilização – PAR. </w:t>
      </w:r>
    </w:p>
    <w:p w14:paraId="479EA13A" w14:textId="77777777" w:rsidR="00AF7681" w:rsidRPr="007E1049" w:rsidRDefault="00AF7681" w:rsidP="00AF7681">
      <w:pPr>
        <w:pStyle w:val="PargrafodaLista"/>
        <w:rPr>
          <w:rFonts w:cs="Arial"/>
          <w:sz w:val="24"/>
        </w:rPr>
      </w:pPr>
    </w:p>
    <w:p w14:paraId="2B9C0BBB" w14:textId="77777777" w:rsidR="00196F9E" w:rsidRPr="007E1049" w:rsidRDefault="00196F9E" w:rsidP="00FA7427">
      <w:pPr>
        <w:numPr>
          <w:ilvl w:val="1"/>
          <w:numId w:val="10"/>
        </w:numPr>
        <w:tabs>
          <w:tab w:val="left" w:pos="1134"/>
        </w:tabs>
        <w:ind w:left="0" w:firstLine="567"/>
        <w:jc w:val="both"/>
        <w:rPr>
          <w:rFonts w:cs="Arial"/>
          <w:sz w:val="24"/>
        </w:rPr>
      </w:pPr>
      <w:r w:rsidRPr="007E1049">
        <w:rPr>
          <w:rFonts w:cs="Arial"/>
          <w:sz w:val="24"/>
        </w:rPr>
        <w:t>A apuração e o julgamento das demais infrações administrativas não consideradas como ato lesivo à Administração Pública nacional ou estrangeira nos termos da Lei nº 12.846, de 1º de agosto de 2013, seguirão seu rito normal na unidade administrativa.</w:t>
      </w:r>
    </w:p>
    <w:p w14:paraId="1C7AE0B9" w14:textId="77777777" w:rsidR="0051282B" w:rsidRPr="007E1049" w:rsidRDefault="0051282B" w:rsidP="0051282B">
      <w:pPr>
        <w:pStyle w:val="PargrafodaLista"/>
        <w:rPr>
          <w:rFonts w:cs="Arial"/>
          <w:sz w:val="24"/>
        </w:rPr>
      </w:pPr>
    </w:p>
    <w:p w14:paraId="310BE03E" w14:textId="77777777" w:rsidR="00196F9E" w:rsidRPr="007E1049" w:rsidRDefault="00196F9E" w:rsidP="00FA7427">
      <w:pPr>
        <w:numPr>
          <w:ilvl w:val="1"/>
          <w:numId w:val="10"/>
        </w:numPr>
        <w:tabs>
          <w:tab w:val="left" w:pos="1134"/>
        </w:tabs>
        <w:ind w:left="0" w:firstLine="567"/>
        <w:jc w:val="both"/>
        <w:rPr>
          <w:rFonts w:cs="Arial"/>
          <w:sz w:val="24"/>
        </w:rPr>
      </w:pPr>
      <w:r w:rsidRPr="007E1049">
        <w:rPr>
          <w:rFonts w:cs="Arial"/>
          <w:sz w:val="24"/>
        </w:rPr>
        <w:t xml:space="preserve">O processamento do PAR não interfere no seguimento regular dos processos administrativos específicos para apuração da ocorrência de danos e prejuízos à Administração Pública resultantes de ato lesivo cometido por pessoa jurídica, com ou sem a participação de agente público. </w:t>
      </w:r>
    </w:p>
    <w:p w14:paraId="2FA6657E" w14:textId="77777777" w:rsidR="00751104" w:rsidRPr="007E1049" w:rsidRDefault="00751104" w:rsidP="00751104">
      <w:pPr>
        <w:pStyle w:val="PargrafodaLista"/>
        <w:rPr>
          <w:rFonts w:cs="Arial"/>
          <w:sz w:val="24"/>
        </w:rPr>
      </w:pPr>
    </w:p>
    <w:p w14:paraId="1D906ABE" w14:textId="77777777" w:rsidR="00196F9E" w:rsidRPr="007E1049" w:rsidRDefault="00196F9E" w:rsidP="00FA7427">
      <w:pPr>
        <w:numPr>
          <w:ilvl w:val="1"/>
          <w:numId w:val="10"/>
        </w:numPr>
        <w:tabs>
          <w:tab w:val="left" w:pos="1134"/>
        </w:tabs>
        <w:ind w:left="0" w:firstLine="567"/>
        <w:jc w:val="both"/>
        <w:rPr>
          <w:rFonts w:cs="Arial"/>
          <w:sz w:val="24"/>
        </w:rPr>
      </w:pPr>
      <w:r w:rsidRPr="007E1049">
        <w:rPr>
          <w:rFonts w:cs="Arial"/>
          <w:sz w:val="24"/>
        </w:rPr>
        <w:lastRenderedPageBreak/>
        <w:t xml:space="preserve">A aplicação de qualquer das penalidades previstas realizar-se-á em processo administrativo que assegurará o contraditório e a ampla defesa ao </w:t>
      </w:r>
      <w:r w:rsidR="009E584F" w:rsidRPr="007E1049">
        <w:rPr>
          <w:rFonts w:cs="Arial"/>
          <w:sz w:val="24"/>
        </w:rPr>
        <w:t>fornecedor</w:t>
      </w:r>
      <w:r w:rsidRPr="007E1049">
        <w:rPr>
          <w:rFonts w:cs="Arial"/>
          <w:sz w:val="24"/>
        </w:rPr>
        <w:t xml:space="preserve">/adjudicatário, observando-se o procedimento previsto na Lei nº </w:t>
      </w:r>
      <w:r w:rsidR="00D76727" w:rsidRPr="007E1049">
        <w:rPr>
          <w:rFonts w:cs="Arial"/>
          <w:sz w:val="24"/>
        </w:rPr>
        <w:t>14.133</w:t>
      </w:r>
      <w:r w:rsidRPr="007E1049">
        <w:rPr>
          <w:rFonts w:cs="Arial"/>
          <w:sz w:val="24"/>
        </w:rPr>
        <w:t xml:space="preserve">, de </w:t>
      </w:r>
      <w:r w:rsidR="00D76727" w:rsidRPr="007E1049">
        <w:rPr>
          <w:rFonts w:cs="Arial"/>
          <w:sz w:val="24"/>
        </w:rPr>
        <w:t>2021</w:t>
      </w:r>
      <w:r w:rsidRPr="007E1049">
        <w:rPr>
          <w:rFonts w:cs="Arial"/>
          <w:sz w:val="24"/>
        </w:rPr>
        <w:t>, e subsidiariamente na Lei nº 9.784, de 1999.</w:t>
      </w:r>
    </w:p>
    <w:p w14:paraId="485BB7F1" w14:textId="77777777" w:rsidR="004F113B" w:rsidRPr="007E1049" w:rsidRDefault="004F113B" w:rsidP="004F113B">
      <w:pPr>
        <w:pStyle w:val="PargrafodaLista"/>
        <w:ind w:left="0" w:firstLine="567"/>
        <w:rPr>
          <w:rFonts w:cs="Arial"/>
          <w:sz w:val="24"/>
        </w:rPr>
      </w:pPr>
    </w:p>
    <w:p w14:paraId="01AC65E2" w14:textId="77777777" w:rsidR="00196F9E" w:rsidRPr="007E1049" w:rsidRDefault="00196F9E" w:rsidP="00FA7427">
      <w:pPr>
        <w:numPr>
          <w:ilvl w:val="1"/>
          <w:numId w:val="10"/>
        </w:numPr>
        <w:tabs>
          <w:tab w:val="left" w:pos="1134"/>
        </w:tabs>
        <w:ind w:left="0" w:firstLine="567"/>
        <w:jc w:val="both"/>
        <w:rPr>
          <w:rFonts w:cs="Arial"/>
          <w:sz w:val="24"/>
        </w:rPr>
      </w:pPr>
      <w:r w:rsidRPr="007E1049">
        <w:rPr>
          <w:rFonts w:cs="Arial"/>
          <w:sz w:val="24"/>
        </w:rPr>
        <w:t xml:space="preserve">As sanções por atos praticados no decorrer da contratação estão previstas </w:t>
      </w:r>
      <w:r w:rsidR="00D76727" w:rsidRPr="007E1049">
        <w:rPr>
          <w:rFonts w:cs="Arial"/>
          <w:sz w:val="24"/>
        </w:rPr>
        <w:t>nos anexos a este Aviso</w:t>
      </w:r>
      <w:r w:rsidRPr="007E1049">
        <w:rPr>
          <w:rFonts w:cs="Arial"/>
          <w:sz w:val="24"/>
        </w:rPr>
        <w:t>.</w:t>
      </w:r>
    </w:p>
    <w:bookmarkEnd w:id="10"/>
    <w:p w14:paraId="4DCD2D99" w14:textId="77777777" w:rsidR="00B1545F" w:rsidRPr="007E1049" w:rsidRDefault="00B1545F" w:rsidP="007252B0">
      <w:pPr>
        <w:ind w:left="425"/>
        <w:jc w:val="both"/>
        <w:rPr>
          <w:rFonts w:cs="Arial"/>
          <w:sz w:val="24"/>
        </w:rPr>
      </w:pPr>
    </w:p>
    <w:p w14:paraId="535B1DA6" w14:textId="77777777" w:rsidR="00147041" w:rsidRPr="007E1049" w:rsidRDefault="00147041" w:rsidP="00FA7427">
      <w:pPr>
        <w:pStyle w:val="PADRO"/>
        <w:keepNext w:val="0"/>
        <w:widowControl/>
        <w:numPr>
          <w:ilvl w:val="0"/>
          <w:numId w:val="10"/>
        </w:numPr>
        <w:shd w:val="clear" w:color="auto" w:fill="auto"/>
        <w:tabs>
          <w:tab w:val="left" w:pos="993"/>
        </w:tabs>
        <w:spacing w:before="0" w:after="0" w:line="240" w:lineRule="auto"/>
        <w:ind w:left="0" w:firstLine="567"/>
        <w:rPr>
          <w:rFonts w:ascii="Arial" w:hAnsi="Arial" w:cs="Arial"/>
          <w:b/>
          <w:sz w:val="24"/>
        </w:rPr>
      </w:pPr>
      <w:r w:rsidRPr="007E1049">
        <w:rPr>
          <w:rFonts w:ascii="Arial" w:hAnsi="Arial" w:cs="Arial"/>
          <w:b/>
          <w:sz w:val="24"/>
        </w:rPr>
        <w:t>DAS DISPOSIÇÕES GERAIS</w:t>
      </w:r>
    </w:p>
    <w:p w14:paraId="698D5CB1" w14:textId="77777777" w:rsidR="004F113B" w:rsidRPr="007E1049" w:rsidRDefault="004F113B" w:rsidP="004F113B">
      <w:pPr>
        <w:pStyle w:val="PADRO"/>
        <w:keepNext w:val="0"/>
        <w:widowControl/>
        <w:shd w:val="clear" w:color="auto" w:fill="auto"/>
        <w:spacing w:before="0" w:after="0" w:line="240" w:lineRule="auto"/>
        <w:rPr>
          <w:rFonts w:ascii="Arial" w:hAnsi="Arial" w:cs="Arial"/>
          <w:b/>
          <w:sz w:val="24"/>
        </w:rPr>
      </w:pPr>
    </w:p>
    <w:p w14:paraId="6F29E803" w14:textId="77777777" w:rsidR="000C4B11" w:rsidRPr="007E1049" w:rsidRDefault="000C4B11" w:rsidP="00FA7427">
      <w:pPr>
        <w:numPr>
          <w:ilvl w:val="1"/>
          <w:numId w:val="10"/>
        </w:numPr>
        <w:tabs>
          <w:tab w:val="left" w:pos="993"/>
        </w:tabs>
        <w:autoSpaceDE w:val="0"/>
        <w:snapToGrid w:val="0"/>
        <w:ind w:left="0" w:firstLine="567"/>
        <w:jc w:val="both"/>
        <w:rPr>
          <w:rFonts w:cs="Arial"/>
          <w:sz w:val="24"/>
        </w:rPr>
      </w:pPr>
      <w:r w:rsidRPr="007E1049">
        <w:rPr>
          <w:rFonts w:cs="Arial"/>
          <w:sz w:val="24"/>
        </w:rPr>
        <w:t xml:space="preserve">O procedimento será divulgado no </w:t>
      </w:r>
      <w:r w:rsidR="00281981" w:rsidRPr="007E1049">
        <w:rPr>
          <w:rFonts w:cs="Arial"/>
          <w:sz w:val="24"/>
        </w:rPr>
        <w:t>site da Câmara Municipal de Mandaguaçu, na Plataforma da BLL</w:t>
      </w:r>
      <w:r w:rsidRPr="007E1049">
        <w:rPr>
          <w:rFonts w:cs="Arial"/>
          <w:sz w:val="24"/>
        </w:rPr>
        <w:t xml:space="preserve"> e no Portal Nacional </w:t>
      </w:r>
      <w:r w:rsidR="00281981" w:rsidRPr="007E1049">
        <w:rPr>
          <w:rFonts w:cs="Arial"/>
          <w:sz w:val="24"/>
        </w:rPr>
        <w:t>de Contratações Públicas - PNCP</w:t>
      </w:r>
      <w:r w:rsidRPr="007E1049">
        <w:rPr>
          <w:rFonts w:cs="Arial"/>
          <w:sz w:val="24"/>
        </w:rPr>
        <w:t>.</w:t>
      </w:r>
    </w:p>
    <w:p w14:paraId="35B6A2A4" w14:textId="77777777" w:rsidR="0030507D" w:rsidRPr="007E1049" w:rsidRDefault="0030507D" w:rsidP="0063111A">
      <w:pPr>
        <w:autoSpaceDE w:val="0"/>
        <w:snapToGrid w:val="0"/>
        <w:ind w:firstLine="567"/>
        <w:jc w:val="both"/>
        <w:rPr>
          <w:rFonts w:cs="Arial"/>
          <w:sz w:val="24"/>
        </w:rPr>
      </w:pPr>
    </w:p>
    <w:p w14:paraId="3A8A489E" w14:textId="77777777" w:rsidR="005B702E" w:rsidRPr="007E1049" w:rsidRDefault="008E389E" w:rsidP="00FA7427">
      <w:pPr>
        <w:numPr>
          <w:ilvl w:val="1"/>
          <w:numId w:val="10"/>
        </w:numPr>
        <w:tabs>
          <w:tab w:val="left" w:pos="993"/>
        </w:tabs>
        <w:ind w:left="0" w:firstLine="567"/>
        <w:jc w:val="both"/>
        <w:rPr>
          <w:rFonts w:cs="Arial"/>
          <w:color w:val="000000"/>
          <w:sz w:val="24"/>
        </w:rPr>
      </w:pPr>
      <w:r w:rsidRPr="007E1049">
        <w:rPr>
          <w:rFonts w:cs="Arial"/>
          <w:color w:val="000000"/>
          <w:sz w:val="24"/>
        </w:rPr>
        <w:t xml:space="preserve">No caso </w:t>
      </w:r>
      <w:r w:rsidR="00FF6FA3" w:rsidRPr="007E1049">
        <w:rPr>
          <w:rFonts w:cs="Arial"/>
          <w:color w:val="000000"/>
          <w:sz w:val="24"/>
        </w:rPr>
        <w:t>de todos os fornecedores restarem desclassificados ou inabilitados</w:t>
      </w:r>
      <w:r w:rsidR="00B54EF3" w:rsidRPr="007E1049">
        <w:rPr>
          <w:rFonts w:cs="Arial"/>
          <w:color w:val="000000"/>
          <w:sz w:val="24"/>
        </w:rPr>
        <w:t xml:space="preserve"> (procedimento </w:t>
      </w:r>
      <w:r w:rsidR="0062472B" w:rsidRPr="007E1049">
        <w:rPr>
          <w:rFonts w:cs="Arial"/>
          <w:color w:val="000000"/>
          <w:sz w:val="24"/>
        </w:rPr>
        <w:t>fracassado</w:t>
      </w:r>
      <w:r w:rsidR="00B54EF3" w:rsidRPr="007E1049">
        <w:rPr>
          <w:rFonts w:cs="Arial"/>
          <w:color w:val="000000"/>
          <w:sz w:val="24"/>
        </w:rPr>
        <w:t>)</w:t>
      </w:r>
      <w:r w:rsidR="00FF6FA3" w:rsidRPr="007E1049">
        <w:rPr>
          <w:rFonts w:cs="Arial"/>
          <w:color w:val="000000"/>
          <w:sz w:val="24"/>
        </w:rPr>
        <w:t xml:space="preserve">, </w:t>
      </w:r>
      <w:r w:rsidR="00D149C0" w:rsidRPr="007E1049">
        <w:rPr>
          <w:rFonts w:cs="Arial"/>
          <w:color w:val="000000"/>
          <w:sz w:val="24"/>
        </w:rPr>
        <w:t>a Administração</w:t>
      </w:r>
      <w:r w:rsidR="00FF6FA3" w:rsidRPr="007E1049">
        <w:rPr>
          <w:rFonts w:cs="Arial"/>
          <w:color w:val="000000"/>
          <w:sz w:val="24"/>
        </w:rPr>
        <w:t xml:space="preserve"> poderá</w:t>
      </w:r>
      <w:r w:rsidR="005B702E" w:rsidRPr="007E1049">
        <w:rPr>
          <w:rFonts w:cs="Arial"/>
          <w:color w:val="000000"/>
          <w:sz w:val="24"/>
        </w:rPr>
        <w:t>:</w:t>
      </w:r>
    </w:p>
    <w:p w14:paraId="6610A379" w14:textId="77777777" w:rsidR="005B702E" w:rsidRPr="007E1049" w:rsidRDefault="00C35475" w:rsidP="00FA7427">
      <w:pPr>
        <w:numPr>
          <w:ilvl w:val="2"/>
          <w:numId w:val="10"/>
        </w:numPr>
        <w:ind w:left="567" w:firstLine="0"/>
        <w:jc w:val="both"/>
        <w:rPr>
          <w:rFonts w:cs="Arial"/>
          <w:color w:val="000000"/>
          <w:sz w:val="24"/>
        </w:rPr>
      </w:pPr>
      <w:r w:rsidRPr="007E1049">
        <w:rPr>
          <w:rFonts w:cs="Arial"/>
          <w:color w:val="000000"/>
          <w:sz w:val="24"/>
        </w:rPr>
        <w:t>r</w:t>
      </w:r>
      <w:r w:rsidR="005B702E" w:rsidRPr="007E1049">
        <w:rPr>
          <w:rFonts w:cs="Arial"/>
          <w:color w:val="000000"/>
          <w:sz w:val="24"/>
        </w:rPr>
        <w:t xml:space="preserve">epublicar </w:t>
      </w:r>
      <w:r w:rsidRPr="007E1049">
        <w:rPr>
          <w:rFonts w:cs="Arial"/>
          <w:color w:val="000000"/>
          <w:sz w:val="24"/>
        </w:rPr>
        <w:t>o presente aviso com uma nova data</w:t>
      </w:r>
      <w:r w:rsidR="00461C6C" w:rsidRPr="007E1049">
        <w:rPr>
          <w:rFonts w:cs="Arial"/>
          <w:color w:val="000000"/>
          <w:sz w:val="24"/>
        </w:rPr>
        <w:t>;</w:t>
      </w:r>
    </w:p>
    <w:p w14:paraId="275C3D23" w14:textId="77777777" w:rsidR="00461C6C" w:rsidRPr="007E1049" w:rsidRDefault="00461C6C" w:rsidP="00FA7427">
      <w:pPr>
        <w:numPr>
          <w:ilvl w:val="2"/>
          <w:numId w:val="10"/>
        </w:numPr>
        <w:ind w:left="0" w:firstLine="567"/>
        <w:jc w:val="both"/>
        <w:rPr>
          <w:rFonts w:cs="Arial"/>
          <w:color w:val="000000"/>
          <w:sz w:val="24"/>
        </w:rPr>
      </w:pPr>
      <w:r w:rsidRPr="007E1049">
        <w:rPr>
          <w:rFonts w:cs="Arial"/>
          <w:color w:val="000000"/>
          <w:sz w:val="24"/>
        </w:rPr>
        <w:t>valer-se, para a contratação, de proposta obtida na pesquisa de preços que serviu de base ao procedimento, se houver, privilegiando-se os menores preços, sempre que possível, e desde que atendidas às condições de habilitação exigidas</w:t>
      </w:r>
      <w:r w:rsidR="006E24E2" w:rsidRPr="007E1049">
        <w:rPr>
          <w:rFonts w:cs="Arial"/>
          <w:color w:val="000000"/>
          <w:sz w:val="24"/>
        </w:rPr>
        <w:t>;</w:t>
      </w:r>
    </w:p>
    <w:p w14:paraId="18A23BF0" w14:textId="77777777" w:rsidR="000D22F3" w:rsidRPr="007E1049" w:rsidRDefault="006E24E2" w:rsidP="00FA7427">
      <w:pPr>
        <w:numPr>
          <w:ilvl w:val="3"/>
          <w:numId w:val="10"/>
        </w:numPr>
        <w:tabs>
          <w:tab w:val="left" w:pos="1418"/>
          <w:tab w:val="left" w:pos="1560"/>
          <w:tab w:val="left" w:pos="1843"/>
        </w:tabs>
        <w:ind w:left="851" w:firstLine="0"/>
        <w:jc w:val="both"/>
        <w:rPr>
          <w:rFonts w:cs="Arial"/>
          <w:color w:val="000000"/>
          <w:sz w:val="24"/>
        </w:rPr>
      </w:pPr>
      <w:r w:rsidRPr="007E1049">
        <w:rPr>
          <w:rFonts w:cs="Arial"/>
          <w:color w:val="000000"/>
          <w:sz w:val="24"/>
        </w:rPr>
        <w:t>n</w:t>
      </w:r>
      <w:r w:rsidR="000D22F3" w:rsidRPr="007E1049">
        <w:rPr>
          <w:rFonts w:cs="Arial"/>
          <w:color w:val="000000"/>
          <w:sz w:val="24"/>
        </w:rPr>
        <w:t xml:space="preserve">o caso do subitem anterior, a contratação será operacionalizada fora deste </w:t>
      </w:r>
      <w:r w:rsidR="00F710B7" w:rsidRPr="007E1049">
        <w:rPr>
          <w:rFonts w:cs="Arial"/>
          <w:color w:val="000000"/>
          <w:sz w:val="24"/>
        </w:rPr>
        <w:t>procedimento</w:t>
      </w:r>
      <w:r w:rsidR="000D22F3" w:rsidRPr="007E1049">
        <w:rPr>
          <w:rFonts w:cs="Arial"/>
          <w:color w:val="000000"/>
          <w:sz w:val="24"/>
        </w:rPr>
        <w:t>.</w:t>
      </w:r>
    </w:p>
    <w:p w14:paraId="22E21FF6" w14:textId="77777777" w:rsidR="00850838" w:rsidRPr="007E1049" w:rsidRDefault="00D149C0" w:rsidP="00FA7427">
      <w:pPr>
        <w:numPr>
          <w:ilvl w:val="2"/>
          <w:numId w:val="10"/>
        </w:numPr>
        <w:tabs>
          <w:tab w:val="left" w:pos="1560"/>
        </w:tabs>
        <w:ind w:left="0" w:firstLine="851"/>
        <w:jc w:val="both"/>
        <w:rPr>
          <w:rFonts w:cs="Arial"/>
          <w:color w:val="000000"/>
          <w:sz w:val="24"/>
        </w:rPr>
      </w:pPr>
      <w:r w:rsidRPr="007E1049">
        <w:rPr>
          <w:rFonts w:cs="Arial"/>
          <w:color w:val="000000"/>
          <w:sz w:val="24"/>
        </w:rPr>
        <w:t xml:space="preserve">fixar </w:t>
      </w:r>
      <w:r w:rsidR="0064175F" w:rsidRPr="007E1049">
        <w:rPr>
          <w:rFonts w:cs="Arial"/>
          <w:color w:val="000000"/>
          <w:sz w:val="24"/>
        </w:rPr>
        <w:t>prazo para que possa haver adequação das propostas ou da documentação de habilitação, conforme o caso.</w:t>
      </w:r>
    </w:p>
    <w:p w14:paraId="57F0D591" w14:textId="77777777" w:rsidR="00192AA7" w:rsidRPr="007E1049" w:rsidRDefault="00192AA7" w:rsidP="00192AA7">
      <w:pPr>
        <w:ind w:left="720"/>
        <w:jc w:val="both"/>
        <w:rPr>
          <w:rFonts w:cs="Arial"/>
          <w:color w:val="000000"/>
          <w:sz w:val="24"/>
        </w:rPr>
      </w:pPr>
    </w:p>
    <w:p w14:paraId="4D3DF42A" w14:textId="77777777" w:rsidR="00B54EF3" w:rsidRPr="007E1049" w:rsidRDefault="00B54EF3" w:rsidP="00FA7427">
      <w:pPr>
        <w:numPr>
          <w:ilvl w:val="1"/>
          <w:numId w:val="10"/>
        </w:numPr>
        <w:tabs>
          <w:tab w:val="left" w:pos="1134"/>
        </w:tabs>
        <w:ind w:left="0" w:firstLine="567"/>
        <w:jc w:val="both"/>
        <w:rPr>
          <w:rFonts w:cs="Arial"/>
          <w:color w:val="000000"/>
          <w:sz w:val="24"/>
        </w:rPr>
      </w:pPr>
      <w:r w:rsidRPr="007E1049">
        <w:rPr>
          <w:rFonts w:cs="Arial"/>
          <w:color w:val="000000"/>
          <w:sz w:val="24"/>
        </w:rPr>
        <w:t>As providências d</w:t>
      </w:r>
      <w:r w:rsidR="00FF0582" w:rsidRPr="007E1049">
        <w:rPr>
          <w:rFonts w:cs="Arial"/>
          <w:color w:val="000000"/>
          <w:sz w:val="24"/>
        </w:rPr>
        <w:t>o</w:t>
      </w:r>
      <w:r w:rsidR="00DE4EBF" w:rsidRPr="007E1049">
        <w:rPr>
          <w:rFonts w:cs="Arial"/>
          <w:color w:val="000000"/>
          <w:sz w:val="24"/>
        </w:rPr>
        <w:t>s</w:t>
      </w:r>
      <w:r w:rsidRPr="007E1049">
        <w:rPr>
          <w:rFonts w:cs="Arial"/>
          <w:color w:val="000000"/>
          <w:sz w:val="24"/>
        </w:rPr>
        <w:t xml:space="preserve"> </w:t>
      </w:r>
      <w:r w:rsidR="00812A06" w:rsidRPr="007E1049">
        <w:rPr>
          <w:rFonts w:cs="Arial"/>
          <w:color w:val="000000"/>
          <w:sz w:val="24"/>
        </w:rPr>
        <w:t>subitens 8.2.1 e 8</w:t>
      </w:r>
      <w:r w:rsidR="00FF0582" w:rsidRPr="007E1049">
        <w:rPr>
          <w:rFonts w:cs="Arial"/>
          <w:color w:val="000000"/>
          <w:sz w:val="24"/>
        </w:rPr>
        <w:t>.2.2</w:t>
      </w:r>
      <w:r w:rsidR="00DE4EBF" w:rsidRPr="007E1049">
        <w:rPr>
          <w:rFonts w:cs="Arial"/>
          <w:color w:val="000000"/>
          <w:sz w:val="24"/>
        </w:rPr>
        <w:t xml:space="preserve"> acima </w:t>
      </w:r>
      <w:r w:rsidRPr="007E1049">
        <w:rPr>
          <w:rFonts w:cs="Arial"/>
          <w:color w:val="000000"/>
          <w:sz w:val="24"/>
        </w:rPr>
        <w:t xml:space="preserve">poderão ser utilizadas se não houver </w:t>
      </w:r>
      <w:r w:rsidR="0062472B" w:rsidRPr="007E1049">
        <w:rPr>
          <w:rFonts w:cs="Arial"/>
          <w:color w:val="000000"/>
          <w:sz w:val="24"/>
        </w:rPr>
        <w:t>o comparecimento de quaisquer fornecedores interessados (procedimento deserto)</w:t>
      </w:r>
      <w:r w:rsidR="00192AA7" w:rsidRPr="007E1049">
        <w:rPr>
          <w:rFonts w:cs="Arial"/>
          <w:color w:val="000000"/>
          <w:sz w:val="24"/>
        </w:rPr>
        <w:t>.</w:t>
      </w:r>
    </w:p>
    <w:p w14:paraId="5CCCDCF4" w14:textId="77777777" w:rsidR="00192AA7" w:rsidRPr="007E1049" w:rsidRDefault="00192AA7" w:rsidP="0051282B">
      <w:pPr>
        <w:ind w:firstLine="567"/>
        <w:jc w:val="both"/>
        <w:rPr>
          <w:rFonts w:cs="Arial"/>
          <w:color w:val="000000"/>
          <w:sz w:val="24"/>
        </w:rPr>
      </w:pPr>
    </w:p>
    <w:p w14:paraId="3A45537C" w14:textId="77777777" w:rsidR="00BA7201" w:rsidRPr="007E1049" w:rsidRDefault="00BA7201" w:rsidP="00FA7427">
      <w:pPr>
        <w:numPr>
          <w:ilvl w:val="1"/>
          <w:numId w:val="10"/>
        </w:numPr>
        <w:tabs>
          <w:tab w:val="left" w:pos="993"/>
        </w:tabs>
        <w:ind w:left="0" w:firstLine="567"/>
        <w:jc w:val="both"/>
        <w:rPr>
          <w:rFonts w:cs="Arial"/>
          <w:color w:val="000000"/>
          <w:sz w:val="24"/>
        </w:rPr>
      </w:pPr>
      <w:r w:rsidRPr="007E1049">
        <w:rPr>
          <w:rFonts w:cs="Arial"/>
          <w:color w:val="000000"/>
          <w:sz w:val="24"/>
        </w:rPr>
        <w:t>Havendo a necessidade de realização de ato de qualquer natureza</w:t>
      </w:r>
      <w:r w:rsidR="0055168F" w:rsidRPr="007E1049">
        <w:rPr>
          <w:rFonts w:cs="Arial"/>
          <w:color w:val="000000"/>
          <w:sz w:val="24"/>
        </w:rPr>
        <w:t xml:space="preserve"> pelos fornecedores, </w:t>
      </w:r>
      <w:r w:rsidR="0023612A" w:rsidRPr="007E1049">
        <w:rPr>
          <w:rFonts w:cs="Arial"/>
          <w:color w:val="000000"/>
          <w:sz w:val="24"/>
        </w:rPr>
        <w:t xml:space="preserve">cujo prazo não conste deste </w:t>
      </w:r>
      <w:r w:rsidR="00313FBD" w:rsidRPr="007E1049">
        <w:rPr>
          <w:rFonts w:cs="Arial"/>
          <w:color w:val="000000"/>
          <w:sz w:val="24"/>
        </w:rPr>
        <w:t>Aviso</w:t>
      </w:r>
      <w:r w:rsidR="00F710B7" w:rsidRPr="007E1049">
        <w:rPr>
          <w:rFonts w:cs="Arial"/>
          <w:color w:val="000000"/>
          <w:sz w:val="24"/>
        </w:rPr>
        <w:t xml:space="preserve"> de Contratação Direta</w:t>
      </w:r>
      <w:r w:rsidR="0023612A" w:rsidRPr="007E1049">
        <w:rPr>
          <w:rFonts w:cs="Arial"/>
          <w:color w:val="000000"/>
          <w:sz w:val="24"/>
        </w:rPr>
        <w:t xml:space="preserve">, </w:t>
      </w:r>
      <w:r w:rsidR="0055168F" w:rsidRPr="007E1049">
        <w:rPr>
          <w:rFonts w:cs="Arial"/>
          <w:color w:val="000000"/>
          <w:sz w:val="24"/>
        </w:rPr>
        <w:t>deverá ser atendido o prazo indicado pelo agente competente da Administração</w:t>
      </w:r>
      <w:r w:rsidR="00A22FA7" w:rsidRPr="007E1049">
        <w:rPr>
          <w:rFonts w:cs="Arial"/>
          <w:color w:val="000000"/>
          <w:sz w:val="24"/>
        </w:rPr>
        <w:t xml:space="preserve"> na respectiva notificação</w:t>
      </w:r>
      <w:r w:rsidR="0023612A" w:rsidRPr="007E1049">
        <w:rPr>
          <w:rFonts w:cs="Arial"/>
          <w:color w:val="000000"/>
          <w:sz w:val="24"/>
        </w:rPr>
        <w:t>.</w:t>
      </w:r>
    </w:p>
    <w:p w14:paraId="10A08388" w14:textId="77777777" w:rsidR="00192AA7" w:rsidRPr="007E1049" w:rsidRDefault="00192AA7" w:rsidP="0051282B">
      <w:pPr>
        <w:pStyle w:val="PargrafodaLista"/>
        <w:ind w:left="0" w:firstLine="567"/>
        <w:rPr>
          <w:rFonts w:cs="Arial"/>
          <w:color w:val="000000"/>
          <w:sz w:val="24"/>
        </w:rPr>
      </w:pPr>
    </w:p>
    <w:p w14:paraId="78E2B6D2" w14:textId="77777777" w:rsidR="00251226" w:rsidRPr="007E1049" w:rsidRDefault="00251226" w:rsidP="00FA7427">
      <w:pPr>
        <w:numPr>
          <w:ilvl w:val="1"/>
          <w:numId w:val="10"/>
        </w:numPr>
        <w:tabs>
          <w:tab w:val="left" w:pos="851"/>
          <w:tab w:val="left" w:pos="1134"/>
        </w:tabs>
        <w:ind w:left="0" w:firstLine="567"/>
        <w:jc w:val="both"/>
        <w:rPr>
          <w:rFonts w:cs="Arial"/>
          <w:color w:val="000000"/>
          <w:sz w:val="24"/>
        </w:rPr>
      </w:pPr>
      <w:r w:rsidRPr="007E1049">
        <w:rPr>
          <w:rFonts w:cs="Arial"/>
          <w:color w:val="000000"/>
          <w:sz w:val="24"/>
        </w:rPr>
        <w:t>Caberá ao fornecedor acompanhar as operações, ficando responsável pelo ônus decorrente da perda do negócio diante da inobservância de quaisquer mensagens emitidas pel</w:t>
      </w:r>
      <w:r w:rsidR="00FB6EA3" w:rsidRPr="007E1049">
        <w:rPr>
          <w:rFonts w:cs="Arial"/>
          <w:color w:val="000000"/>
          <w:sz w:val="24"/>
        </w:rPr>
        <w:t>a Administração</w:t>
      </w:r>
      <w:r w:rsidRPr="007E1049">
        <w:rPr>
          <w:rFonts w:cs="Arial"/>
          <w:color w:val="000000"/>
          <w:sz w:val="24"/>
        </w:rPr>
        <w:t xml:space="preserve"> ou de sua desconexão.</w:t>
      </w:r>
    </w:p>
    <w:p w14:paraId="4AC24983" w14:textId="77777777" w:rsidR="00BE46C6" w:rsidRPr="007E1049" w:rsidRDefault="00BE46C6" w:rsidP="0051282B">
      <w:pPr>
        <w:pStyle w:val="PargrafodaLista"/>
        <w:ind w:left="0" w:firstLine="567"/>
        <w:rPr>
          <w:rFonts w:cs="Arial"/>
          <w:color w:val="000000"/>
          <w:sz w:val="24"/>
        </w:rPr>
      </w:pPr>
    </w:p>
    <w:p w14:paraId="2479BF5C" w14:textId="207C0D3C" w:rsidR="00147041" w:rsidRPr="007E1049" w:rsidRDefault="00147041" w:rsidP="00FA7427">
      <w:pPr>
        <w:numPr>
          <w:ilvl w:val="1"/>
          <w:numId w:val="10"/>
        </w:numPr>
        <w:tabs>
          <w:tab w:val="left" w:pos="993"/>
        </w:tabs>
        <w:ind w:left="0" w:firstLine="567"/>
        <w:jc w:val="both"/>
        <w:rPr>
          <w:rFonts w:cs="Arial"/>
          <w:color w:val="000000"/>
          <w:sz w:val="24"/>
        </w:rPr>
      </w:pPr>
      <w:r w:rsidRPr="007E1049">
        <w:rPr>
          <w:rFonts w:cs="Arial"/>
          <w:color w:val="000000"/>
          <w:sz w:val="24"/>
        </w:rPr>
        <w:t>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w:t>
      </w:r>
    </w:p>
    <w:p w14:paraId="6DAEE49E" w14:textId="43A140CC" w:rsidR="003120F4" w:rsidRPr="007E1049" w:rsidRDefault="007214DC" w:rsidP="0051282B">
      <w:pPr>
        <w:pStyle w:val="PargrafodaLista"/>
        <w:rPr>
          <w:rFonts w:cs="Arial"/>
          <w:color w:val="000000"/>
          <w:sz w:val="24"/>
        </w:rPr>
      </w:pPr>
      <w:r w:rsidRPr="007E1049">
        <w:rPr>
          <w:rFonts w:cs="Arial"/>
          <w:color w:val="000000"/>
          <w:sz w:val="24"/>
        </w:rPr>
        <w:t xml:space="preserve"> </w:t>
      </w:r>
    </w:p>
    <w:p w14:paraId="69856414" w14:textId="03ACF446" w:rsidR="00147041" w:rsidRPr="007E1049" w:rsidRDefault="00540167" w:rsidP="00FA7427">
      <w:pPr>
        <w:numPr>
          <w:ilvl w:val="1"/>
          <w:numId w:val="10"/>
        </w:numPr>
        <w:tabs>
          <w:tab w:val="left" w:pos="993"/>
        </w:tabs>
        <w:ind w:left="0" w:firstLine="567"/>
        <w:jc w:val="both"/>
        <w:rPr>
          <w:rFonts w:cs="Arial"/>
          <w:color w:val="000000"/>
          <w:sz w:val="24"/>
        </w:rPr>
      </w:pPr>
      <w:r w:rsidRPr="007E1049">
        <w:rPr>
          <w:rFonts w:cs="Arial"/>
          <w:color w:val="000000"/>
          <w:sz w:val="24"/>
        </w:rPr>
        <w:t>Os horários estabelecidos na divulgação deste procedimento e durante o envio de lances observarão o horário de Brasília-DF, inclusive para contagem de tempo e registro no Sistema e na documentação relativa</w:t>
      </w:r>
      <w:r w:rsidR="00BD4EF1" w:rsidRPr="007E1049">
        <w:rPr>
          <w:rFonts w:cs="Arial"/>
          <w:color w:val="000000"/>
          <w:sz w:val="24"/>
        </w:rPr>
        <w:t xml:space="preserve"> ao procedimento</w:t>
      </w:r>
      <w:r w:rsidR="00147041" w:rsidRPr="007E1049">
        <w:rPr>
          <w:rFonts w:cs="Arial"/>
          <w:color w:val="000000"/>
          <w:sz w:val="24"/>
        </w:rPr>
        <w:t>.</w:t>
      </w:r>
    </w:p>
    <w:p w14:paraId="3D5D35A6" w14:textId="1BE791E1" w:rsidR="00192AA7" w:rsidRPr="007E1049" w:rsidRDefault="00192AA7" w:rsidP="0051282B">
      <w:pPr>
        <w:pStyle w:val="PargrafodaLista"/>
        <w:ind w:left="0" w:firstLine="567"/>
        <w:rPr>
          <w:rFonts w:cs="Arial"/>
          <w:color w:val="000000"/>
          <w:sz w:val="24"/>
        </w:rPr>
      </w:pPr>
    </w:p>
    <w:p w14:paraId="3BDFE7BD" w14:textId="7CF52BF6" w:rsidR="00147041" w:rsidRPr="007E1049" w:rsidRDefault="00147041" w:rsidP="00FA7427">
      <w:pPr>
        <w:numPr>
          <w:ilvl w:val="1"/>
          <w:numId w:val="10"/>
        </w:numPr>
        <w:tabs>
          <w:tab w:val="left" w:pos="993"/>
        </w:tabs>
        <w:ind w:left="0" w:firstLine="567"/>
        <w:jc w:val="both"/>
        <w:rPr>
          <w:rFonts w:cs="Arial"/>
          <w:color w:val="000000" w:themeColor="text1"/>
          <w:sz w:val="24"/>
        </w:rPr>
      </w:pPr>
      <w:r w:rsidRPr="007E1049">
        <w:rPr>
          <w:rFonts w:cs="Arial"/>
          <w:color w:val="000000" w:themeColor="text1"/>
          <w:sz w:val="24"/>
        </w:rPr>
        <w:t xml:space="preserve">No julgamento das propostas e da habilitação, </w:t>
      </w:r>
      <w:r w:rsidR="00BD4EF1" w:rsidRPr="007E1049">
        <w:rPr>
          <w:rFonts w:cs="Arial"/>
          <w:color w:val="000000" w:themeColor="text1"/>
          <w:sz w:val="24"/>
        </w:rPr>
        <w:t>a Administração</w:t>
      </w:r>
      <w:r w:rsidRPr="007E1049">
        <w:rPr>
          <w:rFonts w:cs="Arial"/>
          <w:color w:val="000000" w:themeColor="text1"/>
          <w:sz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17CA0D9D" w14:textId="6CBDCF14" w:rsidR="00192AA7" w:rsidRPr="007E1049" w:rsidRDefault="00192AA7" w:rsidP="0051282B">
      <w:pPr>
        <w:pStyle w:val="PargrafodaLista"/>
        <w:ind w:left="0" w:firstLine="567"/>
        <w:rPr>
          <w:rFonts w:cs="Arial"/>
          <w:color w:val="000000" w:themeColor="text1"/>
          <w:sz w:val="22"/>
          <w:szCs w:val="22"/>
        </w:rPr>
      </w:pPr>
    </w:p>
    <w:p w14:paraId="3D78EC3E" w14:textId="0E98850F" w:rsidR="00147041" w:rsidRPr="007E1049" w:rsidRDefault="00147041" w:rsidP="00FA7427">
      <w:pPr>
        <w:numPr>
          <w:ilvl w:val="1"/>
          <w:numId w:val="10"/>
        </w:numPr>
        <w:ind w:left="0" w:firstLine="567"/>
        <w:jc w:val="both"/>
        <w:rPr>
          <w:rFonts w:cs="Arial"/>
          <w:color w:val="000000"/>
          <w:sz w:val="24"/>
        </w:rPr>
      </w:pPr>
      <w:r w:rsidRPr="007E1049">
        <w:rPr>
          <w:rFonts w:cs="Arial"/>
          <w:color w:val="000000"/>
          <w:sz w:val="24"/>
        </w:rPr>
        <w:t xml:space="preserve">As normas disciplinadoras </w:t>
      </w:r>
      <w:r w:rsidR="00C6579F" w:rsidRPr="007E1049">
        <w:rPr>
          <w:rFonts w:cs="Arial"/>
          <w:color w:val="000000"/>
          <w:sz w:val="24"/>
        </w:rPr>
        <w:t xml:space="preserve">deste </w:t>
      </w:r>
      <w:r w:rsidR="00313FBD" w:rsidRPr="007E1049">
        <w:rPr>
          <w:rFonts w:cs="Arial"/>
          <w:color w:val="000000"/>
          <w:sz w:val="24"/>
        </w:rPr>
        <w:t>Aviso</w:t>
      </w:r>
      <w:r w:rsidR="00F710B7" w:rsidRPr="007E1049">
        <w:rPr>
          <w:rFonts w:cs="Arial"/>
          <w:color w:val="000000"/>
          <w:sz w:val="24"/>
        </w:rPr>
        <w:t xml:space="preserve"> de Contratação Direta</w:t>
      </w:r>
      <w:r w:rsidR="00C6579F" w:rsidRPr="007E1049">
        <w:rPr>
          <w:rFonts w:cs="Arial"/>
          <w:color w:val="000000"/>
          <w:sz w:val="24"/>
        </w:rPr>
        <w:t xml:space="preserve"> </w:t>
      </w:r>
      <w:r w:rsidRPr="007E1049">
        <w:rPr>
          <w:rFonts w:cs="Arial"/>
          <w:color w:val="000000"/>
          <w:sz w:val="24"/>
        </w:rPr>
        <w:t xml:space="preserve">serão sempre interpretadas em favor da ampliação da disputa entre os interessados, desde que não comprometam o interesse da Administração, o princípio da isonomia, a finalidade e a segurança da contratação. </w:t>
      </w:r>
    </w:p>
    <w:p w14:paraId="630BE6CE" w14:textId="11A26CCD" w:rsidR="009D7DEB" w:rsidRPr="007E1049" w:rsidRDefault="009D7DEB" w:rsidP="0051282B">
      <w:pPr>
        <w:pStyle w:val="PargrafodaLista"/>
        <w:ind w:left="0" w:firstLine="567"/>
        <w:rPr>
          <w:rFonts w:cs="Arial"/>
          <w:color w:val="000000"/>
          <w:sz w:val="24"/>
        </w:rPr>
      </w:pPr>
    </w:p>
    <w:p w14:paraId="5AA25655" w14:textId="796061BA" w:rsidR="00147041" w:rsidRPr="007E1049" w:rsidRDefault="00147041" w:rsidP="00FA7427">
      <w:pPr>
        <w:numPr>
          <w:ilvl w:val="1"/>
          <w:numId w:val="10"/>
        </w:numPr>
        <w:ind w:left="0" w:firstLine="567"/>
        <w:jc w:val="both"/>
        <w:rPr>
          <w:rFonts w:cs="Arial"/>
          <w:color w:val="000000"/>
          <w:sz w:val="24"/>
        </w:rPr>
      </w:pPr>
      <w:r w:rsidRPr="007E1049">
        <w:rPr>
          <w:rFonts w:cs="Arial"/>
          <w:color w:val="000000"/>
          <w:sz w:val="24"/>
        </w:rPr>
        <w:t xml:space="preserve">Os </w:t>
      </w:r>
      <w:r w:rsidR="0078721C" w:rsidRPr="007E1049">
        <w:rPr>
          <w:rFonts w:cs="Arial"/>
          <w:color w:val="000000"/>
          <w:sz w:val="24"/>
        </w:rPr>
        <w:t>fornecedores</w:t>
      </w:r>
      <w:r w:rsidRPr="007E1049">
        <w:rPr>
          <w:rFonts w:cs="Arial"/>
          <w:color w:val="000000"/>
          <w:sz w:val="24"/>
        </w:rPr>
        <w:t xml:space="preserve"> assumem todos os custos de preparação e apresentação de suas propostas e a Administração não será, em nenhum caso, responsável por esses custos, independentemente da condução ou do resultado do processo </w:t>
      </w:r>
      <w:r w:rsidR="009E584F" w:rsidRPr="007E1049">
        <w:rPr>
          <w:rFonts w:cs="Arial"/>
          <w:color w:val="000000"/>
          <w:sz w:val="24"/>
        </w:rPr>
        <w:t>de contratação</w:t>
      </w:r>
      <w:r w:rsidRPr="007E1049">
        <w:rPr>
          <w:rFonts w:cs="Arial"/>
          <w:color w:val="000000"/>
          <w:sz w:val="24"/>
        </w:rPr>
        <w:t>.</w:t>
      </w:r>
    </w:p>
    <w:p w14:paraId="20D6F17E" w14:textId="7761DE15" w:rsidR="00192AA7" w:rsidRPr="007E1049" w:rsidRDefault="00192AA7" w:rsidP="0051282B">
      <w:pPr>
        <w:pStyle w:val="PargrafodaLista"/>
        <w:ind w:left="0" w:firstLine="567"/>
        <w:rPr>
          <w:rFonts w:cs="Arial"/>
          <w:color w:val="000000"/>
          <w:sz w:val="24"/>
        </w:rPr>
      </w:pPr>
    </w:p>
    <w:p w14:paraId="70FB36DA" w14:textId="2A3939DF" w:rsidR="00147041" w:rsidRPr="007E1049" w:rsidRDefault="00147041" w:rsidP="00FA7427">
      <w:pPr>
        <w:numPr>
          <w:ilvl w:val="1"/>
          <w:numId w:val="10"/>
        </w:numPr>
        <w:ind w:left="0" w:firstLine="567"/>
        <w:jc w:val="both"/>
        <w:rPr>
          <w:rFonts w:cs="Arial"/>
          <w:color w:val="000000"/>
          <w:sz w:val="24"/>
        </w:rPr>
      </w:pPr>
      <w:r w:rsidRPr="007E1049">
        <w:rPr>
          <w:rFonts w:cs="Arial"/>
          <w:color w:val="000000"/>
          <w:sz w:val="24"/>
        </w:rPr>
        <w:t xml:space="preserve">Em caso de divergência entre disposições deste </w:t>
      </w:r>
      <w:r w:rsidR="00313FBD" w:rsidRPr="007E1049">
        <w:rPr>
          <w:rFonts w:cs="Arial"/>
          <w:color w:val="000000"/>
          <w:sz w:val="24"/>
        </w:rPr>
        <w:t>Aviso</w:t>
      </w:r>
      <w:r w:rsidR="00F710B7" w:rsidRPr="007E1049">
        <w:rPr>
          <w:rFonts w:cs="Arial"/>
          <w:color w:val="000000"/>
          <w:sz w:val="24"/>
        </w:rPr>
        <w:t xml:space="preserve"> de Contratação Direta</w:t>
      </w:r>
      <w:r w:rsidRPr="007E1049">
        <w:rPr>
          <w:rFonts w:cs="Arial"/>
          <w:color w:val="000000"/>
          <w:sz w:val="24"/>
        </w:rPr>
        <w:t xml:space="preserve"> e de seus anexos ou demais peças que compõem o processo, prevalecerá as deste </w:t>
      </w:r>
      <w:r w:rsidR="00313FBD" w:rsidRPr="007E1049">
        <w:rPr>
          <w:rFonts w:cs="Arial"/>
          <w:color w:val="000000"/>
          <w:sz w:val="24"/>
        </w:rPr>
        <w:t>Aviso</w:t>
      </w:r>
      <w:r w:rsidRPr="007E1049">
        <w:rPr>
          <w:rFonts w:cs="Arial"/>
          <w:color w:val="000000"/>
          <w:sz w:val="24"/>
        </w:rPr>
        <w:t>.</w:t>
      </w:r>
    </w:p>
    <w:p w14:paraId="70743F5B" w14:textId="7BC19E40" w:rsidR="00192AA7" w:rsidRPr="007E1049" w:rsidRDefault="00192AA7" w:rsidP="0051282B">
      <w:pPr>
        <w:pStyle w:val="PargrafodaLista"/>
        <w:ind w:left="0" w:firstLine="567"/>
        <w:rPr>
          <w:rFonts w:cs="Arial"/>
          <w:color w:val="000000"/>
          <w:sz w:val="22"/>
          <w:szCs w:val="22"/>
        </w:rPr>
      </w:pPr>
    </w:p>
    <w:p w14:paraId="36AF7122" w14:textId="3326BBF0" w:rsidR="000655D5" w:rsidRPr="007E1049" w:rsidRDefault="000655D5" w:rsidP="00FA7427">
      <w:pPr>
        <w:numPr>
          <w:ilvl w:val="1"/>
          <w:numId w:val="10"/>
        </w:numPr>
        <w:ind w:left="0" w:firstLine="567"/>
        <w:jc w:val="both"/>
        <w:rPr>
          <w:rFonts w:cs="Arial"/>
          <w:color w:val="000000"/>
          <w:sz w:val="24"/>
        </w:rPr>
      </w:pPr>
      <w:r w:rsidRPr="007E1049">
        <w:rPr>
          <w:rFonts w:cs="Arial"/>
          <w:color w:val="000000"/>
          <w:sz w:val="24"/>
        </w:rPr>
        <w:t>Da sessão pública será divulgada Ata no sistema eletrônico.</w:t>
      </w:r>
    </w:p>
    <w:p w14:paraId="0393EE8F" w14:textId="5D23AD3E" w:rsidR="005737D6" w:rsidRPr="007E1049" w:rsidRDefault="005737D6" w:rsidP="005737D6">
      <w:pPr>
        <w:jc w:val="both"/>
        <w:rPr>
          <w:rFonts w:cs="Arial"/>
          <w:color w:val="000000"/>
          <w:sz w:val="24"/>
        </w:rPr>
      </w:pPr>
    </w:p>
    <w:p w14:paraId="5D33A92E" w14:textId="0182AC7C" w:rsidR="00147041" w:rsidRPr="007E1049" w:rsidRDefault="00147041" w:rsidP="00FA7427">
      <w:pPr>
        <w:numPr>
          <w:ilvl w:val="1"/>
          <w:numId w:val="10"/>
        </w:numPr>
        <w:ind w:left="0" w:firstLine="567"/>
        <w:jc w:val="both"/>
        <w:rPr>
          <w:rFonts w:cs="Arial"/>
          <w:color w:val="000000"/>
          <w:sz w:val="24"/>
        </w:rPr>
      </w:pPr>
      <w:r w:rsidRPr="007E1049">
        <w:rPr>
          <w:rFonts w:cs="Arial"/>
          <w:color w:val="000000"/>
          <w:sz w:val="24"/>
        </w:rPr>
        <w:t xml:space="preserve">Integram este </w:t>
      </w:r>
      <w:r w:rsidR="00313FBD" w:rsidRPr="007E1049">
        <w:rPr>
          <w:rFonts w:cs="Arial"/>
          <w:color w:val="000000"/>
          <w:sz w:val="24"/>
        </w:rPr>
        <w:t>Aviso</w:t>
      </w:r>
      <w:r w:rsidR="00F710B7" w:rsidRPr="007E1049">
        <w:rPr>
          <w:rFonts w:cs="Arial"/>
          <w:color w:val="000000"/>
          <w:sz w:val="24"/>
        </w:rPr>
        <w:t xml:space="preserve"> de Contratação Direta</w:t>
      </w:r>
      <w:r w:rsidRPr="007E1049">
        <w:rPr>
          <w:rFonts w:cs="Arial"/>
          <w:color w:val="000000"/>
          <w:sz w:val="24"/>
        </w:rPr>
        <w:t>, para todos os fins e efeitos, os seguintes anexos:</w:t>
      </w:r>
    </w:p>
    <w:p w14:paraId="21EE439F" w14:textId="7392681B" w:rsidR="00C4411B" w:rsidRPr="007E1049" w:rsidRDefault="00C4411B" w:rsidP="00FA7427">
      <w:pPr>
        <w:numPr>
          <w:ilvl w:val="2"/>
          <w:numId w:val="10"/>
        </w:numPr>
        <w:ind w:left="567" w:firstLine="567"/>
        <w:jc w:val="both"/>
        <w:rPr>
          <w:rFonts w:cs="Arial"/>
          <w:color w:val="000000"/>
          <w:sz w:val="24"/>
        </w:rPr>
      </w:pPr>
      <w:bookmarkStart w:id="16" w:name="_Hlk136263722"/>
      <w:r w:rsidRPr="007E1049">
        <w:rPr>
          <w:rFonts w:cs="Arial"/>
          <w:color w:val="000000"/>
          <w:sz w:val="24"/>
        </w:rPr>
        <w:t xml:space="preserve">ANEXO </w:t>
      </w:r>
      <w:r w:rsidR="00DE4EBF" w:rsidRPr="007E1049">
        <w:rPr>
          <w:rFonts w:cs="Arial"/>
          <w:color w:val="000000"/>
          <w:sz w:val="24"/>
        </w:rPr>
        <w:t>I</w:t>
      </w:r>
      <w:r w:rsidRPr="007E1049">
        <w:rPr>
          <w:rFonts w:cs="Arial"/>
          <w:color w:val="000000"/>
          <w:sz w:val="24"/>
        </w:rPr>
        <w:t xml:space="preserve"> – </w:t>
      </w:r>
      <w:r w:rsidR="00B50D66" w:rsidRPr="007E1049">
        <w:rPr>
          <w:rFonts w:cs="Arial"/>
          <w:color w:val="000000"/>
          <w:sz w:val="24"/>
        </w:rPr>
        <w:t>DOCUMENTAÇÃO EXIGIDA PARA HABILITAÇÃO</w:t>
      </w:r>
    </w:p>
    <w:p w14:paraId="4CA4F28B" w14:textId="6EE439A4" w:rsidR="00147041" w:rsidRPr="007E1049" w:rsidRDefault="00B50D66" w:rsidP="00FA7427">
      <w:pPr>
        <w:numPr>
          <w:ilvl w:val="2"/>
          <w:numId w:val="10"/>
        </w:numPr>
        <w:ind w:left="567" w:firstLine="567"/>
        <w:jc w:val="both"/>
        <w:rPr>
          <w:rFonts w:cs="Arial"/>
          <w:color w:val="000000"/>
          <w:sz w:val="24"/>
        </w:rPr>
      </w:pPr>
      <w:r w:rsidRPr="007E1049">
        <w:rPr>
          <w:rFonts w:cs="Arial"/>
          <w:color w:val="000000"/>
          <w:sz w:val="24"/>
        </w:rPr>
        <w:t>ANEXO II – TERMO DE REFERÊNCIA</w:t>
      </w:r>
    </w:p>
    <w:p w14:paraId="6EF998C8" w14:textId="7CA35442" w:rsidR="00201269" w:rsidRPr="007E1049" w:rsidRDefault="00201269" w:rsidP="00FA7427">
      <w:pPr>
        <w:pStyle w:val="PargrafodaLista"/>
        <w:numPr>
          <w:ilvl w:val="2"/>
          <w:numId w:val="10"/>
        </w:numPr>
        <w:tabs>
          <w:tab w:val="left" w:pos="1134"/>
          <w:tab w:val="left" w:pos="1418"/>
        </w:tabs>
        <w:ind w:left="567" w:firstLine="567"/>
        <w:jc w:val="both"/>
        <w:rPr>
          <w:rFonts w:cs="Arial"/>
          <w:sz w:val="24"/>
        </w:rPr>
      </w:pPr>
      <w:r w:rsidRPr="007E1049">
        <w:rPr>
          <w:rFonts w:cs="Arial"/>
          <w:sz w:val="24"/>
        </w:rPr>
        <w:t xml:space="preserve">ANEXO III – DECLARAÇÃO DE MICROEMPRESA </w:t>
      </w:r>
    </w:p>
    <w:p w14:paraId="78672C23" w14:textId="3335D7CD" w:rsidR="00192AA7" w:rsidRPr="007E1049" w:rsidRDefault="00192AA7" w:rsidP="00FA7427">
      <w:pPr>
        <w:pStyle w:val="PargrafodaLista"/>
        <w:numPr>
          <w:ilvl w:val="2"/>
          <w:numId w:val="10"/>
        </w:numPr>
        <w:tabs>
          <w:tab w:val="left" w:pos="1134"/>
          <w:tab w:val="left" w:pos="1418"/>
        </w:tabs>
        <w:ind w:left="567" w:firstLine="567"/>
        <w:jc w:val="both"/>
        <w:rPr>
          <w:rFonts w:cs="Arial"/>
          <w:sz w:val="24"/>
        </w:rPr>
      </w:pPr>
      <w:r w:rsidRPr="007E1049">
        <w:rPr>
          <w:rFonts w:cs="Arial"/>
          <w:sz w:val="24"/>
        </w:rPr>
        <w:t xml:space="preserve">ANEXO IV – TERMO DE ADESÃO AO SISTEMA DE PREGÃO ELETRÔNICO </w:t>
      </w:r>
      <w:proofErr w:type="gramStart"/>
      <w:r w:rsidRPr="007E1049">
        <w:rPr>
          <w:rFonts w:cs="Arial"/>
          <w:sz w:val="24"/>
        </w:rPr>
        <w:t>DA</w:t>
      </w:r>
      <w:r w:rsidR="00B50D66" w:rsidRPr="007E1049">
        <w:rPr>
          <w:rFonts w:cs="Arial"/>
          <w:sz w:val="24"/>
        </w:rPr>
        <w:t xml:space="preserve"> </w:t>
      </w:r>
      <w:r w:rsidRPr="007E1049">
        <w:rPr>
          <w:rFonts w:cs="Arial"/>
          <w:sz w:val="24"/>
        </w:rPr>
        <w:t xml:space="preserve"> BLL</w:t>
      </w:r>
      <w:proofErr w:type="gramEnd"/>
      <w:r w:rsidRPr="007E1049">
        <w:rPr>
          <w:rFonts w:cs="Arial"/>
          <w:sz w:val="24"/>
        </w:rPr>
        <w:t xml:space="preserve"> -  BOLSA DE LICITAÇÕES DO BRASIL</w:t>
      </w:r>
    </w:p>
    <w:p w14:paraId="291521BE" w14:textId="1D7FF792" w:rsidR="003D049A" w:rsidRPr="007E1049" w:rsidRDefault="003D049A" w:rsidP="00FA7427">
      <w:pPr>
        <w:pStyle w:val="PargrafodaLista"/>
        <w:numPr>
          <w:ilvl w:val="2"/>
          <w:numId w:val="10"/>
        </w:numPr>
        <w:tabs>
          <w:tab w:val="left" w:pos="567"/>
        </w:tabs>
        <w:ind w:left="567" w:firstLine="567"/>
        <w:jc w:val="both"/>
        <w:rPr>
          <w:rFonts w:cs="Arial"/>
          <w:sz w:val="24"/>
        </w:rPr>
      </w:pPr>
      <w:r w:rsidRPr="007E1049">
        <w:rPr>
          <w:rFonts w:cs="Arial"/>
          <w:sz w:val="24"/>
        </w:rPr>
        <w:t>ANEXO V</w:t>
      </w:r>
      <w:r w:rsidR="00192AA7" w:rsidRPr="007E1049">
        <w:rPr>
          <w:rFonts w:cs="Arial"/>
          <w:sz w:val="24"/>
        </w:rPr>
        <w:t xml:space="preserve"> – REGULAMENTO OPERACIONAL DA BLL – BOLSA DE LICITAÇÕES DO BRASIL</w:t>
      </w:r>
    </w:p>
    <w:p w14:paraId="2ABC4693" w14:textId="225E814C" w:rsidR="00A64ABB" w:rsidRPr="007E1049" w:rsidRDefault="008F0EAB" w:rsidP="00FA7427">
      <w:pPr>
        <w:pStyle w:val="PargrafodaLista"/>
        <w:numPr>
          <w:ilvl w:val="2"/>
          <w:numId w:val="10"/>
        </w:numPr>
        <w:ind w:left="567" w:firstLine="567"/>
        <w:jc w:val="both"/>
        <w:rPr>
          <w:rFonts w:cs="Arial"/>
          <w:sz w:val="24"/>
        </w:rPr>
      </w:pPr>
      <w:r w:rsidRPr="007E1049">
        <w:rPr>
          <w:rFonts w:cs="Arial"/>
          <w:sz w:val="24"/>
        </w:rPr>
        <w:t xml:space="preserve">ANEXO VI </w:t>
      </w:r>
      <w:r w:rsidR="00201269" w:rsidRPr="007E1049">
        <w:rPr>
          <w:rFonts w:cs="Arial"/>
          <w:sz w:val="24"/>
        </w:rPr>
        <w:t>–</w:t>
      </w:r>
      <w:r w:rsidRPr="007E1049">
        <w:rPr>
          <w:rFonts w:cs="Arial"/>
          <w:sz w:val="24"/>
        </w:rPr>
        <w:t xml:space="preserve"> </w:t>
      </w:r>
      <w:r w:rsidR="00A64ABB" w:rsidRPr="007E1049">
        <w:rPr>
          <w:rFonts w:cs="Arial"/>
          <w:sz w:val="24"/>
        </w:rPr>
        <w:t>MODELO DE PROPOSTA</w:t>
      </w:r>
    </w:p>
    <w:p w14:paraId="13EC32FF" w14:textId="779B5BB2" w:rsidR="008F0EAB" w:rsidRPr="007E1049" w:rsidRDefault="00A64ABB" w:rsidP="00FA7427">
      <w:pPr>
        <w:pStyle w:val="PargrafodaLista"/>
        <w:numPr>
          <w:ilvl w:val="2"/>
          <w:numId w:val="10"/>
        </w:numPr>
        <w:ind w:left="567" w:firstLine="567"/>
        <w:jc w:val="both"/>
        <w:rPr>
          <w:rFonts w:cs="Arial"/>
          <w:sz w:val="24"/>
        </w:rPr>
      </w:pPr>
      <w:r w:rsidRPr="007E1049">
        <w:rPr>
          <w:rFonts w:cs="Arial"/>
          <w:sz w:val="24"/>
        </w:rPr>
        <w:t xml:space="preserve">ANEXO VII – </w:t>
      </w:r>
      <w:r w:rsidR="008F0EAB" w:rsidRPr="007E1049">
        <w:rPr>
          <w:rFonts w:cs="Arial"/>
          <w:sz w:val="24"/>
        </w:rPr>
        <w:t>DECLARAÇÃO</w:t>
      </w:r>
      <w:r w:rsidR="00201269" w:rsidRPr="007E1049">
        <w:rPr>
          <w:rFonts w:cs="Arial"/>
          <w:sz w:val="24"/>
        </w:rPr>
        <w:t xml:space="preserve"> DE NÃO EMPREGAR MENORES</w:t>
      </w:r>
    </w:p>
    <w:p w14:paraId="676D1FF3" w14:textId="152DC8C8" w:rsidR="008F0EAB" w:rsidRPr="007E1049" w:rsidRDefault="008F0EAB" w:rsidP="00FA7427">
      <w:pPr>
        <w:pStyle w:val="PargrafodaLista"/>
        <w:numPr>
          <w:ilvl w:val="2"/>
          <w:numId w:val="10"/>
        </w:numPr>
        <w:ind w:left="567" w:firstLine="567"/>
        <w:jc w:val="both"/>
        <w:rPr>
          <w:rFonts w:cs="Arial"/>
          <w:sz w:val="24"/>
        </w:rPr>
      </w:pPr>
      <w:r w:rsidRPr="007E1049">
        <w:rPr>
          <w:rFonts w:cs="Arial"/>
          <w:sz w:val="24"/>
        </w:rPr>
        <w:t xml:space="preserve">ANEXO </w:t>
      </w:r>
      <w:r w:rsidR="00A64ABB" w:rsidRPr="007E1049">
        <w:rPr>
          <w:rFonts w:cs="Arial"/>
          <w:sz w:val="24"/>
        </w:rPr>
        <w:t>VIII</w:t>
      </w:r>
      <w:r w:rsidRPr="007E1049">
        <w:rPr>
          <w:rFonts w:cs="Arial"/>
          <w:sz w:val="24"/>
        </w:rPr>
        <w:t xml:space="preserve"> </w:t>
      </w:r>
      <w:r w:rsidR="00201269" w:rsidRPr="007E1049">
        <w:rPr>
          <w:rFonts w:cs="Arial"/>
          <w:sz w:val="24"/>
        </w:rPr>
        <w:t>–</w:t>
      </w:r>
      <w:r w:rsidRPr="007E1049">
        <w:rPr>
          <w:rFonts w:cs="Arial"/>
          <w:sz w:val="24"/>
        </w:rPr>
        <w:t xml:space="preserve"> DECLARAÇÃO</w:t>
      </w:r>
      <w:r w:rsidR="00201269" w:rsidRPr="007E1049">
        <w:rPr>
          <w:rFonts w:cs="Arial"/>
          <w:sz w:val="24"/>
        </w:rPr>
        <w:t xml:space="preserve"> DE NÃO PARENTESCO</w:t>
      </w:r>
    </w:p>
    <w:p w14:paraId="606F99C6" w14:textId="4CCDAD82" w:rsidR="008F0EAB" w:rsidRPr="007E1049" w:rsidRDefault="008F0EAB" w:rsidP="00FA7427">
      <w:pPr>
        <w:pStyle w:val="PargrafodaLista"/>
        <w:numPr>
          <w:ilvl w:val="2"/>
          <w:numId w:val="10"/>
        </w:numPr>
        <w:ind w:left="567" w:firstLine="567"/>
        <w:jc w:val="both"/>
        <w:rPr>
          <w:rFonts w:cs="Arial"/>
          <w:sz w:val="24"/>
        </w:rPr>
      </w:pPr>
      <w:r w:rsidRPr="007E1049">
        <w:rPr>
          <w:rFonts w:cs="Arial"/>
          <w:sz w:val="24"/>
        </w:rPr>
        <w:t xml:space="preserve">ANEXO </w:t>
      </w:r>
      <w:r w:rsidR="00A64ABB" w:rsidRPr="007E1049">
        <w:rPr>
          <w:rFonts w:cs="Arial"/>
          <w:sz w:val="24"/>
        </w:rPr>
        <w:t>IX</w:t>
      </w:r>
      <w:r w:rsidRPr="007E1049">
        <w:rPr>
          <w:rFonts w:cs="Arial"/>
          <w:sz w:val="24"/>
        </w:rPr>
        <w:t xml:space="preserve"> </w:t>
      </w:r>
      <w:r w:rsidR="00201269" w:rsidRPr="007E1049">
        <w:rPr>
          <w:rFonts w:cs="Arial"/>
          <w:sz w:val="24"/>
        </w:rPr>
        <w:t>–</w:t>
      </w:r>
      <w:r w:rsidRPr="007E1049">
        <w:rPr>
          <w:rFonts w:cs="Arial"/>
          <w:sz w:val="24"/>
        </w:rPr>
        <w:t xml:space="preserve"> DECLARAÇÃO</w:t>
      </w:r>
      <w:r w:rsidR="00201269" w:rsidRPr="007E1049">
        <w:rPr>
          <w:rFonts w:cs="Arial"/>
          <w:sz w:val="24"/>
        </w:rPr>
        <w:t xml:space="preserve"> ANTIFRAUDE E ANTICORRUPÇÃO</w:t>
      </w:r>
    </w:p>
    <w:bookmarkEnd w:id="16"/>
    <w:p w14:paraId="346B1B5F" w14:textId="7E7D92EE" w:rsidR="00A9214D" w:rsidRPr="007E1049" w:rsidRDefault="00A9214D" w:rsidP="00A9214D">
      <w:pPr>
        <w:ind w:right="-2"/>
        <w:jc w:val="right"/>
        <w:rPr>
          <w:rFonts w:cs="Arial"/>
          <w:color w:val="000000"/>
          <w:sz w:val="24"/>
        </w:rPr>
      </w:pPr>
    </w:p>
    <w:p w14:paraId="0C05C835" w14:textId="1197B0E2" w:rsidR="00A9214D" w:rsidRPr="007E1049" w:rsidRDefault="00A9214D" w:rsidP="00A9214D">
      <w:pPr>
        <w:ind w:right="-2"/>
        <w:jc w:val="right"/>
        <w:rPr>
          <w:rFonts w:cs="Arial"/>
          <w:color w:val="000000"/>
          <w:sz w:val="24"/>
        </w:rPr>
      </w:pPr>
    </w:p>
    <w:p w14:paraId="54DE51AD" w14:textId="5E28D31F" w:rsidR="00147041" w:rsidRPr="007E1049" w:rsidRDefault="003F02B0" w:rsidP="001C34D1">
      <w:pPr>
        <w:ind w:left="360" w:right="-15"/>
        <w:jc w:val="right"/>
        <w:rPr>
          <w:rFonts w:cs="Arial"/>
          <w:color w:val="000000"/>
          <w:sz w:val="24"/>
        </w:rPr>
      </w:pPr>
      <w:r w:rsidRPr="007E1049">
        <w:rPr>
          <w:rFonts w:cs="Arial"/>
          <w:noProof/>
          <w:sz w:val="24"/>
        </w:rPr>
        <w:drawing>
          <wp:anchor distT="0" distB="0" distL="114300" distR="114300" simplePos="0" relativeHeight="251658240" behindDoc="1" locked="0" layoutInCell="1" allowOverlap="1" wp14:anchorId="1F323808" wp14:editId="2E509FE5">
            <wp:simplePos x="0" y="0"/>
            <wp:positionH relativeFrom="column">
              <wp:posOffset>1461770</wp:posOffset>
            </wp:positionH>
            <wp:positionV relativeFrom="paragraph">
              <wp:posOffset>10795</wp:posOffset>
            </wp:positionV>
            <wp:extent cx="3009900" cy="1304925"/>
            <wp:effectExtent l="0" t="0" r="0" b="952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990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C0050" w:rsidRPr="007E1049">
        <w:rPr>
          <w:rFonts w:cs="Arial"/>
          <w:color w:val="000000"/>
          <w:sz w:val="24"/>
        </w:rPr>
        <w:t xml:space="preserve">Mandaguaçu, </w:t>
      </w:r>
      <w:r w:rsidR="00AC0F9B" w:rsidRPr="007E1049">
        <w:rPr>
          <w:rFonts w:cs="Arial"/>
          <w:color w:val="000000"/>
          <w:sz w:val="24"/>
        </w:rPr>
        <w:t>21</w:t>
      </w:r>
      <w:r w:rsidR="004C0050" w:rsidRPr="007E1049">
        <w:rPr>
          <w:rFonts w:cs="Arial"/>
          <w:color w:val="000000"/>
          <w:sz w:val="24"/>
        </w:rPr>
        <w:t xml:space="preserve"> </w:t>
      </w:r>
      <w:r w:rsidR="00962B7A" w:rsidRPr="007E1049">
        <w:rPr>
          <w:rFonts w:cs="Arial"/>
          <w:color w:val="000000"/>
          <w:sz w:val="24"/>
        </w:rPr>
        <w:t>de</w:t>
      </w:r>
      <w:r w:rsidR="004C0050" w:rsidRPr="007E1049">
        <w:rPr>
          <w:rFonts w:cs="Arial"/>
          <w:color w:val="000000"/>
          <w:sz w:val="24"/>
        </w:rPr>
        <w:t xml:space="preserve"> </w:t>
      </w:r>
      <w:r w:rsidR="009D2F75" w:rsidRPr="007E1049">
        <w:rPr>
          <w:rFonts w:cs="Arial"/>
          <w:color w:val="000000"/>
          <w:sz w:val="24"/>
        </w:rPr>
        <w:t>agosto</w:t>
      </w:r>
      <w:r w:rsidR="00962B7A" w:rsidRPr="007E1049">
        <w:rPr>
          <w:rFonts w:cs="Arial"/>
          <w:color w:val="000000"/>
          <w:sz w:val="24"/>
        </w:rPr>
        <w:t xml:space="preserve"> de 202</w:t>
      </w:r>
      <w:r w:rsidR="006E24E2" w:rsidRPr="007E1049">
        <w:rPr>
          <w:rFonts w:cs="Arial"/>
          <w:color w:val="000000"/>
          <w:sz w:val="24"/>
        </w:rPr>
        <w:t>4</w:t>
      </w:r>
      <w:r w:rsidR="00147041" w:rsidRPr="007E1049">
        <w:rPr>
          <w:rFonts w:cs="Arial"/>
          <w:color w:val="000000"/>
          <w:sz w:val="24"/>
        </w:rPr>
        <w:t>.</w:t>
      </w:r>
    </w:p>
    <w:p w14:paraId="5EEDA6C9" w14:textId="2594F286" w:rsidR="00075D79" w:rsidRPr="007E1049" w:rsidRDefault="00075D79" w:rsidP="002E73AF">
      <w:pPr>
        <w:jc w:val="center"/>
        <w:rPr>
          <w:rFonts w:cs="Arial"/>
          <w:sz w:val="24"/>
          <w:lang w:eastAsia="en-US"/>
        </w:rPr>
      </w:pPr>
    </w:p>
    <w:p w14:paraId="54AF7C87" w14:textId="7CE6E2AF" w:rsidR="006B40F1" w:rsidRPr="007E1049" w:rsidRDefault="006B40F1" w:rsidP="002E73AF">
      <w:pPr>
        <w:jc w:val="center"/>
        <w:rPr>
          <w:rFonts w:cs="Arial"/>
          <w:sz w:val="24"/>
          <w:lang w:eastAsia="en-US"/>
        </w:rPr>
      </w:pPr>
    </w:p>
    <w:p w14:paraId="6A42DBB6" w14:textId="77777777" w:rsidR="002E73AF" w:rsidRPr="007E1049" w:rsidRDefault="0051282B" w:rsidP="002E73AF">
      <w:pPr>
        <w:jc w:val="center"/>
        <w:rPr>
          <w:rFonts w:cs="Arial"/>
          <w:sz w:val="24"/>
          <w:lang w:eastAsia="en-US"/>
        </w:rPr>
      </w:pPr>
      <w:r w:rsidRPr="007E1049">
        <w:rPr>
          <w:rFonts w:cs="Arial"/>
          <w:sz w:val="24"/>
          <w:lang w:eastAsia="en-US"/>
        </w:rPr>
        <w:t>Fabricio Cesar Martelozzi</w:t>
      </w:r>
    </w:p>
    <w:p w14:paraId="21F3BACC" w14:textId="77777777" w:rsidR="0051282B" w:rsidRPr="007E1049" w:rsidRDefault="0051282B" w:rsidP="002E73AF">
      <w:pPr>
        <w:jc w:val="center"/>
        <w:rPr>
          <w:rFonts w:cs="Arial"/>
          <w:sz w:val="24"/>
          <w:lang w:eastAsia="en-US"/>
        </w:rPr>
      </w:pPr>
      <w:r w:rsidRPr="007E1049">
        <w:rPr>
          <w:rFonts w:cs="Arial"/>
          <w:sz w:val="24"/>
          <w:lang w:eastAsia="en-US"/>
        </w:rPr>
        <w:t>Presidente da Câmara</w:t>
      </w:r>
    </w:p>
    <w:p w14:paraId="1E51EA3F" w14:textId="6B491C3C" w:rsidR="00D86EA2" w:rsidRPr="007E1049" w:rsidRDefault="00075D79" w:rsidP="006B40F1">
      <w:pPr>
        <w:spacing w:after="160" w:line="259" w:lineRule="auto"/>
        <w:jc w:val="center"/>
        <w:rPr>
          <w:rFonts w:cs="Arial"/>
          <w:b/>
          <w:sz w:val="24"/>
        </w:rPr>
      </w:pPr>
      <w:r w:rsidRPr="007E1049">
        <w:rPr>
          <w:rFonts w:cs="Arial"/>
          <w:b/>
          <w:bCs/>
          <w:sz w:val="24"/>
        </w:rPr>
        <w:br w:type="page"/>
      </w:r>
      <w:r w:rsidR="00255728" w:rsidRPr="007E1049">
        <w:rPr>
          <w:rFonts w:cs="Arial"/>
          <w:b/>
          <w:bCs/>
          <w:sz w:val="24"/>
        </w:rPr>
        <w:lastRenderedPageBreak/>
        <w:t xml:space="preserve">DISPENSA ELETRÔNICA </w:t>
      </w:r>
      <w:r w:rsidR="00D86EA2" w:rsidRPr="007E1049">
        <w:rPr>
          <w:rFonts w:cs="Arial"/>
          <w:b/>
          <w:bCs/>
          <w:sz w:val="24"/>
        </w:rPr>
        <w:t xml:space="preserve">Nº </w:t>
      </w:r>
      <w:r w:rsidR="00505F5B" w:rsidRPr="007E1049">
        <w:rPr>
          <w:rFonts w:cs="Arial"/>
          <w:b/>
          <w:bCs/>
          <w:sz w:val="24"/>
        </w:rPr>
        <w:t>00</w:t>
      </w:r>
      <w:r w:rsidR="00431A18" w:rsidRPr="007E1049">
        <w:rPr>
          <w:rFonts w:cs="Arial"/>
          <w:b/>
          <w:bCs/>
          <w:sz w:val="24"/>
        </w:rPr>
        <w:t>9</w:t>
      </w:r>
      <w:r w:rsidR="00D86EA2" w:rsidRPr="007E1049">
        <w:rPr>
          <w:rFonts w:cs="Arial"/>
          <w:b/>
          <w:sz w:val="24"/>
        </w:rPr>
        <w:t>/202</w:t>
      </w:r>
      <w:r w:rsidR="003B08DF" w:rsidRPr="007E1049">
        <w:rPr>
          <w:rFonts w:cs="Arial"/>
          <w:b/>
          <w:sz w:val="24"/>
        </w:rPr>
        <w:t>4</w:t>
      </w:r>
    </w:p>
    <w:p w14:paraId="479426F6" w14:textId="77777777" w:rsidR="00255728" w:rsidRPr="007E1049" w:rsidRDefault="00255728" w:rsidP="007252B0">
      <w:pPr>
        <w:jc w:val="center"/>
        <w:rPr>
          <w:rFonts w:cs="Arial"/>
          <w:b/>
          <w:bCs/>
          <w:sz w:val="24"/>
          <w:lang w:eastAsia="en-US"/>
        </w:rPr>
      </w:pPr>
    </w:p>
    <w:p w14:paraId="19A78E6D" w14:textId="77777777" w:rsidR="00C4411B" w:rsidRPr="007E1049" w:rsidRDefault="00C525CC" w:rsidP="007252B0">
      <w:pPr>
        <w:jc w:val="center"/>
        <w:rPr>
          <w:rFonts w:cs="Arial"/>
          <w:b/>
          <w:bCs/>
          <w:sz w:val="24"/>
          <w:lang w:eastAsia="en-US"/>
        </w:rPr>
      </w:pPr>
      <w:r w:rsidRPr="007E1049">
        <w:rPr>
          <w:rFonts w:cs="Arial"/>
          <w:b/>
          <w:bCs/>
          <w:sz w:val="24"/>
          <w:lang w:eastAsia="en-US"/>
        </w:rPr>
        <w:t>ANEXO I</w:t>
      </w:r>
      <w:r w:rsidR="00E23CC8" w:rsidRPr="007E1049">
        <w:rPr>
          <w:rFonts w:cs="Arial"/>
          <w:b/>
          <w:bCs/>
          <w:sz w:val="24"/>
          <w:lang w:eastAsia="en-US"/>
        </w:rPr>
        <w:t xml:space="preserve"> – DOCUMENTAÇÃO EXIGIDA PARA HABILITAÇÃO</w:t>
      </w:r>
    </w:p>
    <w:p w14:paraId="4C0FA405" w14:textId="77777777" w:rsidR="00935BAB" w:rsidRPr="007E1049" w:rsidRDefault="00935BAB" w:rsidP="007252B0">
      <w:pPr>
        <w:rPr>
          <w:rFonts w:cs="Arial"/>
          <w:sz w:val="24"/>
          <w:lang w:eastAsia="en-US"/>
        </w:rPr>
      </w:pPr>
    </w:p>
    <w:p w14:paraId="0F14250B" w14:textId="77777777" w:rsidR="00BC1010" w:rsidRPr="007E1049" w:rsidRDefault="00BC1010" w:rsidP="00FD197C">
      <w:pPr>
        <w:pStyle w:val="PargrafodaLista"/>
        <w:numPr>
          <w:ilvl w:val="0"/>
          <w:numId w:val="7"/>
        </w:numPr>
        <w:ind w:left="851" w:firstLine="0"/>
        <w:rPr>
          <w:rFonts w:cs="Arial"/>
          <w:b/>
          <w:sz w:val="24"/>
          <w:lang w:eastAsia="en-US"/>
        </w:rPr>
      </w:pPr>
      <w:r w:rsidRPr="007E1049">
        <w:rPr>
          <w:rFonts w:cs="Arial"/>
          <w:b/>
          <w:sz w:val="24"/>
          <w:lang w:eastAsia="en-US"/>
        </w:rPr>
        <w:t xml:space="preserve">DA HABILITAÇÃO  </w:t>
      </w:r>
    </w:p>
    <w:p w14:paraId="12DDC694" w14:textId="77777777" w:rsidR="00BC1010" w:rsidRPr="007E1049" w:rsidRDefault="00BC1010" w:rsidP="00BC1010">
      <w:pPr>
        <w:rPr>
          <w:rFonts w:cs="Arial"/>
          <w:b/>
          <w:color w:val="000000" w:themeColor="text1"/>
          <w:sz w:val="24"/>
        </w:rPr>
      </w:pPr>
    </w:p>
    <w:p w14:paraId="6117DC5A" w14:textId="77777777" w:rsidR="00BC1010" w:rsidRPr="007E1049" w:rsidRDefault="00BC1010" w:rsidP="00BC1010">
      <w:pPr>
        <w:ind w:firstLine="567"/>
        <w:jc w:val="both"/>
        <w:rPr>
          <w:rFonts w:cs="Arial"/>
          <w:sz w:val="24"/>
        </w:rPr>
      </w:pPr>
      <w:r w:rsidRPr="007E1049">
        <w:rPr>
          <w:rFonts w:cs="Arial"/>
          <w:sz w:val="24"/>
        </w:rPr>
        <w:t xml:space="preserve">O licitante vencedor encaminhará, exclusivamente por meio do sistema, os documentos de habilitação exigidos juntamente a sua proposta quando, então, encerrar-se-á automaticamente a etapa de envio dessa documentação. </w:t>
      </w:r>
    </w:p>
    <w:p w14:paraId="6B6D5890" w14:textId="77777777" w:rsidR="00BC1010" w:rsidRPr="007E1049" w:rsidRDefault="00BC1010" w:rsidP="00BC1010">
      <w:pPr>
        <w:ind w:firstLine="851"/>
        <w:jc w:val="both"/>
        <w:rPr>
          <w:rFonts w:cs="Arial"/>
          <w:b/>
          <w:sz w:val="24"/>
        </w:rPr>
      </w:pPr>
    </w:p>
    <w:p w14:paraId="5CEB6D6B" w14:textId="77777777" w:rsidR="00BC1010" w:rsidRPr="007E1049" w:rsidRDefault="00BC1010" w:rsidP="00BC1010">
      <w:pPr>
        <w:jc w:val="both"/>
        <w:rPr>
          <w:rFonts w:cs="Arial"/>
          <w:b/>
          <w:sz w:val="24"/>
        </w:rPr>
      </w:pPr>
      <w:r w:rsidRPr="007E1049">
        <w:rPr>
          <w:rFonts w:cs="Arial"/>
          <w:b/>
          <w:sz w:val="24"/>
        </w:rPr>
        <w:t xml:space="preserve">1.1.  Da Habilitação Jurídica: </w:t>
      </w:r>
    </w:p>
    <w:p w14:paraId="4ED18B4B" w14:textId="77777777" w:rsidR="00415F8F" w:rsidRPr="007E1049" w:rsidRDefault="00BC1010" w:rsidP="00BC1010">
      <w:pPr>
        <w:ind w:firstLine="851"/>
        <w:jc w:val="both"/>
        <w:rPr>
          <w:rFonts w:cs="Arial"/>
          <w:b/>
          <w:sz w:val="24"/>
        </w:rPr>
      </w:pPr>
      <w:r w:rsidRPr="007E1049">
        <w:rPr>
          <w:rFonts w:cs="Arial"/>
          <w:sz w:val="24"/>
        </w:rPr>
        <w:t>a)</w:t>
      </w:r>
      <w:r w:rsidR="00415F8F" w:rsidRPr="007E1049">
        <w:rPr>
          <w:rFonts w:cs="Arial"/>
          <w:sz w:val="24"/>
        </w:rPr>
        <w:t xml:space="preserve"> Em se tratando de Microempreendedor Individual – MEI: Certificado da Condição de Microempreendedor Individual – CCMEI; </w:t>
      </w:r>
      <w:r w:rsidRPr="007E1049">
        <w:rPr>
          <w:rFonts w:cs="Arial"/>
          <w:b/>
          <w:sz w:val="24"/>
        </w:rPr>
        <w:t xml:space="preserve"> </w:t>
      </w:r>
    </w:p>
    <w:p w14:paraId="57D9ABE3" w14:textId="77777777" w:rsidR="00415F8F" w:rsidRPr="007E1049" w:rsidRDefault="00415F8F" w:rsidP="00BC1010">
      <w:pPr>
        <w:ind w:firstLine="851"/>
        <w:jc w:val="both"/>
        <w:rPr>
          <w:rFonts w:cs="Arial"/>
          <w:sz w:val="24"/>
        </w:rPr>
      </w:pPr>
      <w:r w:rsidRPr="007E1049">
        <w:rPr>
          <w:rFonts w:cs="Arial"/>
          <w:sz w:val="24"/>
        </w:rPr>
        <w:t>b)</w:t>
      </w:r>
      <w:r w:rsidR="00BC1010" w:rsidRPr="007E1049">
        <w:rPr>
          <w:rFonts w:cs="Arial"/>
          <w:sz w:val="24"/>
        </w:rPr>
        <w:t xml:space="preserve"> </w:t>
      </w:r>
      <w:r w:rsidRPr="007E1049">
        <w:rPr>
          <w:rFonts w:cs="Arial"/>
          <w:sz w:val="24"/>
        </w:rPr>
        <w:t>N</w:t>
      </w:r>
      <w:r w:rsidR="00BC1010" w:rsidRPr="007E1049">
        <w:rPr>
          <w:rFonts w:cs="Arial"/>
          <w:sz w:val="24"/>
        </w:rPr>
        <w:t>o caso de empresa individual</w:t>
      </w:r>
      <w:r w:rsidRPr="007E1049">
        <w:rPr>
          <w:rFonts w:cs="Arial"/>
          <w:sz w:val="24"/>
        </w:rPr>
        <w:t xml:space="preserve">, inscrição no Registro Público na Junta Comercial da respectiva sede; </w:t>
      </w:r>
    </w:p>
    <w:p w14:paraId="54A41607" w14:textId="77777777" w:rsidR="00415F8F" w:rsidRPr="007E1049" w:rsidRDefault="00415F8F" w:rsidP="00BC1010">
      <w:pPr>
        <w:ind w:firstLine="851"/>
        <w:jc w:val="both"/>
        <w:rPr>
          <w:rFonts w:cs="Arial"/>
          <w:sz w:val="24"/>
        </w:rPr>
      </w:pPr>
      <w:r w:rsidRPr="007E1049">
        <w:rPr>
          <w:rFonts w:cs="Arial"/>
          <w:sz w:val="24"/>
        </w:rPr>
        <w:t xml:space="preserve">c) </w:t>
      </w:r>
      <w:r w:rsidR="00BC1010" w:rsidRPr="007E1049">
        <w:rPr>
          <w:rFonts w:cs="Arial"/>
          <w:sz w:val="24"/>
        </w:rPr>
        <w:t xml:space="preserve">Ato constitutivo, estatuto ou contrato social em vigor, devidamente registrado (em se tratando de sociedades comerciais), e acompanhado de documentos de eleição de seus administradores (no caso de sociedades por ações); </w:t>
      </w:r>
    </w:p>
    <w:p w14:paraId="35EE0055" w14:textId="77777777" w:rsidR="00BC1010" w:rsidRPr="007E1049" w:rsidRDefault="00415F8F" w:rsidP="00BC1010">
      <w:pPr>
        <w:ind w:firstLine="851"/>
        <w:jc w:val="both"/>
        <w:rPr>
          <w:rFonts w:cs="Arial"/>
          <w:sz w:val="24"/>
        </w:rPr>
      </w:pPr>
      <w:r w:rsidRPr="007E1049">
        <w:rPr>
          <w:rFonts w:cs="Arial"/>
          <w:sz w:val="24"/>
        </w:rPr>
        <w:t xml:space="preserve">d) </w:t>
      </w:r>
      <w:r w:rsidR="00BC1010" w:rsidRPr="007E1049">
        <w:rPr>
          <w:rFonts w:cs="Arial"/>
          <w:sz w:val="24"/>
        </w:rPr>
        <w:t>Inscrição do ato constitutivo acompanhada de prova de diretoria em exercício (no caso de sociedades civis); decreto de autorização e ato de registro ou autorização para funcionamento expedido pelo órgão competente, quando a atividade assim o exigir (em se tratando de empresa ou sociedade estrangeira em funcionamento no País).</w:t>
      </w:r>
    </w:p>
    <w:p w14:paraId="068F850A" w14:textId="77777777" w:rsidR="00BC1010" w:rsidRPr="007E1049" w:rsidRDefault="00BC1010" w:rsidP="00BC1010">
      <w:pPr>
        <w:ind w:firstLine="851"/>
        <w:jc w:val="both"/>
        <w:rPr>
          <w:rFonts w:cs="Arial"/>
          <w:sz w:val="24"/>
        </w:rPr>
      </w:pPr>
      <w:r w:rsidRPr="007E1049">
        <w:rPr>
          <w:rFonts w:cs="Arial"/>
          <w:sz w:val="24"/>
        </w:rPr>
        <w:t xml:space="preserve"> </w:t>
      </w:r>
      <w:r w:rsidR="00415F8F" w:rsidRPr="007E1049">
        <w:rPr>
          <w:rFonts w:cs="Arial"/>
          <w:sz w:val="24"/>
        </w:rPr>
        <w:t>1.1.1.</w:t>
      </w:r>
      <w:r w:rsidRPr="007E1049">
        <w:rPr>
          <w:rFonts w:cs="Arial"/>
          <w:sz w:val="24"/>
        </w:rPr>
        <w:t xml:space="preserve"> Entende-se por estatuto/contrato social em vigor, o documento de constituição da pessoa jurídica e suas alterações, ou ainda sua última alteração consolidada, acompanhada de todas as suas eventuais alterações posteriores. </w:t>
      </w:r>
    </w:p>
    <w:p w14:paraId="4AEF8109" w14:textId="77777777" w:rsidR="00BC1010" w:rsidRPr="007E1049" w:rsidRDefault="00415F8F" w:rsidP="00BC1010">
      <w:pPr>
        <w:ind w:right="68" w:firstLine="851"/>
        <w:jc w:val="both"/>
        <w:rPr>
          <w:rFonts w:cs="Arial"/>
          <w:sz w:val="24"/>
        </w:rPr>
      </w:pPr>
      <w:r w:rsidRPr="007E1049">
        <w:rPr>
          <w:rFonts w:cs="Arial"/>
          <w:sz w:val="24"/>
        </w:rPr>
        <w:t xml:space="preserve">1.1.2. </w:t>
      </w:r>
      <w:r w:rsidR="00BC1010" w:rsidRPr="007E1049">
        <w:rPr>
          <w:rFonts w:cs="Arial"/>
          <w:sz w:val="24"/>
        </w:rPr>
        <w:t xml:space="preserve">Prova de inscrição no cadastro de contribuintes estadual ou municipal, se houver, relativo ao domicílio ou a sede da licitante; (Alvará ou </w:t>
      </w:r>
      <w:proofErr w:type="spellStart"/>
      <w:r w:rsidR="00BC1010" w:rsidRPr="007E1049">
        <w:rPr>
          <w:rFonts w:cs="Arial"/>
          <w:sz w:val="24"/>
        </w:rPr>
        <w:t>Cicad</w:t>
      </w:r>
      <w:proofErr w:type="spellEnd"/>
      <w:r w:rsidR="00BC1010" w:rsidRPr="007E1049">
        <w:rPr>
          <w:rFonts w:cs="Arial"/>
          <w:sz w:val="24"/>
        </w:rPr>
        <w:t xml:space="preserve">). </w:t>
      </w:r>
    </w:p>
    <w:p w14:paraId="61361D25" w14:textId="77777777" w:rsidR="00BC1010" w:rsidRPr="007E1049" w:rsidRDefault="00BC1010" w:rsidP="00BC1010">
      <w:pPr>
        <w:ind w:right="68"/>
        <w:jc w:val="both"/>
        <w:rPr>
          <w:rFonts w:cs="Arial"/>
          <w:sz w:val="24"/>
        </w:rPr>
      </w:pPr>
    </w:p>
    <w:p w14:paraId="7408FD57" w14:textId="77777777" w:rsidR="00BC1010" w:rsidRPr="007E1049" w:rsidRDefault="00BC1010" w:rsidP="00BC1010">
      <w:pPr>
        <w:ind w:right="68"/>
        <w:jc w:val="both"/>
        <w:rPr>
          <w:rFonts w:cs="Arial"/>
          <w:b/>
          <w:sz w:val="24"/>
        </w:rPr>
      </w:pPr>
      <w:r w:rsidRPr="007E1049">
        <w:rPr>
          <w:rFonts w:cs="Arial"/>
          <w:b/>
          <w:sz w:val="24"/>
        </w:rPr>
        <w:t>1.2. Da regularidade fiscal e trabalhista:</w:t>
      </w:r>
    </w:p>
    <w:p w14:paraId="17EBD7D6" w14:textId="77777777" w:rsidR="00BC1010" w:rsidRPr="007E1049" w:rsidRDefault="00BC1010" w:rsidP="00BC1010">
      <w:pPr>
        <w:ind w:left="4" w:right="67" w:firstLine="847"/>
        <w:jc w:val="both"/>
        <w:rPr>
          <w:rFonts w:cs="Arial"/>
          <w:sz w:val="24"/>
        </w:rPr>
      </w:pPr>
      <w:r w:rsidRPr="007E1049">
        <w:rPr>
          <w:rFonts w:cs="Arial"/>
          <w:sz w:val="24"/>
        </w:rPr>
        <w:t xml:space="preserve">a) Prova de inscrição no Cadastro Nacional da Pessoa Jurídica do Ministério da Fazenda (CNPJ/MF); </w:t>
      </w:r>
    </w:p>
    <w:p w14:paraId="4DC3EF81" w14:textId="77777777" w:rsidR="00BC1010" w:rsidRPr="007E1049" w:rsidRDefault="00BC1010" w:rsidP="00BC1010">
      <w:pPr>
        <w:ind w:left="4" w:right="67" w:firstLine="847"/>
        <w:jc w:val="both"/>
        <w:rPr>
          <w:rFonts w:cs="Arial"/>
          <w:sz w:val="24"/>
        </w:rPr>
      </w:pPr>
      <w:r w:rsidRPr="007E1049">
        <w:rPr>
          <w:rFonts w:cs="Arial"/>
          <w:sz w:val="24"/>
        </w:rPr>
        <w:t xml:space="preserve">b) Certidão conjunta </w:t>
      </w:r>
      <w:r w:rsidR="00243C52" w:rsidRPr="007E1049">
        <w:rPr>
          <w:rFonts w:cs="Arial"/>
          <w:sz w:val="24"/>
        </w:rPr>
        <w:t xml:space="preserve">negativa de débitos, ou positiva com efeitos de negativa, relativa aos </w:t>
      </w:r>
      <w:r w:rsidRPr="007E1049">
        <w:rPr>
          <w:rFonts w:cs="Arial"/>
          <w:sz w:val="24"/>
        </w:rPr>
        <w:t xml:space="preserve">Tributos Federais e a Dívida Ativa da União, abrangendo as contribuições sociais/previdenciárias, expedida pela </w:t>
      </w:r>
      <w:r w:rsidR="00243C52" w:rsidRPr="007E1049">
        <w:rPr>
          <w:rFonts w:cs="Arial"/>
          <w:sz w:val="24"/>
        </w:rPr>
        <w:t>FAZENDA FEDERAL</w:t>
      </w:r>
      <w:r w:rsidRPr="007E1049">
        <w:rPr>
          <w:rFonts w:cs="Arial"/>
          <w:sz w:val="24"/>
        </w:rPr>
        <w:t xml:space="preserve">; </w:t>
      </w:r>
    </w:p>
    <w:p w14:paraId="70C7FBA1" w14:textId="77777777" w:rsidR="00BC1010" w:rsidRPr="007E1049" w:rsidRDefault="00BC1010" w:rsidP="00BC1010">
      <w:pPr>
        <w:ind w:left="4" w:right="67" w:firstLine="847"/>
        <w:jc w:val="both"/>
        <w:rPr>
          <w:rFonts w:cs="Arial"/>
          <w:sz w:val="24"/>
        </w:rPr>
      </w:pPr>
      <w:r w:rsidRPr="007E1049">
        <w:rPr>
          <w:rFonts w:cs="Arial"/>
          <w:sz w:val="24"/>
        </w:rPr>
        <w:t xml:space="preserve">c) Certidão pertinente aos Tributos Estaduais, expedida pela Secretaria da Fazenda Estadual do domicílio ou sede da licitante, na forma da lei; </w:t>
      </w:r>
    </w:p>
    <w:p w14:paraId="430D528A" w14:textId="77777777" w:rsidR="00BC1010" w:rsidRPr="007E1049" w:rsidRDefault="00BC1010" w:rsidP="00BC1010">
      <w:pPr>
        <w:ind w:left="4" w:right="67" w:firstLine="847"/>
        <w:jc w:val="both"/>
        <w:rPr>
          <w:rFonts w:cs="Arial"/>
          <w:sz w:val="24"/>
        </w:rPr>
      </w:pPr>
      <w:r w:rsidRPr="007E1049">
        <w:rPr>
          <w:rFonts w:cs="Arial"/>
          <w:sz w:val="24"/>
        </w:rPr>
        <w:t xml:space="preserve">d) Certidões pertinentes aos Tributos Municipais, expedidas pela Fazenda Municipal da localidade ou sede da licitante, na forma da lei; </w:t>
      </w:r>
    </w:p>
    <w:p w14:paraId="71244621" w14:textId="77777777" w:rsidR="00BC1010" w:rsidRPr="007E1049" w:rsidRDefault="00BC1010" w:rsidP="00BC1010">
      <w:pPr>
        <w:ind w:left="3" w:right="67" w:firstLine="847"/>
        <w:jc w:val="both"/>
        <w:rPr>
          <w:rFonts w:cs="Arial"/>
          <w:sz w:val="24"/>
        </w:rPr>
      </w:pPr>
      <w:r w:rsidRPr="007E1049">
        <w:rPr>
          <w:rFonts w:cs="Arial"/>
          <w:sz w:val="24"/>
        </w:rPr>
        <w:t xml:space="preserve">e) Certificado de Regularidade de Situação (CRS) perante o Fundo de Garantia do Tempo de Serviço – FGTS, na forma da Lei n. 8.036/90; </w:t>
      </w:r>
    </w:p>
    <w:p w14:paraId="17A36391" w14:textId="77777777" w:rsidR="00BC1010" w:rsidRPr="007E1049" w:rsidRDefault="00BC1010" w:rsidP="00BC1010">
      <w:pPr>
        <w:ind w:left="4" w:right="67" w:firstLine="847"/>
        <w:jc w:val="both"/>
        <w:rPr>
          <w:rFonts w:cs="Arial"/>
          <w:sz w:val="24"/>
        </w:rPr>
      </w:pPr>
      <w:r w:rsidRPr="007E1049">
        <w:rPr>
          <w:rFonts w:cs="Arial"/>
          <w:sz w:val="24"/>
        </w:rPr>
        <w:t>f) Prova de Inexistência de débitos inadimplidos perante a Justiça do Trabalho, mediante a apresentação de certidão negativa</w:t>
      </w:r>
      <w:r w:rsidR="00243C52" w:rsidRPr="007E1049">
        <w:rPr>
          <w:rFonts w:cs="Arial"/>
          <w:sz w:val="24"/>
        </w:rPr>
        <w:t xml:space="preserve"> de débitos trabalhistas (CNDT).</w:t>
      </w:r>
    </w:p>
    <w:p w14:paraId="722F63A6" w14:textId="77777777" w:rsidR="00BC1010" w:rsidRPr="007E1049" w:rsidRDefault="00BC1010" w:rsidP="00BC1010">
      <w:pPr>
        <w:ind w:left="4" w:right="67"/>
        <w:jc w:val="both"/>
        <w:rPr>
          <w:rFonts w:cs="Arial"/>
          <w:sz w:val="24"/>
        </w:rPr>
      </w:pPr>
    </w:p>
    <w:p w14:paraId="1F0EDD6E" w14:textId="77777777" w:rsidR="00D526DD" w:rsidRPr="007E1049" w:rsidRDefault="00D526DD" w:rsidP="00D526DD">
      <w:pPr>
        <w:pStyle w:val="PargrafodaLista"/>
        <w:widowControl w:val="0"/>
        <w:numPr>
          <w:ilvl w:val="1"/>
          <w:numId w:val="7"/>
        </w:numPr>
        <w:autoSpaceDE w:val="0"/>
        <w:autoSpaceDN w:val="0"/>
        <w:ind w:left="426" w:hanging="426"/>
        <w:jc w:val="both"/>
        <w:rPr>
          <w:rFonts w:cs="Arial"/>
          <w:b/>
          <w:sz w:val="24"/>
          <w:lang w:val="pt-PT"/>
        </w:rPr>
      </w:pPr>
      <w:r w:rsidRPr="007E1049">
        <w:rPr>
          <w:rFonts w:cs="Arial"/>
          <w:b/>
          <w:sz w:val="24"/>
          <w:lang w:val="pt-PT"/>
        </w:rPr>
        <w:t>Habilitação</w:t>
      </w:r>
      <w:r w:rsidRPr="007E1049">
        <w:rPr>
          <w:rFonts w:cs="Arial"/>
          <w:b/>
          <w:spacing w:val="-3"/>
          <w:sz w:val="24"/>
          <w:lang w:val="pt-PT"/>
        </w:rPr>
        <w:t xml:space="preserve"> </w:t>
      </w:r>
      <w:r w:rsidRPr="007E1049">
        <w:rPr>
          <w:rFonts w:cs="Arial"/>
          <w:b/>
          <w:sz w:val="24"/>
          <w:lang w:val="pt-PT"/>
        </w:rPr>
        <w:t>econômico-financeira:</w:t>
      </w:r>
    </w:p>
    <w:p w14:paraId="18517DD6" w14:textId="77777777" w:rsidR="00D526DD" w:rsidRPr="007E1049" w:rsidRDefault="00D526DD" w:rsidP="00D526DD">
      <w:pPr>
        <w:widowControl w:val="0"/>
        <w:numPr>
          <w:ilvl w:val="2"/>
          <w:numId w:val="7"/>
        </w:numPr>
        <w:tabs>
          <w:tab w:val="left" w:pos="1574"/>
        </w:tabs>
        <w:autoSpaceDE w:val="0"/>
        <w:autoSpaceDN w:val="0"/>
        <w:spacing w:before="4" w:line="237" w:lineRule="auto"/>
        <w:ind w:left="0" w:right="251" w:firstLine="851"/>
        <w:jc w:val="both"/>
        <w:rPr>
          <w:rFonts w:cs="Arial"/>
          <w:sz w:val="24"/>
          <w:lang w:val="pt-PT"/>
        </w:rPr>
      </w:pPr>
      <w:r w:rsidRPr="007E1049">
        <w:rPr>
          <w:rFonts w:cs="Arial"/>
          <w:sz w:val="24"/>
          <w:lang w:val="pt-PT"/>
        </w:rPr>
        <w:t>Certidão negativa de falência e concordata ou recuperação judicial, ou liquidação judicial, ou</w:t>
      </w:r>
      <w:r w:rsidRPr="007E1049">
        <w:rPr>
          <w:rFonts w:cs="Arial"/>
          <w:spacing w:val="-52"/>
          <w:sz w:val="24"/>
          <w:lang w:val="pt-PT"/>
        </w:rPr>
        <w:t xml:space="preserve"> </w:t>
      </w:r>
      <w:r w:rsidRPr="007E1049">
        <w:rPr>
          <w:rFonts w:cs="Arial"/>
          <w:sz w:val="24"/>
          <w:lang w:val="pt-PT"/>
        </w:rPr>
        <w:t>de</w:t>
      </w:r>
      <w:r w:rsidRPr="007E1049">
        <w:rPr>
          <w:rFonts w:cs="Arial"/>
          <w:spacing w:val="-4"/>
          <w:sz w:val="24"/>
          <w:lang w:val="pt-PT"/>
        </w:rPr>
        <w:t xml:space="preserve"> </w:t>
      </w:r>
      <w:r w:rsidRPr="007E1049">
        <w:rPr>
          <w:rFonts w:cs="Arial"/>
          <w:sz w:val="24"/>
          <w:lang w:val="pt-PT"/>
        </w:rPr>
        <w:t>execução</w:t>
      </w:r>
      <w:r w:rsidRPr="007E1049">
        <w:rPr>
          <w:rFonts w:cs="Arial"/>
          <w:spacing w:val="-4"/>
          <w:sz w:val="24"/>
          <w:lang w:val="pt-PT"/>
        </w:rPr>
        <w:t xml:space="preserve"> </w:t>
      </w:r>
      <w:r w:rsidRPr="007E1049">
        <w:rPr>
          <w:rFonts w:cs="Arial"/>
          <w:sz w:val="24"/>
          <w:lang w:val="pt-PT"/>
        </w:rPr>
        <w:t>patrimonial,</w:t>
      </w:r>
      <w:r w:rsidRPr="007E1049">
        <w:rPr>
          <w:rFonts w:cs="Arial"/>
          <w:spacing w:val="-5"/>
          <w:sz w:val="24"/>
          <w:lang w:val="pt-PT"/>
        </w:rPr>
        <w:t xml:space="preserve"> </w:t>
      </w:r>
      <w:r w:rsidRPr="007E1049">
        <w:rPr>
          <w:rFonts w:cs="Arial"/>
          <w:sz w:val="24"/>
          <w:lang w:val="pt-PT"/>
        </w:rPr>
        <w:t>conforme</w:t>
      </w:r>
      <w:r w:rsidRPr="007E1049">
        <w:rPr>
          <w:rFonts w:cs="Arial"/>
          <w:spacing w:val="-6"/>
          <w:sz w:val="24"/>
          <w:lang w:val="pt-PT"/>
        </w:rPr>
        <w:t xml:space="preserve"> </w:t>
      </w:r>
      <w:r w:rsidRPr="007E1049">
        <w:rPr>
          <w:rFonts w:cs="Arial"/>
          <w:sz w:val="24"/>
          <w:lang w:val="pt-PT"/>
        </w:rPr>
        <w:t>o</w:t>
      </w:r>
      <w:r w:rsidRPr="007E1049">
        <w:rPr>
          <w:rFonts w:cs="Arial"/>
          <w:spacing w:val="-2"/>
          <w:sz w:val="24"/>
          <w:lang w:val="pt-PT"/>
        </w:rPr>
        <w:t xml:space="preserve"> </w:t>
      </w:r>
      <w:r w:rsidRPr="007E1049">
        <w:rPr>
          <w:rFonts w:cs="Arial"/>
          <w:sz w:val="24"/>
          <w:lang w:val="pt-PT"/>
        </w:rPr>
        <w:t>caso,</w:t>
      </w:r>
      <w:r w:rsidRPr="007E1049">
        <w:rPr>
          <w:rFonts w:cs="Arial"/>
          <w:spacing w:val="-4"/>
          <w:sz w:val="24"/>
          <w:lang w:val="pt-PT"/>
        </w:rPr>
        <w:t xml:space="preserve"> </w:t>
      </w:r>
      <w:r w:rsidRPr="007E1049">
        <w:rPr>
          <w:rFonts w:cs="Arial"/>
          <w:sz w:val="24"/>
          <w:lang w:val="pt-PT"/>
        </w:rPr>
        <w:t>expedida</w:t>
      </w:r>
      <w:r w:rsidRPr="007E1049">
        <w:rPr>
          <w:rFonts w:cs="Arial"/>
          <w:spacing w:val="-3"/>
          <w:sz w:val="24"/>
          <w:lang w:val="pt-PT"/>
        </w:rPr>
        <w:t xml:space="preserve"> </w:t>
      </w:r>
      <w:r w:rsidRPr="007E1049">
        <w:rPr>
          <w:rFonts w:cs="Arial"/>
          <w:sz w:val="24"/>
          <w:lang w:val="pt-PT"/>
        </w:rPr>
        <w:t>pelo</w:t>
      </w:r>
      <w:r w:rsidRPr="007E1049">
        <w:rPr>
          <w:rFonts w:cs="Arial"/>
          <w:spacing w:val="-4"/>
          <w:sz w:val="24"/>
          <w:lang w:val="pt-PT"/>
        </w:rPr>
        <w:t xml:space="preserve"> </w:t>
      </w:r>
      <w:r w:rsidRPr="007E1049">
        <w:rPr>
          <w:rFonts w:cs="Arial"/>
          <w:sz w:val="24"/>
          <w:lang w:val="pt-PT"/>
        </w:rPr>
        <w:t>distribuidor</w:t>
      </w:r>
      <w:r w:rsidRPr="007E1049">
        <w:rPr>
          <w:rFonts w:cs="Arial"/>
          <w:spacing w:val="-4"/>
          <w:sz w:val="24"/>
          <w:lang w:val="pt-PT"/>
        </w:rPr>
        <w:t xml:space="preserve"> </w:t>
      </w:r>
      <w:r w:rsidRPr="007E1049">
        <w:rPr>
          <w:rFonts w:cs="Arial"/>
          <w:sz w:val="24"/>
          <w:lang w:val="pt-PT"/>
        </w:rPr>
        <w:t>da</w:t>
      </w:r>
      <w:r w:rsidRPr="007E1049">
        <w:rPr>
          <w:rFonts w:cs="Arial"/>
          <w:spacing w:val="-3"/>
          <w:sz w:val="24"/>
          <w:lang w:val="pt-PT"/>
        </w:rPr>
        <w:t xml:space="preserve"> </w:t>
      </w:r>
      <w:r w:rsidRPr="007E1049">
        <w:rPr>
          <w:rFonts w:cs="Arial"/>
          <w:sz w:val="24"/>
          <w:lang w:val="pt-PT"/>
        </w:rPr>
        <w:t>sede</w:t>
      </w:r>
      <w:r w:rsidRPr="007E1049">
        <w:rPr>
          <w:rFonts w:cs="Arial"/>
          <w:spacing w:val="-3"/>
          <w:sz w:val="24"/>
          <w:lang w:val="pt-PT"/>
        </w:rPr>
        <w:t xml:space="preserve"> </w:t>
      </w:r>
      <w:r w:rsidRPr="007E1049">
        <w:rPr>
          <w:rFonts w:cs="Arial"/>
          <w:sz w:val="24"/>
          <w:lang w:val="pt-PT"/>
        </w:rPr>
        <w:t>do</w:t>
      </w:r>
      <w:r w:rsidRPr="007E1049">
        <w:rPr>
          <w:rFonts w:cs="Arial"/>
          <w:spacing w:val="-7"/>
          <w:sz w:val="24"/>
          <w:lang w:val="pt-PT"/>
        </w:rPr>
        <w:t xml:space="preserve"> </w:t>
      </w:r>
      <w:r w:rsidRPr="007E1049">
        <w:rPr>
          <w:rFonts w:cs="Arial"/>
          <w:sz w:val="24"/>
          <w:lang w:val="pt-PT"/>
        </w:rPr>
        <w:t>licitante,</w:t>
      </w:r>
      <w:r w:rsidRPr="007E1049">
        <w:rPr>
          <w:rFonts w:cs="Arial"/>
          <w:spacing w:val="-3"/>
          <w:sz w:val="24"/>
          <w:lang w:val="pt-PT"/>
        </w:rPr>
        <w:t xml:space="preserve"> </w:t>
      </w:r>
      <w:r w:rsidRPr="007E1049">
        <w:rPr>
          <w:rFonts w:cs="Arial"/>
          <w:sz w:val="24"/>
          <w:lang w:val="pt-PT"/>
        </w:rPr>
        <w:t>ou</w:t>
      </w:r>
      <w:r w:rsidRPr="007E1049">
        <w:rPr>
          <w:rFonts w:cs="Arial"/>
          <w:spacing w:val="-4"/>
          <w:sz w:val="24"/>
          <w:lang w:val="pt-PT"/>
        </w:rPr>
        <w:t xml:space="preserve"> </w:t>
      </w:r>
      <w:r w:rsidRPr="007E1049">
        <w:rPr>
          <w:rFonts w:cs="Arial"/>
          <w:sz w:val="24"/>
          <w:lang w:val="pt-PT"/>
        </w:rPr>
        <w:t>de</w:t>
      </w:r>
      <w:r w:rsidRPr="007E1049">
        <w:rPr>
          <w:rFonts w:cs="Arial"/>
          <w:spacing w:val="-7"/>
          <w:sz w:val="24"/>
          <w:lang w:val="pt-PT"/>
        </w:rPr>
        <w:t xml:space="preserve"> </w:t>
      </w:r>
      <w:r w:rsidRPr="007E1049">
        <w:rPr>
          <w:rFonts w:cs="Arial"/>
          <w:sz w:val="24"/>
          <w:lang w:val="pt-PT"/>
        </w:rPr>
        <w:t>seu</w:t>
      </w:r>
      <w:r w:rsidRPr="007E1049">
        <w:rPr>
          <w:rFonts w:cs="Arial"/>
          <w:spacing w:val="-52"/>
          <w:sz w:val="24"/>
          <w:lang w:val="pt-PT"/>
        </w:rPr>
        <w:t xml:space="preserve"> </w:t>
      </w:r>
      <w:r w:rsidRPr="007E1049">
        <w:rPr>
          <w:rFonts w:cs="Arial"/>
          <w:sz w:val="24"/>
          <w:lang w:val="pt-PT"/>
        </w:rPr>
        <w:t>domicílio, dentro do prazo de validade previsto na própria certidão, ou, na omissão desta, expedida</w:t>
      </w:r>
      <w:r w:rsidRPr="007E1049">
        <w:rPr>
          <w:rFonts w:cs="Arial"/>
          <w:spacing w:val="1"/>
          <w:sz w:val="24"/>
          <w:lang w:val="pt-PT"/>
        </w:rPr>
        <w:t xml:space="preserve"> </w:t>
      </w:r>
      <w:r w:rsidRPr="007E1049">
        <w:rPr>
          <w:rFonts w:cs="Arial"/>
          <w:sz w:val="24"/>
          <w:lang w:val="pt-PT"/>
        </w:rPr>
        <w:t>a</w:t>
      </w:r>
      <w:r w:rsidRPr="007E1049">
        <w:rPr>
          <w:rFonts w:cs="Arial"/>
          <w:spacing w:val="-1"/>
          <w:sz w:val="24"/>
          <w:lang w:val="pt-PT"/>
        </w:rPr>
        <w:t xml:space="preserve"> </w:t>
      </w:r>
      <w:r w:rsidRPr="007E1049">
        <w:rPr>
          <w:rFonts w:cs="Arial"/>
          <w:sz w:val="24"/>
          <w:lang w:val="pt-PT"/>
        </w:rPr>
        <w:t>menos de 30</w:t>
      </w:r>
      <w:r w:rsidRPr="007E1049">
        <w:rPr>
          <w:rFonts w:cs="Arial"/>
          <w:spacing w:val="-2"/>
          <w:sz w:val="24"/>
          <w:lang w:val="pt-PT"/>
        </w:rPr>
        <w:t xml:space="preserve"> </w:t>
      </w:r>
      <w:r w:rsidRPr="007E1049">
        <w:rPr>
          <w:rFonts w:cs="Arial"/>
          <w:sz w:val="24"/>
          <w:lang w:val="pt-PT"/>
        </w:rPr>
        <w:t>(trinta) dias</w:t>
      </w:r>
      <w:r w:rsidRPr="007E1049">
        <w:rPr>
          <w:rFonts w:cs="Arial"/>
          <w:spacing w:val="-3"/>
          <w:sz w:val="24"/>
          <w:lang w:val="pt-PT"/>
        </w:rPr>
        <w:t xml:space="preserve"> </w:t>
      </w:r>
      <w:r w:rsidRPr="007E1049">
        <w:rPr>
          <w:rFonts w:cs="Arial"/>
          <w:sz w:val="24"/>
          <w:lang w:val="pt-PT"/>
        </w:rPr>
        <w:t>contados da data da sua</w:t>
      </w:r>
      <w:r w:rsidRPr="007E1049">
        <w:rPr>
          <w:rFonts w:cs="Arial"/>
          <w:spacing w:val="-1"/>
          <w:sz w:val="24"/>
          <w:lang w:val="pt-PT"/>
        </w:rPr>
        <w:t xml:space="preserve"> </w:t>
      </w:r>
      <w:r w:rsidRPr="007E1049">
        <w:rPr>
          <w:rFonts w:cs="Arial"/>
          <w:sz w:val="24"/>
          <w:lang w:val="pt-PT"/>
        </w:rPr>
        <w:t>apresentação.</w:t>
      </w:r>
    </w:p>
    <w:p w14:paraId="0955290D" w14:textId="77777777" w:rsidR="00D526DD" w:rsidRPr="007E1049" w:rsidRDefault="00D526DD" w:rsidP="00476258">
      <w:pPr>
        <w:widowControl w:val="0"/>
        <w:numPr>
          <w:ilvl w:val="3"/>
          <w:numId w:val="7"/>
        </w:numPr>
        <w:tabs>
          <w:tab w:val="left" w:pos="1701"/>
        </w:tabs>
        <w:autoSpaceDE w:val="0"/>
        <w:autoSpaceDN w:val="0"/>
        <w:spacing w:before="3"/>
        <w:ind w:left="0" w:right="249" w:firstLine="567"/>
        <w:jc w:val="both"/>
        <w:rPr>
          <w:rFonts w:cs="Arial"/>
          <w:sz w:val="24"/>
          <w:lang w:val="pt-PT"/>
        </w:rPr>
      </w:pPr>
      <w:r w:rsidRPr="007E1049">
        <w:rPr>
          <w:rFonts w:cs="Arial"/>
          <w:sz w:val="24"/>
          <w:lang w:val="pt-PT"/>
        </w:rPr>
        <w:lastRenderedPageBreak/>
        <w:t>No caso de certidão positiva de recuperação judicial ou extrajudicial, o licitante</w:t>
      </w:r>
      <w:r w:rsidRPr="007E1049">
        <w:rPr>
          <w:rFonts w:cs="Arial"/>
          <w:spacing w:val="1"/>
          <w:sz w:val="24"/>
          <w:lang w:val="pt-PT"/>
        </w:rPr>
        <w:t xml:space="preserve"> </w:t>
      </w:r>
      <w:r w:rsidRPr="007E1049">
        <w:rPr>
          <w:rFonts w:cs="Arial"/>
          <w:sz w:val="24"/>
          <w:lang w:val="pt-PT"/>
        </w:rPr>
        <w:t>deverá apresentar a comprovação de que o respectivo plano de recuperação foi acolhido</w:t>
      </w:r>
      <w:r w:rsidRPr="007E1049">
        <w:rPr>
          <w:rFonts w:cs="Arial"/>
          <w:spacing w:val="1"/>
          <w:sz w:val="24"/>
          <w:lang w:val="pt-PT"/>
        </w:rPr>
        <w:t xml:space="preserve"> </w:t>
      </w:r>
      <w:r w:rsidRPr="007E1049">
        <w:rPr>
          <w:rFonts w:cs="Arial"/>
          <w:sz w:val="24"/>
          <w:lang w:val="pt-PT"/>
        </w:rPr>
        <w:t>judicialmente,</w:t>
      </w:r>
      <w:r w:rsidRPr="007E1049">
        <w:rPr>
          <w:rFonts w:cs="Arial"/>
          <w:spacing w:val="-11"/>
          <w:sz w:val="24"/>
          <w:lang w:val="pt-PT"/>
        </w:rPr>
        <w:t xml:space="preserve"> </w:t>
      </w:r>
      <w:r w:rsidRPr="007E1049">
        <w:rPr>
          <w:rFonts w:cs="Arial"/>
          <w:sz w:val="24"/>
          <w:lang w:val="pt-PT"/>
        </w:rPr>
        <w:t>na</w:t>
      </w:r>
      <w:r w:rsidRPr="007E1049">
        <w:rPr>
          <w:rFonts w:cs="Arial"/>
          <w:spacing w:val="-12"/>
          <w:sz w:val="24"/>
          <w:lang w:val="pt-PT"/>
        </w:rPr>
        <w:t xml:space="preserve"> </w:t>
      </w:r>
      <w:r w:rsidRPr="007E1049">
        <w:rPr>
          <w:rFonts w:cs="Arial"/>
          <w:sz w:val="24"/>
          <w:lang w:val="pt-PT"/>
        </w:rPr>
        <w:t>forma</w:t>
      </w:r>
      <w:r w:rsidRPr="007E1049">
        <w:rPr>
          <w:rFonts w:cs="Arial"/>
          <w:spacing w:val="-10"/>
          <w:sz w:val="24"/>
          <w:lang w:val="pt-PT"/>
        </w:rPr>
        <w:t xml:space="preserve"> </w:t>
      </w:r>
      <w:r w:rsidRPr="007E1049">
        <w:rPr>
          <w:rFonts w:cs="Arial"/>
          <w:sz w:val="24"/>
          <w:lang w:val="pt-PT"/>
        </w:rPr>
        <w:t>do</w:t>
      </w:r>
      <w:r w:rsidRPr="007E1049">
        <w:rPr>
          <w:rFonts w:cs="Arial"/>
          <w:spacing w:val="-11"/>
          <w:sz w:val="24"/>
          <w:lang w:val="pt-PT"/>
        </w:rPr>
        <w:t xml:space="preserve"> </w:t>
      </w:r>
      <w:r w:rsidRPr="007E1049">
        <w:rPr>
          <w:rFonts w:cs="Arial"/>
          <w:sz w:val="24"/>
          <w:lang w:val="pt-PT"/>
        </w:rPr>
        <w:t>art.</w:t>
      </w:r>
      <w:r w:rsidRPr="007E1049">
        <w:rPr>
          <w:rFonts w:cs="Arial"/>
          <w:spacing w:val="-10"/>
          <w:sz w:val="24"/>
          <w:lang w:val="pt-PT"/>
        </w:rPr>
        <w:t xml:space="preserve"> </w:t>
      </w:r>
      <w:r w:rsidRPr="007E1049">
        <w:rPr>
          <w:rFonts w:cs="Arial"/>
          <w:sz w:val="24"/>
          <w:lang w:val="pt-PT"/>
        </w:rPr>
        <w:t>58,</w:t>
      </w:r>
      <w:r w:rsidRPr="007E1049">
        <w:rPr>
          <w:rFonts w:cs="Arial"/>
          <w:spacing w:val="-10"/>
          <w:sz w:val="24"/>
          <w:lang w:val="pt-PT"/>
        </w:rPr>
        <w:t xml:space="preserve"> </w:t>
      </w:r>
      <w:r w:rsidRPr="007E1049">
        <w:rPr>
          <w:rFonts w:cs="Arial"/>
          <w:sz w:val="24"/>
          <w:lang w:val="pt-PT"/>
        </w:rPr>
        <w:t>da</w:t>
      </w:r>
      <w:r w:rsidRPr="007E1049">
        <w:rPr>
          <w:rFonts w:cs="Arial"/>
          <w:spacing w:val="-11"/>
          <w:sz w:val="24"/>
          <w:lang w:val="pt-PT"/>
        </w:rPr>
        <w:t xml:space="preserve"> </w:t>
      </w:r>
      <w:r w:rsidRPr="007E1049">
        <w:rPr>
          <w:rFonts w:cs="Arial"/>
          <w:sz w:val="24"/>
          <w:lang w:val="pt-PT"/>
        </w:rPr>
        <w:t>Lei</w:t>
      </w:r>
      <w:r w:rsidRPr="007E1049">
        <w:rPr>
          <w:rFonts w:cs="Arial"/>
          <w:spacing w:val="-9"/>
          <w:sz w:val="24"/>
          <w:lang w:val="pt-PT"/>
        </w:rPr>
        <w:t xml:space="preserve"> </w:t>
      </w:r>
      <w:r w:rsidRPr="007E1049">
        <w:rPr>
          <w:rFonts w:cs="Arial"/>
          <w:sz w:val="24"/>
          <w:lang w:val="pt-PT"/>
        </w:rPr>
        <w:t>n.º</w:t>
      </w:r>
      <w:r w:rsidRPr="007E1049">
        <w:rPr>
          <w:rFonts w:cs="Arial"/>
          <w:spacing w:val="-9"/>
          <w:sz w:val="24"/>
          <w:lang w:val="pt-PT"/>
        </w:rPr>
        <w:t xml:space="preserve"> </w:t>
      </w:r>
      <w:r w:rsidRPr="007E1049">
        <w:rPr>
          <w:rFonts w:cs="Arial"/>
          <w:sz w:val="24"/>
          <w:lang w:val="pt-PT"/>
        </w:rPr>
        <w:t>11.101,</w:t>
      </w:r>
      <w:r w:rsidRPr="007E1049">
        <w:rPr>
          <w:rFonts w:cs="Arial"/>
          <w:spacing w:val="-11"/>
          <w:sz w:val="24"/>
          <w:lang w:val="pt-PT"/>
        </w:rPr>
        <w:t xml:space="preserve"> </w:t>
      </w:r>
      <w:r w:rsidRPr="007E1049">
        <w:rPr>
          <w:rFonts w:cs="Arial"/>
          <w:sz w:val="24"/>
          <w:lang w:val="pt-PT"/>
        </w:rPr>
        <w:t>de</w:t>
      </w:r>
      <w:r w:rsidRPr="007E1049">
        <w:rPr>
          <w:rFonts w:cs="Arial"/>
          <w:spacing w:val="-12"/>
          <w:sz w:val="24"/>
          <w:lang w:val="pt-PT"/>
        </w:rPr>
        <w:t xml:space="preserve"> </w:t>
      </w:r>
      <w:r w:rsidRPr="007E1049">
        <w:rPr>
          <w:rFonts w:cs="Arial"/>
          <w:sz w:val="24"/>
          <w:lang w:val="pt-PT"/>
        </w:rPr>
        <w:t>09</w:t>
      </w:r>
      <w:r w:rsidRPr="007E1049">
        <w:rPr>
          <w:rFonts w:cs="Arial"/>
          <w:spacing w:val="-10"/>
          <w:sz w:val="24"/>
          <w:lang w:val="pt-PT"/>
        </w:rPr>
        <w:t xml:space="preserve"> </w:t>
      </w:r>
      <w:r w:rsidRPr="007E1049">
        <w:rPr>
          <w:rFonts w:cs="Arial"/>
          <w:sz w:val="24"/>
          <w:lang w:val="pt-PT"/>
        </w:rPr>
        <w:t>de</w:t>
      </w:r>
      <w:r w:rsidRPr="007E1049">
        <w:rPr>
          <w:rFonts w:cs="Arial"/>
          <w:spacing w:val="-11"/>
          <w:sz w:val="24"/>
          <w:lang w:val="pt-PT"/>
        </w:rPr>
        <w:t xml:space="preserve"> </w:t>
      </w:r>
      <w:r w:rsidRPr="007E1049">
        <w:rPr>
          <w:rFonts w:cs="Arial"/>
          <w:sz w:val="24"/>
          <w:lang w:val="pt-PT"/>
        </w:rPr>
        <w:t>fevereiro</w:t>
      </w:r>
      <w:r w:rsidRPr="007E1049">
        <w:rPr>
          <w:rFonts w:cs="Arial"/>
          <w:spacing w:val="-10"/>
          <w:sz w:val="24"/>
          <w:lang w:val="pt-PT"/>
        </w:rPr>
        <w:t xml:space="preserve"> </w:t>
      </w:r>
      <w:r w:rsidRPr="007E1049">
        <w:rPr>
          <w:rFonts w:cs="Arial"/>
          <w:sz w:val="24"/>
          <w:lang w:val="pt-PT"/>
        </w:rPr>
        <w:t>de</w:t>
      </w:r>
      <w:r w:rsidRPr="007E1049">
        <w:rPr>
          <w:rFonts w:cs="Arial"/>
          <w:spacing w:val="-10"/>
          <w:sz w:val="24"/>
          <w:lang w:val="pt-PT"/>
        </w:rPr>
        <w:t xml:space="preserve"> </w:t>
      </w:r>
      <w:r w:rsidRPr="007E1049">
        <w:rPr>
          <w:rFonts w:cs="Arial"/>
          <w:sz w:val="24"/>
          <w:lang w:val="pt-PT"/>
        </w:rPr>
        <w:t>2005,</w:t>
      </w:r>
      <w:r w:rsidRPr="007E1049">
        <w:rPr>
          <w:rFonts w:cs="Arial"/>
          <w:spacing w:val="-12"/>
          <w:sz w:val="24"/>
          <w:lang w:val="pt-PT"/>
        </w:rPr>
        <w:t xml:space="preserve"> </w:t>
      </w:r>
      <w:r w:rsidRPr="007E1049">
        <w:rPr>
          <w:rFonts w:cs="Arial"/>
          <w:sz w:val="24"/>
          <w:lang w:val="pt-PT"/>
        </w:rPr>
        <w:t>sob</w:t>
      </w:r>
      <w:r w:rsidRPr="007E1049">
        <w:rPr>
          <w:rFonts w:cs="Arial"/>
          <w:spacing w:val="-7"/>
          <w:sz w:val="24"/>
          <w:lang w:val="pt-PT"/>
        </w:rPr>
        <w:t xml:space="preserve"> </w:t>
      </w:r>
      <w:r w:rsidRPr="007E1049">
        <w:rPr>
          <w:rFonts w:cs="Arial"/>
          <w:sz w:val="24"/>
          <w:lang w:val="pt-PT"/>
        </w:rPr>
        <w:t>pena</w:t>
      </w:r>
      <w:r w:rsidRPr="007E1049">
        <w:rPr>
          <w:rFonts w:cs="Arial"/>
          <w:spacing w:val="-52"/>
          <w:sz w:val="24"/>
          <w:lang w:val="pt-PT"/>
        </w:rPr>
        <w:t xml:space="preserve">   </w:t>
      </w:r>
      <w:r w:rsidRPr="007E1049">
        <w:rPr>
          <w:rFonts w:cs="Arial"/>
          <w:sz w:val="24"/>
          <w:lang w:val="pt-PT"/>
        </w:rPr>
        <w:t>de</w:t>
      </w:r>
      <w:r w:rsidRPr="007E1049">
        <w:rPr>
          <w:rFonts w:cs="Arial"/>
          <w:spacing w:val="-2"/>
          <w:sz w:val="24"/>
          <w:lang w:val="pt-PT"/>
        </w:rPr>
        <w:t xml:space="preserve"> </w:t>
      </w:r>
      <w:r w:rsidRPr="007E1049">
        <w:rPr>
          <w:rFonts w:cs="Arial"/>
          <w:sz w:val="24"/>
          <w:lang w:val="pt-PT"/>
        </w:rPr>
        <w:t>inabilitação,</w:t>
      </w:r>
      <w:r w:rsidRPr="007E1049">
        <w:rPr>
          <w:rFonts w:cs="Arial"/>
          <w:spacing w:val="-1"/>
          <w:sz w:val="24"/>
          <w:lang w:val="pt-PT"/>
        </w:rPr>
        <w:t xml:space="preserve"> </w:t>
      </w:r>
      <w:r w:rsidRPr="007E1049">
        <w:rPr>
          <w:rFonts w:cs="Arial"/>
          <w:sz w:val="24"/>
          <w:lang w:val="pt-PT"/>
        </w:rPr>
        <w:t>devendo,</w:t>
      </w:r>
      <w:r w:rsidRPr="007E1049">
        <w:rPr>
          <w:rFonts w:cs="Arial"/>
          <w:spacing w:val="-2"/>
          <w:sz w:val="24"/>
          <w:lang w:val="pt-PT"/>
        </w:rPr>
        <w:t xml:space="preserve"> </w:t>
      </w:r>
      <w:r w:rsidRPr="007E1049">
        <w:rPr>
          <w:rFonts w:cs="Arial"/>
          <w:sz w:val="24"/>
          <w:lang w:val="pt-PT"/>
        </w:rPr>
        <w:t>ainda,</w:t>
      </w:r>
      <w:r w:rsidRPr="007E1049">
        <w:rPr>
          <w:rFonts w:cs="Arial"/>
          <w:spacing w:val="-1"/>
          <w:sz w:val="24"/>
          <w:lang w:val="pt-PT"/>
        </w:rPr>
        <w:t xml:space="preserve"> </w:t>
      </w:r>
      <w:r w:rsidRPr="007E1049">
        <w:rPr>
          <w:rFonts w:cs="Arial"/>
          <w:sz w:val="24"/>
          <w:lang w:val="pt-PT"/>
        </w:rPr>
        <w:t>comprovar</w:t>
      </w:r>
      <w:r w:rsidRPr="007E1049">
        <w:rPr>
          <w:rFonts w:cs="Arial"/>
          <w:spacing w:val="-1"/>
          <w:sz w:val="24"/>
          <w:lang w:val="pt-PT"/>
        </w:rPr>
        <w:t xml:space="preserve"> </w:t>
      </w:r>
      <w:r w:rsidRPr="007E1049">
        <w:rPr>
          <w:rFonts w:cs="Arial"/>
          <w:sz w:val="24"/>
          <w:lang w:val="pt-PT"/>
        </w:rPr>
        <w:t>todos</w:t>
      </w:r>
      <w:r w:rsidRPr="007E1049">
        <w:rPr>
          <w:rFonts w:cs="Arial"/>
          <w:spacing w:val="-2"/>
          <w:sz w:val="24"/>
          <w:lang w:val="pt-PT"/>
        </w:rPr>
        <w:t xml:space="preserve"> </w:t>
      </w:r>
      <w:r w:rsidRPr="007E1049">
        <w:rPr>
          <w:rFonts w:cs="Arial"/>
          <w:sz w:val="24"/>
          <w:lang w:val="pt-PT"/>
        </w:rPr>
        <w:t>os</w:t>
      </w:r>
      <w:r w:rsidRPr="007E1049">
        <w:rPr>
          <w:rFonts w:cs="Arial"/>
          <w:spacing w:val="-1"/>
          <w:sz w:val="24"/>
          <w:lang w:val="pt-PT"/>
        </w:rPr>
        <w:t xml:space="preserve"> </w:t>
      </w:r>
      <w:r w:rsidRPr="007E1049">
        <w:rPr>
          <w:rFonts w:cs="Arial"/>
          <w:sz w:val="24"/>
          <w:lang w:val="pt-PT"/>
        </w:rPr>
        <w:t>demais</w:t>
      </w:r>
      <w:r w:rsidRPr="007E1049">
        <w:rPr>
          <w:rFonts w:cs="Arial"/>
          <w:spacing w:val="-2"/>
          <w:sz w:val="24"/>
          <w:lang w:val="pt-PT"/>
        </w:rPr>
        <w:t xml:space="preserve"> </w:t>
      </w:r>
      <w:r w:rsidRPr="007E1049">
        <w:rPr>
          <w:rFonts w:cs="Arial"/>
          <w:sz w:val="24"/>
          <w:lang w:val="pt-PT"/>
        </w:rPr>
        <w:t>requisitos</w:t>
      </w:r>
      <w:r w:rsidRPr="007E1049">
        <w:rPr>
          <w:rFonts w:cs="Arial"/>
          <w:spacing w:val="-3"/>
          <w:sz w:val="24"/>
          <w:lang w:val="pt-PT"/>
        </w:rPr>
        <w:t xml:space="preserve"> </w:t>
      </w:r>
      <w:r w:rsidRPr="007E1049">
        <w:rPr>
          <w:rFonts w:cs="Arial"/>
          <w:sz w:val="24"/>
          <w:lang w:val="pt-PT"/>
        </w:rPr>
        <w:t>de</w:t>
      </w:r>
      <w:r w:rsidRPr="007E1049">
        <w:rPr>
          <w:rFonts w:cs="Arial"/>
          <w:spacing w:val="-1"/>
          <w:sz w:val="24"/>
          <w:lang w:val="pt-PT"/>
        </w:rPr>
        <w:t xml:space="preserve"> </w:t>
      </w:r>
      <w:r w:rsidRPr="007E1049">
        <w:rPr>
          <w:rFonts w:cs="Arial"/>
          <w:sz w:val="24"/>
          <w:lang w:val="pt-PT"/>
        </w:rPr>
        <w:t>habilitação.</w:t>
      </w:r>
    </w:p>
    <w:p w14:paraId="231494F1" w14:textId="77777777" w:rsidR="00D526DD" w:rsidRPr="007E1049" w:rsidRDefault="00D526DD" w:rsidP="00BC1010">
      <w:pPr>
        <w:ind w:left="4" w:right="67"/>
        <w:jc w:val="both"/>
        <w:rPr>
          <w:rFonts w:cs="Arial"/>
          <w:sz w:val="24"/>
        </w:rPr>
      </w:pPr>
    </w:p>
    <w:p w14:paraId="67A2A462" w14:textId="77777777" w:rsidR="00BC1010" w:rsidRPr="007E1049" w:rsidRDefault="00BC1010" w:rsidP="00FD197C">
      <w:pPr>
        <w:pStyle w:val="PargrafodaLista"/>
        <w:numPr>
          <w:ilvl w:val="1"/>
          <w:numId w:val="7"/>
        </w:numPr>
        <w:ind w:left="0" w:right="68" w:firstLine="0"/>
        <w:jc w:val="both"/>
        <w:rPr>
          <w:rFonts w:cs="Arial"/>
          <w:b/>
          <w:sz w:val="24"/>
        </w:rPr>
      </w:pPr>
      <w:bookmarkStart w:id="17" w:name="_Hlk173152559"/>
      <w:r w:rsidRPr="007E1049">
        <w:rPr>
          <w:rFonts w:cs="Arial"/>
          <w:b/>
          <w:sz w:val="24"/>
        </w:rPr>
        <w:t xml:space="preserve">Das Declarações: </w:t>
      </w:r>
    </w:p>
    <w:p w14:paraId="658944B3" w14:textId="77777777" w:rsidR="00BC1010" w:rsidRPr="007E1049" w:rsidRDefault="00BC1010" w:rsidP="00BC1010">
      <w:pPr>
        <w:ind w:left="3" w:right="67" w:firstLine="848"/>
        <w:jc w:val="both"/>
        <w:rPr>
          <w:rFonts w:cs="Arial"/>
          <w:sz w:val="24"/>
        </w:rPr>
      </w:pPr>
      <w:r w:rsidRPr="007E1049">
        <w:rPr>
          <w:rFonts w:cs="Arial"/>
          <w:sz w:val="24"/>
        </w:rPr>
        <w:t xml:space="preserve">a) Declaração de que não mantém em seu quadro de pessoal, menores de 18 (dezoito) anos em horário noturno de trabalho ou em serviços perigosos ou insalubres, não mantendo ainda, em qualquer trabalho, menores de 16 (dezesseis) anos, salvo na condição de aprendiz, a partir de 14 (quatorze) anos, conforme </w:t>
      </w:r>
      <w:r w:rsidR="009B156E" w:rsidRPr="007E1049">
        <w:rPr>
          <w:rFonts w:cs="Arial"/>
          <w:sz w:val="24"/>
        </w:rPr>
        <w:t xml:space="preserve">modelo </w:t>
      </w:r>
      <w:r w:rsidRPr="007E1049">
        <w:rPr>
          <w:rFonts w:cs="Arial"/>
          <w:b/>
          <w:bCs/>
          <w:sz w:val="24"/>
        </w:rPr>
        <w:t>Anexo VII</w:t>
      </w:r>
      <w:r w:rsidRPr="007E1049">
        <w:rPr>
          <w:rFonts w:cs="Arial"/>
          <w:sz w:val="24"/>
        </w:rPr>
        <w:t xml:space="preserve">; </w:t>
      </w:r>
    </w:p>
    <w:p w14:paraId="5E1D85F4" w14:textId="77777777" w:rsidR="00344264" w:rsidRPr="007E1049" w:rsidRDefault="009B156E" w:rsidP="009B156E">
      <w:pPr>
        <w:ind w:left="3" w:right="67" w:firstLine="848"/>
        <w:jc w:val="both"/>
        <w:rPr>
          <w:rFonts w:cs="Arial"/>
          <w:sz w:val="24"/>
        </w:rPr>
      </w:pPr>
      <w:r w:rsidRPr="007E1049">
        <w:rPr>
          <w:rFonts w:cs="Arial"/>
          <w:sz w:val="24"/>
        </w:rPr>
        <w:t>b)</w:t>
      </w:r>
      <w:r w:rsidR="00BC1010" w:rsidRPr="007E1049">
        <w:rPr>
          <w:rFonts w:cs="Arial"/>
          <w:sz w:val="24"/>
        </w:rPr>
        <w:t xml:space="preserve"> </w:t>
      </w:r>
      <w:r w:rsidR="00344264" w:rsidRPr="007E1049">
        <w:rPr>
          <w:rFonts w:cs="Arial"/>
          <w:sz w:val="24"/>
        </w:rPr>
        <w:t xml:space="preserve">Declaração de não parentesco, conforme modelo constante no </w:t>
      </w:r>
      <w:r w:rsidR="00344264" w:rsidRPr="007E1049">
        <w:rPr>
          <w:rFonts w:cs="Arial"/>
          <w:b/>
          <w:sz w:val="24"/>
        </w:rPr>
        <w:t xml:space="preserve">Anexo </w:t>
      </w:r>
      <w:r w:rsidRPr="007E1049">
        <w:rPr>
          <w:rFonts w:cs="Arial"/>
          <w:b/>
          <w:sz w:val="24"/>
        </w:rPr>
        <w:t>VIII</w:t>
      </w:r>
      <w:r w:rsidR="00344264" w:rsidRPr="007E1049">
        <w:rPr>
          <w:rFonts w:cs="Arial"/>
          <w:sz w:val="24"/>
        </w:rPr>
        <w:t xml:space="preserve">; </w:t>
      </w:r>
    </w:p>
    <w:p w14:paraId="2DA8D64E" w14:textId="77777777" w:rsidR="00BC1010" w:rsidRPr="007E1049" w:rsidRDefault="009B156E" w:rsidP="00BC1010">
      <w:pPr>
        <w:ind w:left="4" w:right="67" w:firstLine="848"/>
        <w:jc w:val="both"/>
        <w:rPr>
          <w:rFonts w:cs="Arial"/>
          <w:sz w:val="24"/>
        </w:rPr>
      </w:pPr>
      <w:r w:rsidRPr="007E1049">
        <w:rPr>
          <w:rFonts w:cs="Arial"/>
          <w:sz w:val="24"/>
        </w:rPr>
        <w:t>c)</w:t>
      </w:r>
      <w:r w:rsidR="00BC1010" w:rsidRPr="007E1049">
        <w:rPr>
          <w:rFonts w:cs="Arial"/>
          <w:sz w:val="24"/>
        </w:rPr>
        <w:t xml:space="preserve"> Para atendimento as exigências previstas no item </w:t>
      </w:r>
      <w:r w:rsidR="00344264" w:rsidRPr="007E1049">
        <w:rPr>
          <w:rFonts w:cs="Arial"/>
          <w:sz w:val="24"/>
        </w:rPr>
        <w:t xml:space="preserve">2.2 </w:t>
      </w:r>
      <w:r w:rsidR="00BC1010" w:rsidRPr="007E1049">
        <w:rPr>
          <w:rFonts w:cs="Arial"/>
          <w:sz w:val="24"/>
        </w:rPr>
        <w:t xml:space="preserve">é facultado o uso do modelo constante do </w:t>
      </w:r>
      <w:r w:rsidR="00BC1010" w:rsidRPr="007E1049">
        <w:rPr>
          <w:rFonts w:cs="Arial"/>
          <w:b/>
          <w:sz w:val="24"/>
        </w:rPr>
        <w:t>Anexo IV</w:t>
      </w:r>
      <w:r w:rsidR="00BC1010" w:rsidRPr="007E1049">
        <w:rPr>
          <w:rFonts w:cs="Arial"/>
          <w:sz w:val="24"/>
        </w:rPr>
        <w:t>.</w:t>
      </w:r>
      <w:r w:rsidR="008F0EAB" w:rsidRPr="007E1049">
        <w:rPr>
          <w:rFonts w:cs="Arial"/>
          <w:sz w:val="24"/>
        </w:rPr>
        <w:t xml:space="preserve"> </w:t>
      </w:r>
    </w:p>
    <w:p w14:paraId="4132410F" w14:textId="77777777" w:rsidR="00BC1010" w:rsidRPr="007E1049" w:rsidRDefault="009B156E" w:rsidP="00BC1010">
      <w:pPr>
        <w:ind w:left="4" w:right="67" w:firstLine="848"/>
        <w:jc w:val="both"/>
        <w:rPr>
          <w:rFonts w:cs="Arial"/>
          <w:sz w:val="24"/>
        </w:rPr>
      </w:pPr>
      <w:r w:rsidRPr="007E1049">
        <w:rPr>
          <w:rFonts w:cs="Arial"/>
          <w:sz w:val="24"/>
        </w:rPr>
        <w:t>d</w:t>
      </w:r>
      <w:r w:rsidR="00BC1010" w:rsidRPr="007E1049">
        <w:rPr>
          <w:rFonts w:cs="Arial"/>
          <w:sz w:val="24"/>
        </w:rPr>
        <w:t>) deverá ser apresentada, declaração de que cumpre os requisitos estabelecidos no Art. 3º da Lei Complementar nº 123, de 14 de dezembro de 2006, alterada pela Lei nº 11.488, de 15 de junho de 2007, declarando que detêm tal condição, para que possa gozar dos benefícios outorgados pela Lei Complementar n</w:t>
      </w:r>
      <w:r w:rsidR="008F0EAB" w:rsidRPr="007E1049">
        <w:rPr>
          <w:rFonts w:cs="Arial"/>
          <w:sz w:val="24"/>
        </w:rPr>
        <w:t>º</w:t>
      </w:r>
      <w:r w:rsidR="00BC1010" w:rsidRPr="007E1049">
        <w:rPr>
          <w:rFonts w:cs="Arial"/>
          <w:sz w:val="24"/>
        </w:rPr>
        <w:t xml:space="preserve"> 123/06, podendo ser utilizado o modelo constante do </w:t>
      </w:r>
      <w:r w:rsidR="00BC1010" w:rsidRPr="007E1049">
        <w:rPr>
          <w:rFonts w:cs="Arial"/>
          <w:b/>
          <w:sz w:val="24"/>
        </w:rPr>
        <w:t>Anexo III</w:t>
      </w:r>
      <w:r w:rsidR="00BC1010" w:rsidRPr="007E1049">
        <w:rPr>
          <w:rFonts w:cs="Arial"/>
          <w:sz w:val="24"/>
        </w:rPr>
        <w:t xml:space="preserve">. </w:t>
      </w:r>
    </w:p>
    <w:p w14:paraId="3FF6A44E" w14:textId="77777777" w:rsidR="00BC1010" w:rsidRPr="007E1049" w:rsidRDefault="009B156E" w:rsidP="00BC1010">
      <w:pPr>
        <w:ind w:right="67" w:firstLine="1134"/>
        <w:jc w:val="both"/>
        <w:rPr>
          <w:rFonts w:cs="Arial"/>
          <w:sz w:val="24"/>
        </w:rPr>
      </w:pPr>
      <w:r w:rsidRPr="007E1049">
        <w:rPr>
          <w:rFonts w:cs="Arial"/>
          <w:sz w:val="24"/>
        </w:rPr>
        <w:t>d</w:t>
      </w:r>
      <w:r w:rsidR="00BC1010" w:rsidRPr="007E1049">
        <w:rPr>
          <w:rFonts w:cs="Arial"/>
          <w:sz w:val="24"/>
        </w:rPr>
        <w:t>.1) A falsidade de declaração prestada, objetivando os benefícios da Lei Complementar nº 123, de 14 de dezembro de 2006, caracterizará o crime de falsidade ideológica, de que trata o art. 299 do Código Penal Brasileiro</w:t>
      </w:r>
      <w:r w:rsidR="00D526DD" w:rsidRPr="007E1049">
        <w:rPr>
          <w:rFonts w:cs="Arial"/>
          <w:sz w:val="24"/>
        </w:rPr>
        <w:t>,</w:t>
      </w:r>
      <w:r w:rsidR="00BC1010" w:rsidRPr="007E1049">
        <w:rPr>
          <w:rFonts w:cs="Arial"/>
          <w:sz w:val="24"/>
        </w:rPr>
        <w:t xml:space="preserve"> sem prejuízo do enquadramento em outras</w:t>
      </w:r>
      <w:r w:rsidR="00D526DD" w:rsidRPr="007E1049">
        <w:rPr>
          <w:rFonts w:cs="Arial"/>
          <w:sz w:val="24"/>
        </w:rPr>
        <w:t xml:space="preserve"> sanções previstas em lei</w:t>
      </w:r>
      <w:r w:rsidR="00BC1010" w:rsidRPr="007E1049">
        <w:rPr>
          <w:rFonts w:cs="Arial"/>
          <w:sz w:val="24"/>
        </w:rPr>
        <w:t xml:space="preserve">. </w:t>
      </w:r>
    </w:p>
    <w:p w14:paraId="740A2597" w14:textId="77777777" w:rsidR="00BC1010" w:rsidRPr="007E1049" w:rsidRDefault="00D526DD" w:rsidP="00BC1010">
      <w:pPr>
        <w:ind w:right="67" w:firstLine="1134"/>
        <w:jc w:val="both"/>
        <w:rPr>
          <w:rFonts w:cs="Arial"/>
          <w:bCs/>
          <w:sz w:val="24"/>
        </w:rPr>
      </w:pPr>
      <w:r w:rsidRPr="007E1049">
        <w:rPr>
          <w:rFonts w:cs="Arial"/>
          <w:sz w:val="24"/>
        </w:rPr>
        <w:t>d</w:t>
      </w:r>
      <w:r w:rsidR="00BC1010" w:rsidRPr="007E1049">
        <w:rPr>
          <w:rFonts w:cs="Arial"/>
          <w:sz w:val="24"/>
        </w:rPr>
        <w:t>.2) A apresentação da declaração de enquadramento como microempresa ou empresa de pequeno porte é</w:t>
      </w:r>
      <w:r w:rsidR="00BC1010" w:rsidRPr="007E1049">
        <w:rPr>
          <w:rFonts w:cs="Arial"/>
          <w:b/>
          <w:sz w:val="24"/>
        </w:rPr>
        <w:t xml:space="preserve"> </w:t>
      </w:r>
      <w:r w:rsidR="00BC1010" w:rsidRPr="007E1049">
        <w:rPr>
          <w:rFonts w:cs="Arial"/>
          <w:bCs/>
          <w:sz w:val="24"/>
        </w:rPr>
        <w:t xml:space="preserve">condição para as </w:t>
      </w:r>
      <w:r w:rsidR="008F0EAB" w:rsidRPr="007E1049">
        <w:rPr>
          <w:rFonts w:cs="Arial"/>
          <w:bCs/>
          <w:sz w:val="24"/>
        </w:rPr>
        <w:t>participantes</w:t>
      </w:r>
      <w:r w:rsidR="00BC1010" w:rsidRPr="007E1049">
        <w:rPr>
          <w:rFonts w:cs="Arial"/>
          <w:bCs/>
          <w:sz w:val="24"/>
        </w:rPr>
        <w:t xml:space="preserve"> usufruírem dos benefícios da Lei Complementar n</w:t>
      </w:r>
      <w:r w:rsidR="008F0EAB" w:rsidRPr="007E1049">
        <w:rPr>
          <w:rFonts w:cs="Arial"/>
          <w:bCs/>
          <w:sz w:val="24"/>
        </w:rPr>
        <w:t>º</w:t>
      </w:r>
      <w:r w:rsidR="00BC1010" w:rsidRPr="007E1049">
        <w:rPr>
          <w:rFonts w:cs="Arial"/>
          <w:bCs/>
          <w:sz w:val="24"/>
        </w:rPr>
        <w:t xml:space="preserve"> 123/2006. </w:t>
      </w:r>
    </w:p>
    <w:p w14:paraId="44510937" w14:textId="77777777" w:rsidR="00EE00C0" w:rsidRPr="007E1049" w:rsidRDefault="00EE00C0" w:rsidP="00AA4849">
      <w:pPr>
        <w:tabs>
          <w:tab w:val="left" w:pos="1276"/>
          <w:tab w:val="left" w:pos="1560"/>
          <w:tab w:val="left" w:pos="1701"/>
        </w:tabs>
        <w:ind w:right="67" w:firstLine="1134"/>
        <w:jc w:val="both"/>
        <w:rPr>
          <w:rFonts w:cs="Arial"/>
          <w:sz w:val="24"/>
        </w:rPr>
      </w:pPr>
      <w:r w:rsidRPr="007E1049">
        <w:rPr>
          <w:rFonts w:cs="Arial"/>
          <w:bCs/>
          <w:sz w:val="24"/>
        </w:rPr>
        <w:t xml:space="preserve">d.3) Apresentar declaração </w:t>
      </w:r>
      <w:r w:rsidRPr="007E1049">
        <w:rPr>
          <w:rFonts w:cs="Arial"/>
          <w:sz w:val="24"/>
          <w:lang w:eastAsia="en-US"/>
        </w:rPr>
        <w:t>de empresa optante pelo Simples Nacional.</w:t>
      </w:r>
      <w:r w:rsidR="00AA4849" w:rsidRPr="007E1049">
        <w:rPr>
          <w:rFonts w:cs="Arial"/>
          <w:sz w:val="24"/>
          <w:lang w:eastAsia="en-US"/>
        </w:rPr>
        <w:t xml:space="preserve"> </w:t>
      </w:r>
      <w:r w:rsidR="00AA4849" w:rsidRPr="007E1049">
        <w:rPr>
          <w:rFonts w:cs="Arial"/>
          <w:b/>
          <w:bCs/>
          <w:sz w:val="24"/>
          <w:lang w:eastAsia="en-US"/>
        </w:rPr>
        <w:t>(</w:t>
      </w:r>
      <w:r w:rsidR="0030507D" w:rsidRPr="007E1049">
        <w:rPr>
          <w:rFonts w:cs="Arial"/>
          <w:b/>
          <w:bCs/>
          <w:sz w:val="24"/>
          <w:lang w:eastAsia="en-US"/>
        </w:rPr>
        <w:t>modelo anexo</w:t>
      </w:r>
      <w:r w:rsidR="00AA4849" w:rsidRPr="007E1049">
        <w:rPr>
          <w:rFonts w:cs="Arial"/>
          <w:b/>
          <w:bCs/>
          <w:sz w:val="24"/>
          <w:lang w:eastAsia="en-US"/>
        </w:rPr>
        <w:t>)</w:t>
      </w:r>
      <w:r w:rsidR="00AA4849" w:rsidRPr="007E1049">
        <w:rPr>
          <w:rFonts w:cs="Arial"/>
          <w:sz w:val="24"/>
          <w:lang w:eastAsia="en-US"/>
        </w:rPr>
        <w:t>,</w:t>
      </w:r>
      <w:r w:rsidR="00AA4849" w:rsidRPr="007E1049">
        <w:rPr>
          <w:rFonts w:cs="Arial"/>
          <w:b/>
          <w:bCs/>
          <w:sz w:val="24"/>
          <w:lang w:eastAsia="en-US"/>
        </w:rPr>
        <w:t xml:space="preserve"> </w:t>
      </w:r>
      <w:r w:rsidR="00AA4849" w:rsidRPr="007E1049">
        <w:rPr>
          <w:rFonts w:cs="Arial"/>
          <w:sz w:val="24"/>
          <w:lang w:eastAsia="en-US"/>
        </w:rPr>
        <w:t>relativa a não retenção de impostos.</w:t>
      </w:r>
    </w:p>
    <w:p w14:paraId="73DB6A74" w14:textId="77777777" w:rsidR="00BC1010" w:rsidRPr="007E1049" w:rsidRDefault="00D526DD" w:rsidP="00344264">
      <w:pPr>
        <w:ind w:right="67" w:firstLine="851"/>
        <w:jc w:val="both"/>
        <w:rPr>
          <w:rFonts w:cs="Arial"/>
          <w:sz w:val="24"/>
        </w:rPr>
      </w:pPr>
      <w:r w:rsidRPr="007E1049">
        <w:rPr>
          <w:rFonts w:cs="Arial"/>
          <w:sz w:val="24"/>
        </w:rPr>
        <w:t>e)</w:t>
      </w:r>
      <w:r w:rsidR="00344264" w:rsidRPr="007E1049">
        <w:rPr>
          <w:rFonts w:cs="Arial"/>
          <w:sz w:val="24"/>
        </w:rPr>
        <w:t xml:space="preserve"> </w:t>
      </w:r>
      <w:r w:rsidR="00BC1010" w:rsidRPr="007E1049">
        <w:rPr>
          <w:rFonts w:cs="Arial"/>
          <w:sz w:val="24"/>
        </w:rPr>
        <w:t>As certidões que não apresentarem o prazo de validade em seu corpo serão consideradas válidas desde que emitidas com antecedência máxima de até 60 (sessenta) dias da data prevista para realização da sessão pública d</w:t>
      </w:r>
      <w:r w:rsidR="00344264" w:rsidRPr="007E1049">
        <w:rPr>
          <w:rFonts w:cs="Arial"/>
          <w:sz w:val="24"/>
        </w:rPr>
        <w:t>a Dispensa</w:t>
      </w:r>
      <w:r w:rsidR="00BC1010" w:rsidRPr="007E1049">
        <w:rPr>
          <w:rFonts w:cs="Arial"/>
          <w:sz w:val="24"/>
        </w:rPr>
        <w:t xml:space="preserve">. </w:t>
      </w:r>
    </w:p>
    <w:p w14:paraId="438FDE6C" w14:textId="77777777" w:rsidR="00BC1010" w:rsidRPr="007E1049" w:rsidRDefault="00F52498" w:rsidP="00344264">
      <w:pPr>
        <w:ind w:right="67" w:firstLine="851"/>
        <w:jc w:val="both"/>
        <w:rPr>
          <w:rFonts w:cs="Arial"/>
          <w:sz w:val="24"/>
        </w:rPr>
      </w:pPr>
      <w:r w:rsidRPr="007E1049">
        <w:rPr>
          <w:rFonts w:cs="Arial"/>
          <w:sz w:val="24"/>
        </w:rPr>
        <w:t>f</w:t>
      </w:r>
      <w:r w:rsidR="00344264" w:rsidRPr="007E1049">
        <w:rPr>
          <w:rFonts w:cs="Arial"/>
          <w:sz w:val="24"/>
        </w:rPr>
        <w:t xml:space="preserve">) </w:t>
      </w:r>
      <w:r w:rsidR="00BC1010" w:rsidRPr="007E1049">
        <w:rPr>
          <w:rFonts w:cs="Arial"/>
          <w:sz w:val="24"/>
        </w:rPr>
        <w:t xml:space="preserve">Somente haverá a necessidade de comprovação do preenchimento de requisitos mediante apresentação dos documentos originais não-digitais quando houver dúvida em relação à integridade do documento digital. Sob pena de inabilitação, todos os documentos apresentados para habilitação deverão estar: </w:t>
      </w:r>
    </w:p>
    <w:p w14:paraId="0154BFDD" w14:textId="77777777" w:rsidR="00BC1010" w:rsidRPr="007E1049" w:rsidRDefault="00344264" w:rsidP="00BC1010">
      <w:pPr>
        <w:ind w:right="67" w:firstLine="851"/>
        <w:jc w:val="both"/>
        <w:rPr>
          <w:rFonts w:cs="Arial"/>
          <w:sz w:val="24"/>
        </w:rPr>
      </w:pPr>
      <w:r w:rsidRPr="007E1049">
        <w:rPr>
          <w:rFonts w:cs="Arial"/>
          <w:sz w:val="24"/>
        </w:rPr>
        <w:t>1</w:t>
      </w:r>
      <w:r w:rsidR="00BC1010" w:rsidRPr="007E1049">
        <w:rPr>
          <w:rFonts w:cs="Arial"/>
          <w:sz w:val="24"/>
        </w:rPr>
        <w:t xml:space="preserve">) Em nome da </w:t>
      </w:r>
      <w:r w:rsidRPr="007E1049">
        <w:rPr>
          <w:rFonts w:cs="Arial"/>
          <w:sz w:val="24"/>
        </w:rPr>
        <w:t>empresa fornecedora</w:t>
      </w:r>
      <w:r w:rsidR="00BC1010" w:rsidRPr="007E1049">
        <w:rPr>
          <w:rFonts w:cs="Arial"/>
          <w:sz w:val="24"/>
        </w:rPr>
        <w:t xml:space="preserve"> e, preferencialmente, com número do CNPJ e com o endereço respectivo; </w:t>
      </w:r>
    </w:p>
    <w:p w14:paraId="2B51209B" w14:textId="77777777" w:rsidR="00BC1010" w:rsidRPr="007E1049" w:rsidRDefault="00344264" w:rsidP="00BC1010">
      <w:pPr>
        <w:ind w:right="67" w:firstLine="851"/>
        <w:jc w:val="both"/>
        <w:rPr>
          <w:rFonts w:cs="Arial"/>
          <w:sz w:val="24"/>
        </w:rPr>
      </w:pPr>
      <w:r w:rsidRPr="007E1049">
        <w:rPr>
          <w:rFonts w:cs="Arial"/>
          <w:sz w:val="24"/>
        </w:rPr>
        <w:t>2</w:t>
      </w:r>
      <w:r w:rsidR="00BC1010" w:rsidRPr="007E1049">
        <w:rPr>
          <w:rFonts w:cs="Arial"/>
          <w:sz w:val="24"/>
        </w:rPr>
        <w:t xml:space="preserve">) Se a </w:t>
      </w:r>
      <w:r w:rsidRPr="007E1049">
        <w:rPr>
          <w:rFonts w:cs="Arial"/>
          <w:sz w:val="24"/>
        </w:rPr>
        <w:t>empresa fornecedora</w:t>
      </w:r>
      <w:r w:rsidR="00BC1010" w:rsidRPr="007E1049">
        <w:rPr>
          <w:rFonts w:cs="Arial"/>
          <w:sz w:val="24"/>
        </w:rPr>
        <w:t xml:space="preserve"> for matriz, todos os documentos deverão estar em nome da matriz; e,</w:t>
      </w:r>
    </w:p>
    <w:p w14:paraId="625CB14D" w14:textId="77777777" w:rsidR="00BC1010" w:rsidRPr="007E1049" w:rsidRDefault="00344264" w:rsidP="00BC1010">
      <w:pPr>
        <w:ind w:right="67" w:firstLine="851"/>
        <w:jc w:val="both"/>
        <w:rPr>
          <w:rFonts w:cs="Arial"/>
          <w:sz w:val="24"/>
        </w:rPr>
      </w:pPr>
      <w:r w:rsidRPr="007E1049">
        <w:rPr>
          <w:rFonts w:cs="Arial"/>
          <w:sz w:val="24"/>
        </w:rPr>
        <w:t>3</w:t>
      </w:r>
      <w:r w:rsidR="00BC1010" w:rsidRPr="007E1049">
        <w:rPr>
          <w:rFonts w:cs="Arial"/>
          <w:sz w:val="24"/>
        </w:rPr>
        <w:t xml:space="preserve">) Se for a filial, todos os documentos deverão estar em nome da filial, exceto aqueles documentos que, pela própria natureza, comprovadamente, forem emitidos somente em nome da matriz. </w:t>
      </w:r>
    </w:p>
    <w:p w14:paraId="190AB7E5" w14:textId="77777777" w:rsidR="00BC1010" w:rsidRPr="007E1049" w:rsidRDefault="00F52498" w:rsidP="008F0EAB">
      <w:pPr>
        <w:ind w:right="67" w:firstLine="709"/>
        <w:jc w:val="both"/>
        <w:rPr>
          <w:rFonts w:cs="Arial"/>
          <w:sz w:val="24"/>
        </w:rPr>
      </w:pPr>
      <w:r w:rsidRPr="007E1049">
        <w:rPr>
          <w:rFonts w:cs="Arial"/>
          <w:sz w:val="24"/>
        </w:rPr>
        <w:t>g</w:t>
      </w:r>
      <w:r w:rsidR="00344264" w:rsidRPr="007E1049">
        <w:rPr>
          <w:rFonts w:cs="Arial"/>
          <w:sz w:val="24"/>
        </w:rPr>
        <w:t>)</w:t>
      </w:r>
      <w:r w:rsidR="00BC1010" w:rsidRPr="007E1049">
        <w:rPr>
          <w:rFonts w:cs="Arial"/>
          <w:sz w:val="24"/>
        </w:rPr>
        <w:t xml:space="preserve"> Os documentos exigidos neste </w:t>
      </w:r>
      <w:r w:rsidR="00344264" w:rsidRPr="007E1049">
        <w:rPr>
          <w:rFonts w:cs="Arial"/>
          <w:sz w:val="24"/>
        </w:rPr>
        <w:t>certame</w:t>
      </w:r>
      <w:r w:rsidR="00BC1010" w:rsidRPr="007E1049">
        <w:rPr>
          <w:rFonts w:cs="Arial"/>
          <w:sz w:val="24"/>
        </w:rPr>
        <w:t xml:space="preserve"> poderão ser apresentados em original, por qualquer processo de cópia, autenticado por cartório competente ou por servidor do Departamento de Licitações, ou publicação em órgão da imprensa oficial. </w:t>
      </w:r>
    </w:p>
    <w:p w14:paraId="4B3D90FA" w14:textId="77777777" w:rsidR="00BC1010" w:rsidRPr="007E1049" w:rsidRDefault="00F52498" w:rsidP="0030507D">
      <w:pPr>
        <w:ind w:right="67" w:firstLine="709"/>
        <w:jc w:val="both"/>
        <w:rPr>
          <w:rFonts w:cs="Arial"/>
          <w:bCs/>
          <w:sz w:val="24"/>
        </w:rPr>
      </w:pPr>
      <w:r w:rsidRPr="007E1049">
        <w:rPr>
          <w:rFonts w:cs="Arial"/>
          <w:bCs/>
          <w:sz w:val="24"/>
        </w:rPr>
        <w:t>h</w:t>
      </w:r>
      <w:r w:rsidR="00344264" w:rsidRPr="007E1049">
        <w:rPr>
          <w:rFonts w:cs="Arial"/>
          <w:bCs/>
          <w:sz w:val="24"/>
        </w:rPr>
        <w:t>)</w:t>
      </w:r>
      <w:r w:rsidR="00BC1010" w:rsidRPr="007E1049">
        <w:rPr>
          <w:rFonts w:cs="Arial"/>
          <w:bCs/>
          <w:sz w:val="24"/>
        </w:rPr>
        <w:t xml:space="preserve"> Serão aceitas somente cópias legíveis.</w:t>
      </w:r>
    </w:p>
    <w:p w14:paraId="13EF96EC" w14:textId="77777777" w:rsidR="00BC1010" w:rsidRPr="007E1049" w:rsidRDefault="00F52498" w:rsidP="0030507D">
      <w:pPr>
        <w:ind w:right="67" w:firstLine="709"/>
        <w:jc w:val="both"/>
        <w:rPr>
          <w:rFonts w:cs="Arial"/>
          <w:sz w:val="24"/>
        </w:rPr>
      </w:pPr>
      <w:r w:rsidRPr="007E1049">
        <w:rPr>
          <w:rFonts w:cs="Arial"/>
          <w:sz w:val="24"/>
        </w:rPr>
        <w:t>i</w:t>
      </w:r>
      <w:r w:rsidR="00222CAF" w:rsidRPr="007E1049">
        <w:rPr>
          <w:rFonts w:cs="Arial"/>
          <w:sz w:val="24"/>
        </w:rPr>
        <w:t>)</w:t>
      </w:r>
      <w:r w:rsidR="00BC1010" w:rsidRPr="007E1049">
        <w:rPr>
          <w:rFonts w:cs="Arial"/>
          <w:sz w:val="24"/>
        </w:rPr>
        <w:t xml:space="preserve"> Aplicar-se-ão às microempresas e empresas de pequeno porte o previsto nos Artigos 42 a 49 da Lei Complementar nº 123, de 14 de dezembro de 2006. </w:t>
      </w:r>
    </w:p>
    <w:p w14:paraId="697D95E0" w14:textId="77777777" w:rsidR="00BC1010" w:rsidRPr="007E1049" w:rsidRDefault="00BC1010" w:rsidP="00BC1010">
      <w:pPr>
        <w:ind w:right="67" w:firstLine="851"/>
        <w:jc w:val="both"/>
        <w:rPr>
          <w:rFonts w:cs="Arial"/>
          <w:sz w:val="24"/>
        </w:rPr>
      </w:pPr>
      <w:r w:rsidRPr="007E1049">
        <w:rPr>
          <w:rFonts w:cs="Arial"/>
          <w:sz w:val="24"/>
        </w:rPr>
        <w:lastRenderedPageBreak/>
        <w:t>1</w:t>
      </w:r>
      <w:r w:rsidR="00222CAF" w:rsidRPr="007E1049">
        <w:rPr>
          <w:rFonts w:cs="Arial"/>
          <w:sz w:val="24"/>
        </w:rPr>
        <w:t xml:space="preserve">) </w:t>
      </w:r>
      <w:r w:rsidRPr="007E1049">
        <w:rPr>
          <w:rFonts w:cs="Arial"/>
          <w:sz w:val="24"/>
        </w:rPr>
        <w:t xml:space="preserve">Em conformidade com a Lei Complementar 123/2006, a comprovação de regularidade fiscal e trabalhista das microempresas e empresas de pequeno porte somente será exigida para efeito de formalização do ajuste. </w:t>
      </w:r>
    </w:p>
    <w:p w14:paraId="11EBB0C8" w14:textId="77777777" w:rsidR="00BC1010" w:rsidRPr="007E1049" w:rsidRDefault="00BC1010" w:rsidP="00BC1010">
      <w:pPr>
        <w:ind w:right="67" w:firstLine="851"/>
        <w:jc w:val="both"/>
        <w:rPr>
          <w:rFonts w:cs="Arial"/>
          <w:sz w:val="24"/>
        </w:rPr>
      </w:pPr>
      <w:r w:rsidRPr="007E1049">
        <w:rPr>
          <w:rFonts w:cs="Arial"/>
          <w:sz w:val="24"/>
        </w:rPr>
        <w:t>2</w:t>
      </w:r>
      <w:r w:rsidR="00222CAF" w:rsidRPr="007E1049">
        <w:rPr>
          <w:rFonts w:cs="Arial"/>
          <w:sz w:val="24"/>
        </w:rPr>
        <w:t xml:space="preserve">) </w:t>
      </w:r>
      <w:r w:rsidRPr="007E1049">
        <w:rPr>
          <w:rFonts w:cs="Arial"/>
          <w:sz w:val="24"/>
        </w:rPr>
        <w:t xml:space="preserve">Em conformidade com a LC 123/2006, as microempresas e empresas de pequeno porte, por ocasião da participação em certames licitatórios, deverão apresentar toda a documentação exigida para efeito de comprovação de regularidade fiscal, mesmo que esta apresente alguma restrição. </w:t>
      </w:r>
    </w:p>
    <w:p w14:paraId="19E9AC8B" w14:textId="77777777" w:rsidR="00BC1010" w:rsidRPr="007E1049" w:rsidRDefault="00BC1010" w:rsidP="00BC1010">
      <w:pPr>
        <w:ind w:right="67" w:firstLine="851"/>
        <w:jc w:val="both"/>
        <w:rPr>
          <w:rFonts w:cs="Arial"/>
          <w:sz w:val="24"/>
        </w:rPr>
      </w:pPr>
      <w:r w:rsidRPr="007E1049">
        <w:rPr>
          <w:rFonts w:cs="Arial"/>
          <w:sz w:val="24"/>
        </w:rPr>
        <w:t>3</w:t>
      </w:r>
      <w:r w:rsidR="00222CAF" w:rsidRPr="007E1049">
        <w:rPr>
          <w:rFonts w:cs="Arial"/>
          <w:sz w:val="24"/>
        </w:rPr>
        <w:t>)</w:t>
      </w:r>
      <w:r w:rsidRPr="007E1049">
        <w:rPr>
          <w:rFonts w:cs="Arial"/>
          <w:sz w:val="24"/>
        </w:rPr>
        <w:t xml:space="preserve"> Havendo alguma restrição na comprovação da regularidade fiscal e trabalhista, consoante o item imediatamente anterior, será assegurado o prazo de </w:t>
      </w:r>
      <w:r w:rsidRPr="007E1049">
        <w:rPr>
          <w:rFonts w:cs="Arial"/>
          <w:b/>
          <w:sz w:val="24"/>
          <w:u w:val="single" w:color="000000"/>
        </w:rPr>
        <w:t>05 (cinco) dias úteis</w:t>
      </w:r>
      <w:r w:rsidRPr="007E1049">
        <w:rPr>
          <w:rFonts w:cs="Arial"/>
          <w:sz w:val="24"/>
        </w:rPr>
        <w:t xml:space="preserve">, cujo termo inicial corresponderá ao momento em que o proponente for declarado vencedor do certame, prorrogáveis por igual período, a critério da Câmara Municipal, para a regularização da documentação, pagamento ou parcelamento do débito, e emissão de eventuais certidões negativas ou positivas com efeito de certidão negativa. </w:t>
      </w:r>
    </w:p>
    <w:p w14:paraId="348D19B4" w14:textId="77777777" w:rsidR="00BC1010" w:rsidRPr="007E1049" w:rsidRDefault="00BC1010" w:rsidP="00BC1010">
      <w:pPr>
        <w:ind w:right="67" w:firstLine="851"/>
        <w:jc w:val="both"/>
        <w:rPr>
          <w:rFonts w:cs="Arial"/>
          <w:sz w:val="24"/>
        </w:rPr>
      </w:pPr>
      <w:r w:rsidRPr="007E1049">
        <w:rPr>
          <w:rFonts w:cs="Arial"/>
          <w:sz w:val="24"/>
        </w:rPr>
        <w:t>4</w:t>
      </w:r>
      <w:r w:rsidR="00222CAF" w:rsidRPr="007E1049">
        <w:rPr>
          <w:rFonts w:cs="Arial"/>
          <w:sz w:val="24"/>
        </w:rPr>
        <w:t>)</w:t>
      </w:r>
      <w:r w:rsidRPr="007E1049">
        <w:rPr>
          <w:rFonts w:cs="Arial"/>
          <w:sz w:val="24"/>
        </w:rPr>
        <w:t xml:space="preserve"> A não-regularização da documentação no prazo previsto no item imediatamente anterior, implicará na decadência do direito à contratação, sem prejuízo</w:t>
      </w:r>
      <w:r w:rsidR="00756002" w:rsidRPr="007E1049">
        <w:rPr>
          <w:rFonts w:cs="Arial"/>
          <w:sz w:val="24"/>
        </w:rPr>
        <w:t xml:space="preserve"> </w:t>
      </w:r>
      <w:r w:rsidRPr="007E1049">
        <w:rPr>
          <w:rFonts w:cs="Arial"/>
          <w:sz w:val="24"/>
        </w:rPr>
        <w:t xml:space="preserve">das sanções previstas </w:t>
      </w:r>
      <w:r w:rsidR="001E18B0" w:rsidRPr="007E1049">
        <w:rPr>
          <w:rFonts w:cs="Arial"/>
          <w:sz w:val="24"/>
        </w:rPr>
        <w:t>em lei,</w:t>
      </w:r>
      <w:r w:rsidRPr="007E1049">
        <w:rPr>
          <w:rFonts w:cs="Arial"/>
          <w:sz w:val="24"/>
        </w:rPr>
        <w:t xml:space="preserve"> sendo facultado à Administração convocar os </w:t>
      </w:r>
      <w:r w:rsidR="00756002" w:rsidRPr="007E1049">
        <w:rPr>
          <w:rFonts w:cs="Arial"/>
          <w:sz w:val="24"/>
        </w:rPr>
        <w:t>participantes</w:t>
      </w:r>
      <w:r w:rsidRPr="007E1049">
        <w:rPr>
          <w:rFonts w:cs="Arial"/>
          <w:sz w:val="24"/>
        </w:rPr>
        <w:t xml:space="preserve"> remanescentes, na ordem de classificação, ou revogar a licitação. </w:t>
      </w:r>
    </w:p>
    <w:p w14:paraId="241FD3A0" w14:textId="77777777" w:rsidR="00BC1010" w:rsidRPr="007E1049" w:rsidRDefault="00F52498" w:rsidP="00BC1010">
      <w:pPr>
        <w:ind w:right="67" w:firstLine="851"/>
        <w:jc w:val="both"/>
        <w:rPr>
          <w:rFonts w:cs="Arial"/>
          <w:sz w:val="24"/>
        </w:rPr>
      </w:pPr>
      <w:r w:rsidRPr="007E1049">
        <w:rPr>
          <w:rFonts w:cs="Arial"/>
          <w:sz w:val="24"/>
        </w:rPr>
        <w:t>j</w:t>
      </w:r>
      <w:r w:rsidR="00222CAF" w:rsidRPr="007E1049">
        <w:rPr>
          <w:rFonts w:cs="Arial"/>
          <w:sz w:val="24"/>
        </w:rPr>
        <w:t>)</w:t>
      </w:r>
      <w:r w:rsidR="00BC1010" w:rsidRPr="007E1049">
        <w:rPr>
          <w:rFonts w:cs="Arial"/>
          <w:sz w:val="24"/>
        </w:rPr>
        <w:t xml:space="preserve"> Apresentação do </w:t>
      </w:r>
      <w:r w:rsidR="001E18B0" w:rsidRPr="007E1049">
        <w:rPr>
          <w:rFonts w:cs="Arial"/>
          <w:sz w:val="24"/>
        </w:rPr>
        <w:t>A</w:t>
      </w:r>
      <w:r w:rsidR="00BC1010" w:rsidRPr="007E1049">
        <w:rPr>
          <w:rFonts w:cs="Arial"/>
          <w:sz w:val="24"/>
        </w:rPr>
        <w:t xml:space="preserve">nexo </w:t>
      </w:r>
      <w:r w:rsidR="000B1E78" w:rsidRPr="007E1049">
        <w:rPr>
          <w:rFonts w:cs="Arial"/>
          <w:sz w:val="24"/>
        </w:rPr>
        <w:t>I</w:t>
      </w:r>
      <w:r w:rsidR="002F2132" w:rsidRPr="007E1049">
        <w:rPr>
          <w:rFonts w:cs="Arial"/>
          <w:sz w:val="24"/>
        </w:rPr>
        <w:t>X</w:t>
      </w:r>
      <w:r w:rsidR="00BC1010" w:rsidRPr="007E1049">
        <w:rPr>
          <w:rFonts w:cs="Arial"/>
          <w:sz w:val="24"/>
        </w:rPr>
        <w:t xml:space="preserve"> (Cláusula Anticorrupção), sob efeito de inabilitação na plataforma BLL.</w:t>
      </w:r>
    </w:p>
    <w:p w14:paraId="740674AB" w14:textId="77777777" w:rsidR="0063111A" w:rsidRPr="007E1049" w:rsidRDefault="0063111A" w:rsidP="00BC1010">
      <w:pPr>
        <w:shd w:val="clear" w:color="auto" w:fill="FFFFFF"/>
        <w:tabs>
          <w:tab w:val="left" w:pos="1440"/>
        </w:tabs>
        <w:autoSpaceDE w:val="0"/>
        <w:snapToGrid w:val="0"/>
        <w:jc w:val="both"/>
        <w:textAlignment w:val="baseline"/>
        <w:rPr>
          <w:rFonts w:cs="Arial"/>
          <w:sz w:val="24"/>
        </w:rPr>
      </w:pPr>
    </w:p>
    <w:p w14:paraId="36B6B244" w14:textId="77777777" w:rsidR="0063111A" w:rsidRPr="007E1049" w:rsidRDefault="0063111A" w:rsidP="00BC1010">
      <w:pPr>
        <w:shd w:val="clear" w:color="auto" w:fill="FFFFFF"/>
        <w:tabs>
          <w:tab w:val="left" w:pos="1440"/>
        </w:tabs>
        <w:autoSpaceDE w:val="0"/>
        <w:snapToGrid w:val="0"/>
        <w:jc w:val="both"/>
        <w:textAlignment w:val="baseline"/>
        <w:rPr>
          <w:rFonts w:cs="Arial"/>
          <w:sz w:val="24"/>
        </w:rPr>
      </w:pPr>
    </w:p>
    <w:bookmarkEnd w:id="17"/>
    <w:p w14:paraId="19E1B525" w14:textId="77777777" w:rsidR="0063111A" w:rsidRPr="007E1049" w:rsidRDefault="0063111A" w:rsidP="00BC1010">
      <w:pPr>
        <w:shd w:val="clear" w:color="auto" w:fill="FFFFFF"/>
        <w:tabs>
          <w:tab w:val="left" w:pos="1440"/>
        </w:tabs>
        <w:autoSpaceDE w:val="0"/>
        <w:snapToGrid w:val="0"/>
        <w:jc w:val="both"/>
        <w:textAlignment w:val="baseline"/>
        <w:rPr>
          <w:rFonts w:cs="Arial"/>
          <w:sz w:val="24"/>
        </w:rPr>
      </w:pPr>
    </w:p>
    <w:p w14:paraId="02EF0923" w14:textId="77777777" w:rsidR="0063111A" w:rsidRPr="007E1049" w:rsidRDefault="0063111A" w:rsidP="00BC1010">
      <w:pPr>
        <w:shd w:val="clear" w:color="auto" w:fill="FFFFFF"/>
        <w:tabs>
          <w:tab w:val="left" w:pos="1440"/>
        </w:tabs>
        <w:autoSpaceDE w:val="0"/>
        <w:snapToGrid w:val="0"/>
        <w:jc w:val="both"/>
        <w:textAlignment w:val="baseline"/>
        <w:rPr>
          <w:rFonts w:cs="Arial"/>
          <w:sz w:val="24"/>
        </w:rPr>
      </w:pPr>
    </w:p>
    <w:p w14:paraId="273E3C23" w14:textId="77777777" w:rsidR="0063111A" w:rsidRPr="007E1049" w:rsidRDefault="0063111A" w:rsidP="00BC1010">
      <w:pPr>
        <w:shd w:val="clear" w:color="auto" w:fill="FFFFFF"/>
        <w:tabs>
          <w:tab w:val="left" w:pos="1440"/>
        </w:tabs>
        <w:autoSpaceDE w:val="0"/>
        <w:snapToGrid w:val="0"/>
        <w:jc w:val="both"/>
        <w:textAlignment w:val="baseline"/>
        <w:rPr>
          <w:rFonts w:cs="Arial"/>
          <w:sz w:val="24"/>
        </w:rPr>
      </w:pPr>
    </w:p>
    <w:p w14:paraId="1995DBF1"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25237323"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5C04BD3C"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3CDC977D"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75AC7770"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746F0C81" w14:textId="77777777" w:rsidR="00B50D66" w:rsidRPr="007E1049" w:rsidRDefault="00B50D66" w:rsidP="0063111A">
      <w:pPr>
        <w:shd w:val="clear" w:color="auto" w:fill="FFFFFF"/>
        <w:tabs>
          <w:tab w:val="left" w:pos="1440"/>
        </w:tabs>
        <w:autoSpaceDE w:val="0"/>
        <w:snapToGrid w:val="0"/>
        <w:jc w:val="both"/>
        <w:textAlignment w:val="baseline"/>
        <w:rPr>
          <w:rFonts w:cs="Arial"/>
          <w:sz w:val="24"/>
        </w:rPr>
      </w:pPr>
    </w:p>
    <w:p w14:paraId="633FA4C7" w14:textId="77777777" w:rsidR="00B50D66" w:rsidRPr="007E1049" w:rsidRDefault="00B50D66" w:rsidP="0063111A">
      <w:pPr>
        <w:shd w:val="clear" w:color="auto" w:fill="FFFFFF"/>
        <w:tabs>
          <w:tab w:val="left" w:pos="1440"/>
        </w:tabs>
        <w:autoSpaceDE w:val="0"/>
        <w:snapToGrid w:val="0"/>
        <w:jc w:val="both"/>
        <w:textAlignment w:val="baseline"/>
        <w:rPr>
          <w:rFonts w:cs="Arial"/>
          <w:sz w:val="24"/>
        </w:rPr>
      </w:pPr>
    </w:p>
    <w:p w14:paraId="1BA14022" w14:textId="77777777" w:rsidR="00B50D66" w:rsidRPr="007E1049" w:rsidRDefault="00B50D66" w:rsidP="0063111A">
      <w:pPr>
        <w:shd w:val="clear" w:color="auto" w:fill="FFFFFF"/>
        <w:tabs>
          <w:tab w:val="left" w:pos="1440"/>
        </w:tabs>
        <w:autoSpaceDE w:val="0"/>
        <w:snapToGrid w:val="0"/>
        <w:jc w:val="both"/>
        <w:textAlignment w:val="baseline"/>
        <w:rPr>
          <w:rFonts w:cs="Arial"/>
          <w:sz w:val="24"/>
        </w:rPr>
      </w:pPr>
    </w:p>
    <w:p w14:paraId="14262A07" w14:textId="77777777" w:rsidR="00B50D66" w:rsidRPr="007E1049" w:rsidRDefault="00B50D66" w:rsidP="0063111A">
      <w:pPr>
        <w:shd w:val="clear" w:color="auto" w:fill="FFFFFF"/>
        <w:tabs>
          <w:tab w:val="left" w:pos="1440"/>
        </w:tabs>
        <w:autoSpaceDE w:val="0"/>
        <w:snapToGrid w:val="0"/>
        <w:jc w:val="both"/>
        <w:textAlignment w:val="baseline"/>
        <w:rPr>
          <w:rFonts w:cs="Arial"/>
          <w:sz w:val="24"/>
        </w:rPr>
      </w:pPr>
    </w:p>
    <w:p w14:paraId="17270192" w14:textId="77777777" w:rsidR="00B50D66" w:rsidRPr="007E1049" w:rsidRDefault="00B50D66" w:rsidP="0063111A">
      <w:pPr>
        <w:shd w:val="clear" w:color="auto" w:fill="FFFFFF"/>
        <w:tabs>
          <w:tab w:val="left" w:pos="1440"/>
        </w:tabs>
        <w:autoSpaceDE w:val="0"/>
        <w:snapToGrid w:val="0"/>
        <w:jc w:val="both"/>
        <w:textAlignment w:val="baseline"/>
        <w:rPr>
          <w:rFonts w:cs="Arial"/>
          <w:sz w:val="24"/>
        </w:rPr>
      </w:pPr>
    </w:p>
    <w:p w14:paraId="4E740C43" w14:textId="77777777" w:rsidR="00B50D66" w:rsidRPr="007E1049" w:rsidRDefault="00B50D66" w:rsidP="0063111A">
      <w:pPr>
        <w:shd w:val="clear" w:color="auto" w:fill="FFFFFF"/>
        <w:tabs>
          <w:tab w:val="left" w:pos="1440"/>
        </w:tabs>
        <w:autoSpaceDE w:val="0"/>
        <w:snapToGrid w:val="0"/>
        <w:jc w:val="both"/>
        <w:textAlignment w:val="baseline"/>
        <w:rPr>
          <w:rFonts w:cs="Arial"/>
          <w:sz w:val="24"/>
        </w:rPr>
      </w:pPr>
    </w:p>
    <w:p w14:paraId="55075874" w14:textId="77777777" w:rsidR="00B50D66" w:rsidRPr="007E1049" w:rsidRDefault="00B50D66" w:rsidP="0063111A">
      <w:pPr>
        <w:shd w:val="clear" w:color="auto" w:fill="FFFFFF"/>
        <w:tabs>
          <w:tab w:val="left" w:pos="1440"/>
        </w:tabs>
        <w:autoSpaceDE w:val="0"/>
        <w:snapToGrid w:val="0"/>
        <w:jc w:val="both"/>
        <w:textAlignment w:val="baseline"/>
        <w:rPr>
          <w:rFonts w:cs="Arial"/>
          <w:sz w:val="24"/>
        </w:rPr>
      </w:pPr>
    </w:p>
    <w:p w14:paraId="15D94C7C" w14:textId="77777777" w:rsidR="00B50D66" w:rsidRPr="007E1049" w:rsidRDefault="00B50D66" w:rsidP="0063111A">
      <w:pPr>
        <w:shd w:val="clear" w:color="auto" w:fill="FFFFFF"/>
        <w:tabs>
          <w:tab w:val="left" w:pos="1440"/>
        </w:tabs>
        <w:autoSpaceDE w:val="0"/>
        <w:snapToGrid w:val="0"/>
        <w:jc w:val="both"/>
        <w:textAlignment w:val="baseline"/>
        <w:rPr>
          <w:rFonts w:cs="Arial"/>
          <w:sz w:val="24"/>
        </w:rPr>
      </w:pPr>
    </w:p>
    <w:p w14:paraId="4C57EB91" w14:textId="77777777" w:rsidR="00B50D66" w:rsidRPr="007E1049" w:rsidRDefault="00B50D66" w:rsidP="0063111A">
      <w:pPr>
        <w:shd w:val="clear" w:color="auto" w:fill="FFFFFF"/>
        <w:tabs>
          <w:tab w:val="left" w:pos="1440"/>
        </w:tabs>
        <w:autoSpaceDE w:val="0"/>
        <w:snapToGrid w:val="0"/>
        <w:jc w:val="both"/>
        <w:textAlignment w:val="baseline"/>
        <w:rPr>
          <w:rFonts w:cs="Arial"/>
          <w:sz w:val="24"/>
        </w:rPr>
      </w:pPr>
    </w:p>
    <w:p w14:paraId="63F4EE31" w14:textId="77777777" w:rsidR="00BC1010" w:rsidRPr="007E1049" w:rsidRDefault="00BC1010" w:rsidP="0063111A">
      <w:pPr>
        <w:shd w:val="clear" w:color="auto" w:fill="FFFFFF"/>
        <w:tabs>
          <w:tab w:val="left" w:pos="1440"/>
        </w:tabs>
        <w:autoSpaceDE w:val="0"/>
        <w:snapToGrid w:val="0"/>
        <w:jc w:val="both"/>
        <w:textAlignment w:val="baseline"/>
        <w:rPr>
          <w:rFonts w:cs="Arial"/>
          <w:sz w:val="24"/>
        </w:rPr>
      </w:pPr>
    </w:p>
    <w:p w14:paraId="4662C9CF" w14:textId="77777777" w:rsidR="00BC1010" w:rsidRPr="007E1049" w:rsidRDefault="00BC1010" w:rsidP="0063111A">
      <w:pPr>
        <w:shd w:val="clear" w:color="auto" w:fill="FFFFFF"/>
        <w:tabs>
          <w:tab w:val="left" w:pos="1440"/>
        </w:tabs>
        <w:autoSpaceDE w:val="0"/>
        <w:snapToGrid w:val="0"/>
        <w:jc w:val="both"/>
        <w:textAlignment w:val="baseline"/>
        <w:rPr>
          <w:rFonts w:cs="Arial"/>
          <w:sz w:val="24"/>
        </w:rPr>
      </w:pPr>
    </w:p>
    <w:p w14:paraId="56E4D547" w14:textId="77777777" w:rsidR="00BC1010" w:rsidRPr="007E1049" w:rsidRDefault="00BC1010" w:rsidP="0063111A">
      <w:pPr>
        <w:shd w:val="clear" w:color="auto" w:fill="FFFFFF"/>
        <w:tabs>
          <w:tab w:val="left" w:pos="1440"/>
        </w:tabs>
        <w:autoSpaceDE w:val="0"/>
        <w:snapToGrid w:val="0"/>
        <w:jc w:val="both"/>
        <w:textAlignment w:val="baseline"/>
        <w:rPr>
          <w:rFonts w:cs="Arial"/>
          <w:sz w:val="24"/>
        </w:rPr>
      </w:pPr>
    </w:p>
    <w:p w14:paraId="23D6DEC9" w14:textId="77777777" w:rsidR="00BC1010" w:rsidRPr="007E1049" w:rsidRDefault="00BC1010" w:rsidP="0063111A">
      <w:pPr>
        <w:shd w:val="clear" w:color="auto" w:fill="FFFFFF"/>
        <w:tabs>
          <w:tab w:val="left" w:pos="1440"/>
        </w:tabs>
        <w:autoSpaceDE w:val="0"/>
        <w:snapToGrid w:val="0"/>
        <w:jc w:val="both"/>
        <w:textAlignment w:val="baseline"/>
        <w:rPr>
          <w:rFonts w:cs="Arial"/>
          <w:sz w:val="24"/>
        </w:rPr>
      </w:pPr>
    </w:p>
    <w:p w14:paraId="052D7E45" w14:textId="77777777" w:rsidR="00BC1010" w:rsidRPr="007E1049" w:rsidRDefault="00BC1010" w:rsidP="0063111A">
      <w:pPr>
        <w:shd w:val="clear" w:color="auto" w:fill="FFFFFF"/>
        <w:tabs>
          <w:tab w:val="left" w:pos="1440"/>
        </w:tabs>
        <w:autoSpaceDE w:val="0"/>
        <w:snapToGrid w:val="0"/>
        <w:jc w:val="both"/>
        <w:textAlignment w:val="baseline"/>
        <w:rPr>
          <w:rFonts w:cs="Arial"/>
          <w:sz w:val="24"/>
        </w:rPr>
      </w:pPr>
    </w:p>
    <w:p w14:paraId="3D51C7DA" w14:textId="77777777" w:rsidR="00B50D66" w:rsidRPr="007E1049" w:rsidRDefault="00B50D66" w:rsidP="0063111A">
      <w:pPr>
        <w:shd w:val="clear" w:color="auto" w:fill="FFFFFF"/>
        <w:tabs>
          <w:tab w:val="left" w:pos="1440"/>
        </w:tabs>
        <w:autoSpaceDE w:val="0"/>
        <w:snapToGrid w:val="0"/>
        <w:jc w:val="both"/>
        <w:textAlignment w:val="baseline"/>
        <w:rPr>
          <w:rFonts w:cs="Arial"/>
          <w:sz w:val="24"/>
        </w:rPr>
      </w:pPr>
    </w:p>
    <w:p w14:paraId="056CC52C" w14:textId="77777777" w:rsidR="00756002" w:rsidRPr="007E1049" w:rsidRDefault="00756002" w:rsidP="0063111A">
      <w:pPr>
        <w:shd w:val="clear" w:color="auto" w:fill="FFFFFF"/>
        <w:tabs>
          <w:tab w:val="left" w:pos="1440"/>
        </w:tabs>
        <w:autoSpaceDE w:val="0"/>
        <w:snapToGrid w:val="0"/>
        <w:jc w:val="both"/>
        <w:textAlignment w:val="baseline"/>
        <w:rPr>
          <w:rFonts w:cs="Arial"/>
          <w:sz w:val="24"/>
        </w:rPr>
      </w:pPr>
    </w:p>
    <w:p w14:paraId="38D4EDB2" w14:textId="77777777" w:rsidR="00756002" w:rsidRPr="007E1049" w:rsidRDefault="00756002" w:rsidP="0063111A">
      <w:pPr>
        <w:shd w:val="clear" w:color="auto" w:fill="FFFFFF"/>
        <w:tabs>
          <w:tab w:val="left" w:pos="1440"/>
        </w:tabs>
        <w:autoSpaceDE w:val="0"/>
        <w:snapToGrid w:val="0"/>
        <w:jc w:val="both"/>
        <w:textAlignment w:val="baseline"/>
        <w:rPr>
          <w:rFonts w:cs="Arial"/>
          <w:sz w:val="24"/>
        </w:rPr>
      </w:pPr>
    </w:p>
    <w:p w14:paraId="5BAF8ECB" w14:textId="2ED0CD02" w:rsidR="00756002" w:rsidRPr="007E1049" w:rsidRDefault="00756002" w:rsidP="0063111A">
      <w:pPr>
        <w:shd w:val="clear" w:color="auto" w:fill="FFFFFF"/>
        <w:tabs>
          <w:tab w:val="left" w:pos="1440"/>
        </w:tabs>
        <w:autoSpaceDE w:val="0"/>
        <w:snapToGrid w:val="0"/>
        <w:jc w:val="both"/>
        <w:textAlignment w:val="baseline"/>
        <w:rPr>
          <w:rFonts w:cs="Arial"/>
          <w:sz w:val="24"/>
        </w:rPr>
      </w:pPr>
    </w:p>
    <w:p w14:paraId="1B559DD8" w14:textId="77777777" w:rsidR="006B40F1" w:rsidRPr="007E1049" w:rsidRDefault="006B40F1" w:rsidP="0063111A">
      <w:pPr>
        <w:shd w:val="clear" w:color="auto" w:fill="FFFFFF"/>
        <w:tabs>
          <w:tab w:val="left" w:pos="1440"/>
        </w:tabs>
        <w:autoSpaceDE w:val="0"/>
        <w:snapToGrid w:val="0"/>
        <w:jc w:val="both"/>
        <w:textAlignment w:val="baseline"/>
        <w:rPr>
          <w:rFonts w:cs="Arial"/>
          <w:sz w:val="24"/>
        </w:rPr>
      </w:pPr>
    </w:p>
    <w:p w14:paraId="7905E65F" w14:textId="77777777" w:rsidR="00756002" w:rsidRPr="007E1049" w:rsidRDefault="00756002" w:rsidP="0063111A">
      <w:pPr>
        <w:shd w:val="clear" w:color="auto" w:fill="FFFFFF"/>
        <w:tabs>
          <w:tab w:val="left" w:pos="1440"/>
        </w:tabs>
        <w:autoSpaceDE w:val="0"/>
        <w:snapToGrid w:val="0"/>
        <w:jc w:val="both"/>
        <w:textAlignment w:val="baseline"/>
        <w:rPr>
          <w:rFonts w:cs="Arial"/>
          <w:sz w:val="24"/>
        </w:rPr>
      </w:pPr>
    </w:p>
    <w:p w14:paraId="7263C88A" w14:textId="77777777" w:rsidR="00D86EA2" w:rsidRPr="007E1049" w:rsidRDefault="00255728" w:rsidP="00D86EA2">
      <w:pPr>
        <w:overflowPunct w:val="0"/>
        <w:autoSpaceDE w:val="0"/>
        <w:autoSpaceDN w:val="0"/>
        <w:adjustRightInd w:val="0"/>
        <w:ind w:left="2124" w:firstLine="708"/>
        <w:textAlignment w:val="baseline"/>
        <w:rPr>
          <w:rFonts w:cs="Arial"/>
          <w:b/>
          <w:sz w:val="24"/>
        </w:rPr>
      </w:pPr>
      <w:r w:rsidRPr="007E1049">
        <w:rPr>
          <w:rFonts w:cs="Arial"/>
          <w:b/>
          <w:bCs/>
          <w:sz w:val="24"/>
        </w:rPr>
        <w:lastRenderedPageBreak/>
        <w:t xml:space="preserve">DISPENSA ELETRÔNICA Nº </w:t>
      </w:r>
      <w:r w:rsidR="003055C6" w:rsidRPr="007E1049">
        <w:rPr>
          <w:rFonts w:cs="Arial"/>
          <w:b/>
          <w:bCs/>
          <w:sz w:val="24"/>
        </w:rPr>
        <w:t>009</w:t>
      </w:r>
      <w:r w:rsidR="00D86EA2" w:rsidRPr="007E1049">
        <w:rPr>
          <w:rFonts w:cs="Arial"/>
          <w:b/>
          <w:sz w:val="24"/>
        </w:rPr>
        <w:t>/202</w:t>
      </w:r>
      <w:r w:rsidR="00F52498" w:rsidRPr="007E1049">
        <w:rPr>
          <w:rFonts w:cs="Arial"/>
          <w:b/>
          <w:sz w:val="24"/>
        </w:rPr>
        <w:t>4</w:t>
      </w:r>
    </w:p>
    <w:p w14:paraId="7911440D" w14:textId="77777777" w:rsidR="00E826D7" w:rsidRPr="007E1049" w:rsidRDefault="00E44DE7" w:rsidP="00E44DE7">
      <w:pPr>
        <w:ind w:left="567"/>
        <w:jc w:val="center"/>
        <w:rPr>
          <w:rFonts w:cs="Arial"/>
          <w:szCs w:val="20"/>
        </w:rPr>
      </w:pPr>
      <w:r w:rsidRPr="007E1049">
        <w:rPr>
          <w:rFonts w:cs="Arial"/>
          <w:b/>
          <w:bCs/>
          <w:color w:val="000000"/>
          <w:sz w:val="24"/>
        </w:rPr>
        <w:t xml:space="preserve">        </w:t>
      </w:r>
      <w:r w:rsidR="009E0DC4" w:rsidRPr="007E1049">
        <w:rPr>
          <w:rFonts w:cs="Arial"/>
          <w:b/>
          <w:bCs/>
          <w:color w:val="000000"/>
          <w:sz w:val="24"/>
        </w:rPr>
        <w:t>ANEXO II – TERMO DE REFERÊNCIA</w:t>
      </w:r>
      <w:r w:rsidR="00E826D7" w:rsidRPr="007E1049">
        <w:rPr>
          <w:rFonts w:cs="Arial"/>
          <w:sz w:val="24"/>
        </w:rPr>
        <w:tab/>
      </w:r>
      <w:r w:rsidR="00E826D7" w:rsidRPr="007E1049">
        <w:rPr>
          <w:rFonts w:cs="Arial"/>
          <w:sz w:val="24"/>
        </w:rPr>
        <w:tab/>
      </w:r>
    </w:p>
    <w:p w14:paraId="34C4C364" w14:textId="30CBF591" w:rsidR="00DC5D5B" w:rsidRPr="007E1049" w:rsidRDefault="00543C58" w:rsidP="006B40F1">
      <w:pPr>
        <w:tabs>
          <w:tab w:val="left" w:pos="851"/>
          <w:tab w:val="left" w:pos="2880"/>
          <w:tab w:val="center" w:pos="4677"/>
        </w:tabs>
        <w:rPr>
          <w:rFonts w:cs="Arial"/>
          <w:sz w:val="24"/>
        </w:rPr>
      </w:pPr>
      <w:r w:rsidRPr="007E1049">
        <w:rPr>
          <w:rFonts w:cs="Arial"/>
          <w:sz w:val="24"/>
        </w:rPr>
        <w:tab/>
      </w:r>
      <w:r w:rsidRPr="007E1049">
        <w:rPr>
          <w:rFonts w:cs="Arial"/>
          <w:sz w:val="24"/>
        </w:rPr>
        <w:tab/>
      </w:r>
    </w:p>
    <w:p w14:paraId="30CC3E82" w14:textId="77777777" w:rsidR="006B40F1" w:rsidRPr="007E1049" w:rsidRDefault="006B40F1" w:rsidP="006B40F1">
      <w:pPr>
        <w:tabs>
          <w:tab w:val="left" w:pos="851"/>
          <w:tab w:val="left" w:pos="2880"/>
          <w:tab w:val="center" w:pos="4677"/>
        </w:tabs>
        <w:rPr>
          <w:rFonts w:cs="Arial"/>
          <w:sz w:val="24"/>
        </w:rPr>
      </w:pPr>
      <w:r w:rsidRPr="007E1049">
        <w:rPr>
          <w:rFonts w:cs="Arial"/>
          <w:sz w:val="24"/>
        </w:rPr>
        <w:tab/>
      </w:r>
      <w:r w:rsidRPr="007E1049">
        <w:rPr>
          <w:rFonts w:cs="Arial"/>
          <w:sz w:val="24"/>
        </w:rPr>
        <w:tab/>
      </w:r>
      <w:bookmarkStart w:id="18" w:name="_Hlk169620441"/>
      <w:r w:rsidRPr="007E1049">
        <w:rPr>
          <w:rFonts w:cs="Arial"/>
          <w:sz w:val="24"/>
        </w:rPr>
        <w:t>TERMO DE REFERÊNCIA</w:t>
      </w:r>
    </w:p>
    <w:p w14:paraId="2686C15E" w14:textId="77777777" w:rsidR="006B40F1" w:rsidRPr="007E1049" w:rsidRDefault="006B40F1" w:rsidP="006B40F1">
      <w:pPr>
        <w:autoSpaceDE w:val="0"/>
        <w:autoSpaceDN w:val="0"/>
        <w:adjustRightInd w:val="0"/>
        <w:ind w:right="-108"/>
        <w:jc w:val="both"/>
        <w:rPr>
          <w:rFonts w:cs="Arial"/>
          <w:sz w:val="16"/>
          <w:szCs w:val="16"/>
        </w:rPr>
      </w:pPr>
    </w:p>
    <w:p w14:paraId="1AB4F936" w14:textId="77777777" w:rsidR="006B40F1" w:rsidRPr="007E1049" w:rsidRDefault="006B40F1" w:rsidP="006B40F1">
      <w:pPr>
        <w:tabs>
          <w:tab w:val="left" w:pos="0"/>
          <w:tab w:val="left" w:pos="1134"/>
        </w:tabs>
        <w:autoSpaceDE w:val="0"/>
        <w:autoSpaceDN w:val="0"/>
        <w:adjustRightInd w:val="0"/>
        <w:ind w:right="-108"/>
        <w:jc w:val="both"/>
        <w:rPr>
          <w:rFonts w:cs="Arial"/>
          <w:bCs/>
          <w:sz w:val="24"/>
        </w:rPr>
      </w:pPr>
      <w:bookmarkStart w:id="19" w:name="_Hlk143066623"/>
      <w:r w:rsidRPr="007E1049">
        <w:rPr>
          <w:rFonts w:cs="Arial"/>
          <w:b/>
          <w:sz w:val="24"/>
          <w:lang w:eastAsia="ar-SA"/>
        </w:rPr>
        <w:t xml:space="preserve">Objeto: </w:t>
      </w:r>
      <w:r w:rsidRPr="007E1049">
        <w:rPr>
          <w:rFonts w:cs="Arial"/>
          <w:sz w:val="24"/>
        </w:rPr>
        <w:t>Contratação de empresa para produção, fornecimento e instalação de móveis planejados sob medida (mesas) e materiais removíveis de proteção de paredes (</w:t>
      </w:r>
      <w:proofErr w:type="spellStart"/>
      <w:r w:rsidRPr="007E1049">
        <w:rPr>
          <w:rFonts w:cs="Arial"/>
          <w:sz w:val="24"/>
        </w:rPr>
        <w:t>rodameios</w:t>
      </w:r>
      <w:proofErr w:type="spellEnd"/>
      <w:r w:rsidRPr="007E1049">
        <w:rPr>
          <w:rFonts w:cs="Arial"/>
          <w:sz w:val="24"/>
        </w:rPr>
        <w:t xml:space="preserve"> e revestimento) conforme as especificações e quantidades do projeto técnico de arquitetura de interiores anexo ao processo; aquisição de poltronas para o Plenário da Câmara Municipal,</w:t>
      </w:r>
      <w:r w:rsidRPr="007E1049">
        <w:rPr>
          <w:rFonts w:cs="Arial"/>
          <w:bCs/>
          <w:sz w:val="24"/>
        </w:rPr>
        <w:t xml:space="preserve"> conforme descritivo e modelos anexos. </w:t>
      </w:r>
    </w:p>
    <w:p w14:paraId="61B85562" w14:textId="77777777" w:rsidR="006B40F1" w:rsidRPr="007E1049" w:rsidRDefault="006B40F1" w:rsidP="006B40F1">
      <w:pPr>
        <w:jc w:val="both"/>
        <w:rPr>
          <w:rFonts w:cs="Arial"/>
          <w:sz w:val="24"/>
        </w:rPr>
      </w:pPr>
      <w:r w:rsidRPr="007E1049">
        <w:rPr>
          <w:rFonts w:cs="Arial"/>
          <w:b/>
          <w:bCs/>
          <w:sz w:val="24"/>
        </w:rPr>
        <w:t>Obs.:</w:t>
      </w:r>
      <w:r w:rsidRPr="007E1049">
        <w:rPr>
          <w:rFonts w:cs="Arial"/>
          <w:sz w:val="24"/>
        </w:rPr>
        <w:t xml:space="preserve"> A presente contratação será destinada preferencialmente à microempresas e empresas de pequeno porte. </w:t>
      </w:r>
    </w:p>
    <w:bookmarkEnd w:id="18"/>
    <w:p w14:paraId="77B06F02" w14:textId="77777777" w:rsidR="006B40F1" w:rsidRPr="007E1049" w:rsidRDefault="006B40F1" w:rsidP="006B40F1">
      <w:pPr>
        <w:tabs>
          <w:tab w:val="left" w:pos="851"/>
          <w:tab w:val="left" w:pos="1134"/>
        </w:tabs>
        <w:autoSpaceDE w:val="0"/>
        <w:autoSpaceDN w:val="0"/>
        <w:adjustRightInd w:val="0"/>
        <w:ind w:right="-108"/>
        <w:jc w:val="both"/>
        <w:rPr>
          <w:rFonts w:cs="Arial"/>
          <w:color w:val="000000"/>
          <w:szCs w:val="20"/>
        </w:rPr>
      </w:pPr>
    </w:p>
    <w:p w14:paraId="469F9AD5" w14:textId="77777777" w:rsidR="006B40F1" w:rsidRPr="007E1049" w:rsidRDefault="006B40F1" w:rsidP="006B40F1">
      <w:pPr>
        <w:pStyle w:val="PargrafodaLista"/>
        <w:numPr>
          <w:ilvl w:val="0"/>
          <w:numId w:val="12"/>
        </w:numPr>
        <w:tabs>
          <w:tab w:val="left" w:pos="851"/>
        </w:tabs>
        <w:autoSpaceDE w:val="0"/>
        <w:autoSpaceDN w:val="0"/>
        <w:adjustRightInd w:val="0"/>
        <w:ind w:left="-142" w:right="-108" w:firstLine="709"/>
        <w:jc w:val="both"/>
        <w:rPr>
          <w:rFonts w:cs="Arial"/>
          <w:b/>
          <w:bCs/>
          <w:color w:val="000000"/>
          <w:sz w:val="24"/>
        </w:rPr>
      </w:pPr>
      <w:r w:rsidRPr="007E1049">
        <w:rPr>
          <w:rFonts w:cs="Arial"/>
          <w:b/>
          <w:bCs/>
          <w:sz w:val="24"/>
        </w:rPr>
        <w:t xml:space="preserve">DEFINIÇÃO DO OBJETO: </w:t>
      </w:r>
    </w:p>
    <w:p w14:paraId="7403C800" w14:textId="77777777" w:rsidR="006B40F1" w:rsidRPr="007E1049" w:rsidRDefault="006B40F1" w:rsidP="006B40F1">
      <w:pPr>
        <w:tabs>
          <w:tab w:val="left" w:pos="851"/>
          <w:tab w:val="left" w:pos="1134"/>
        </w:tabs>
        <w:autoSpaceDE w:val="0"/>
        <w:autoSpaceDN w:val="0"/>
        <w:adjustRightInd w:val="0"/>
        <w:ind w:left="567" w:right="-108"/>
        <w:jc w:val="both"/>
        <w:rPr>
          <w:rFonts w:cs="Arial"/>
          <w:color w:val="000000"/>
          <w:szCs w:val="20"/>
        </w:rPr>
      </w:pPr>
    </w:p>
    <w:bookmarkEnd w:id="19"/>
    <w:p w14:paraId="501C940C" w14:textId="77777777" w:rsidR="006B40F1" w:rsidRPr="007E1049" w:rsidRDefault="006B40F1" w:rsidP="006B40F1">
      <w:pPr>
        <w:pStyle w:val="Corpodetexto"/>
        <w:tabs>
          <w:tab w:val="left" w:pos="0"/>
          <w:tab w:val="left" w:pos="993"/>
          <w:tab w:val="left" w:pos="1134"/>
        </w:tabs>
        <w:autoSpaceDE w:val="0"/>
        <w:autoSpaceDN w:val="0"/>
        <w:adjustRightInd w:val="0"/>
        <w:spacing w:line="240" w:lineRule="auto"/>
        <w:ind w:right="-108" w:firstLine="567"/>
        <w:rPr>
          <w:rFonts w:ascii="Arial" w:hAnsi="Arial" w:cs="Arial"/>
          <w:szCs w:val="24"/>
        </w:rPr>
      </w:pPr>
      <w:r w:rsidRPr="007E1049">
        <w:rPr>
          <w:rFonts w:ascii="Arial" w:hAnsi="Arial" w:cs="Arial"/>
          <w:szCs w:val="24"/>
        </w:rPr>
        <w:t>Contratação de empresa para produção, fornecimento e instalação de móveis planejados sob medida (mesas) e materiais de proteção de paredes (</w:t>
      </w:r>
      <w:proofErr w:type="spellStart"/>
      <w:r w:rsidRPr="007E1049">
        <w:rPr>
          <w:rFonts w:ascii="Arial" w:hAnsi="Arial" w:cs="Arial"/>
          <w:szCs w:val="24"/>
        </w:rPr>
        <w:t>rodameios</w:t>
      </w:r>
      <w:proofErr w:type="spellEnd"/>
      <w:r w:rsidRPr="007E1049">
        <w:rPr>
          <w:rFonts w:ascii="Arial" w:hAnsi="Arial" w:cs="Arial"/>
          <w:szCs w:val="24"/>
        </w:rPr>
        <w:t xml:space="preserve"> e revestimentos) conforme projeto técnico anexo ao processo, e aquisição de poltronas para o Plenário da Câmara Municipal,</w:t>
      </w:r>
      <w:r w:rsidRPr="007E1049">
        <w:rPr>
          <w:rFonts w:ascii="Arial" w:hAnsi="Arial" w:cs="Arial"/>
          <w:bCs/>
          <w:szCs w:val="24"/>
        </w:rPr>
        <w:t xml:space="preserve"> </w:t>
      </w:r>
      <w:r w:rsidRPr="007E1049">
        <w:rPr>
          <w:rFonts w:ascii="Arial" w:hAnsi="Arial" w:cs="Arial"/>
          <w:szCs w:val="24"/>
        </w:rPr>
        <w:t xml:space="preserve">de acordo com as especificações, condições, quantidades e exigências estabelecidas neste termo, descritivo, modelos e demais anexos. </w:t>
      </w:r>
    </w:p>
    <w:p w14:paraId="73686780" w14:textId="77777777" w:rsidR="006B40F1" w:rsidRPr="007E1049" w:rsidRDefault="006B40F1" w:rsidP="006B40F1">
      <w:pPr>
        <w:pStyle w:val="Corpodetexto"/>
        <w:tabs>
          <w:tab w:val="left" w:pos="0"/>
          <w:tab w:val="left" w:pos="993"/>
          <w:tab w:val="left" w:pos="1134"/>
        </w:tabs>
        <w:autoSpaceDE w:val="0"/>
        <w:autoSpaceDN w:val="0"/>
        <w:adjustRightInd w:val="0"/>
        <w:spacing w:line="240" w:lineRule="auto"/>
        <w:ind w:left="567" w:right="-108"/>
        <w:rPr>
          <w:rFonts w:ascii="Arial" w:hAnsi="Arial" w:cs="Arial"/>
          <w:sz w:val="16"/>
          <w:szCs w:val="16"/>
        </w:rPr>
      </w:pPr>
      <w:r w:rsidRPr="007E1049">
        <w:rPr>
          <w:rFonts w:ascii="Arial" w:hAnsi="Arial" w:cs="Arial"/>
          <w:bCs/>
          <w:szCs w:val="24"/>
        </w:rPr>
        <w:t xml:space="preserve"> </w:t>
      </w:r>
    </w:p>
    <w:p w14:paraId="07577CDC" w14:textId="77777777" w:rsidR="006B40F1" w:rsidRPr="007E1049" w:rsidRDefault="006B40F1" w:rsidP="006B40F1">
      <w:pPr>
        <w:pStyle w:val="PargrafodaLista"/>
        <w:numPr>
          <w:ilvl w:val="1"/>
          <w:numId w:val="12"/>
        </w:numPr>
        <w:tabs>
          <w:tab w:val="left" w:pos="0"/>
          <w:tab w:val="left" w:pos="142"/>
          <w:tab w:val="left" w:pos="1134"/>
        </w:tabs>
        <w:autoSpaceDE w:val="0"/>
        <w:autoSpaceDN w:val="0"/>
        <w:adjustRightInd w:val="0"/>
        <w:ind w:left="0" w:right="-108" w:firstLine="567"/>
        <w:jc w:val="both"/>
        <w:rPr>
          <w:rFonts w:cs="Arial"/>
          <w:sz w:val="24"/>
        </w:rPr>
      </w:pPr>
      <w:r w:rsidRPr="007E1049">
        <w:rPr>
          <w:rFonts w:cs="Arial"/>
          <w:sz w:val="24"/>
        </w:rPr>
        <w:t xml:space="preserve">A produção, fornecimento e instalação dos móveis e materiais removíveis deverá seguir projeto de arquitetura de interiores que será encaminhado à empresa fornecedora, por meio digital ou físico, </w:t>
      </w:r>
      <w:proofErr w:type="gramStart"/>
      <w:r w:rsidRPr="007E1049">
        <w:rPr>
          <w:rFonts w:cs="Arial"/>
          <w:sz w:val="24"/>
        </w:rPr>
        <w:t>à</w:t>
      </w:r>
      <w:proofErr w:type="gramEnd"/>
      <w:r w:rsidRPr="007E1049">
        <w:rPr>
          <w:rFonts w:cs="Arial"/>
          <w:sz w:val="24"/>
        </w:rPr>
        <w:t xml:space="preserve"> combinar.  </w:t>
      </w:r>
    </w:p>
    <w:p w14:paraId="425DB201" w14:textId="77777777" w:rsidR="006B40F1" w:rsidRPr="007E1049" w:rsidRDefault="006B40F1" w:rsidP="006B40F1">
      <w:pPr>
        <w:tabs>
          <w:tab w:val="left" w:pos="0"/>
          <w:tab w:val="left" w:pos="1560"/>
        </w:tabs>
        <w:autoSpaceDE w:val="0"/>
        <w:autoSpaceDN w:val="0"/>
        <w:adjustRightInd w:val="0"/>
        <w:ind w:right="-108" w:firstLine="567"/>
        <w:jc w:val="both"/>
        <w:rPr>
          <w:rFonts w:cs="Arial"/>
          <w:sz w:val="24"/>
        </w:rPr>
      </w:pPr>
    </w:p>
    <w:p w14:paraId="1F829F0A" w14:textId="77777777" w:rsidR="006B40F1" w:rsidRPr="007E1049" w:rsidRDefault="006B40F1" w:rsidP="006B40F1">
      <w:pPr>
        <w:pStyle w:val="PargrafodaLista"/>
        <w:numPr>
          <w:ilvl w:val="1"/>
          <w:numId w:val="12"/>
        </w:numPr>
        <w:tabs>
          <w:tab w:val="left" w:pos="0"/>
          <w:tab w:val="left" w:pos="1134"/>
        </w:tabs>
        <w:autoSpaceDE w:val="0"/>
        <w:autoSpaceDN w:val="0"/>
        <w:adjustRightInd w:val="0"/>
        <w:ind w:left="0" w:right="-108" w:firstLine="567"/>
        <w:jc w:val="both"/>
        <w:rPr>
          <w:rFonts w:cs="Arial"/>
          <w:sz w:val="24"/>
        </w:rPr>
      </w:pPr>
      <w:r w:rsidRPr="007E1049">
        <w:rPr>
          <w:rFonts w:cs="Arial"/>
          <w:sz w:val="24"/>
        </w:rPr>
        <w:t>Aquisição de poltronas de acordo com as especificações, condições, quantidades e exigências estabelecidas neste instrumento e no descritivo anexo.</w:t>
      </w:r>
    </w:p>
    <w:p w14:paraId="711C11D4" w14:textId="77777777" w:rsidR="006B40F1" w:rsidRPr="007E1049" w:rsidRDefault="006B40F1" w:rsidP="006B40F1">
      <w:pPr>
        <w:pStyle w:val="PargrafodaLista"/>
        <w:rPr>
          <w:rFonts w:cs="Arial"/>
          <w:sz w:val="16"/>
          <w:szCs w:val="16"/>
        </w:rPr>
      </w:pPr>
    </w:p>
    <w:p w14:paraId="5CE4F1FE" w14:textId="77777777" w:rsidR="006B40F1" w:rsidRPr="007E1049" w:rsidRDefault="006B40F1" w:rsidP="006B40F1">
      <w:pPr>
        <w:tabs>
          <w:tab w:val="left" w:pos="709"/>
          <w:tab w:val="left" w:pos="851"/>
        </w:tabs>
        <w:ind w:firstLine="851"/>
        <w:jc w:val="both"/>
        <w:rPr>
          <w:rFonts w:cs="Arial"/>
          <w:color w:val="000000"/>
          <w:sz w:val="24"/>
        </w:rPr>
      </w:pPr>
      <w:r w:rsidRPr="007E1049">
        <w:rPr>
          <w:rFonts w:cs="Arial"/>
          <w:sz w:val="24"/>
        </w:rPr>
        <w:t>1.2.1. Para o f</w:t>
      </w:r>
      <w:r w:rsidRPr="007E1049">
        <w:rPr>
          <w:rFonts w:cs="Arial"/>
          <w:color w:val="000000"/>
          <w:sz w:val="24"/>
        </w:rPr>
        <w:t xml:space="preserve">ornecimento de poltronas, esta Administração indica como referência os modelos anexos, para compreensão e identificação pelo fornecedor do objeto, em decorrência da compatibilidade com padrões já adotados. </w:t>
      </w:r>
    </w:p>
    <w:p w14:paraId="56248067" w14:textId="77777777" w:rsidR="006B40F1" w:rsidRPr="007E1049" w:rsidRDefault="006B40F1" w:rsidP="006B40F1">
      <w:pPr>
        <w:pStyle w:val="PargrafodaLista"/>
        <w:ind w:firstLine="131"/>
        <w:rPr>
          <w:rFonts w:cs="Arial"/>
          <w:sz w:val="16"/>
          <w:szCs w:val="16"/>
        </w:rPr>
      </w:pPr>
    </w:p>
    <w:p w14:paraId="515ED52B" w14:textId="77777777" w:rsidR="006B40F1" w:rsidRPr="007E1049" w:rsidRDefault="006B40F1" w:rsidP="006B40F1">
      <w:pPr>
        <w:pStyle w:val="PargrafodaLista"/>
        <w:numPr>
          <w:ilvl w:val="1"/>
          <w:numId w:val="12"/>
        </w:numPr>
        <w:tabs>
          <w:tab w:val="left" w:pos="1134"/>
          <w:tab w:val="left" w:pos="1418"/>
          <w:tab w:val="left" w:pos="1701"/>
        </w:tabs>
        <w:autoSpaceDE w:val="0"/>
        <w:autoSpaceDN w:val="0"/>
        <w:adjustRightInd w:val="0"/>
        <w:ind w:left="0" w:right="-108" w:firstLine="567"/>
        <w:jc w:val="both"/>
        <w:rPr>
          <w:rFonts w:cs="Arial"/>
          <w:sz w:val="24"/>
        </w:rPr>
      </w:pPr>
      <w:r w:rsidRPr="007E1049">
        <w:rPr>
          <w:rFonts w:cs="Arial"/>
          <w:sz w:val="24"/>
        </w:rPr>
        <w:t xml:space="preserve">São contratações de natureza não continuada, de prioridade alta, de acordo com as especificações, condições, quantidades e exigências estabelecidas neste instrumento e em seus anexos. </w:t>
      </w:r>
    </w:p>
    <w:p w14:paraId="3E24C616" w14:textId="77777777" w:rsidR="006B40F1" w:rsidRPr="007E1049" w:rsidRDefault="006B40F1" w:rsidP="006B40F1">
      <w:pPr>
        <w:tabs>
          <w:tab w:val="left" w:pos="1134"/>
          <w:tab w:val="left" w:pos="1418"/>
          <w:tab w:val="left" w:pos="1701"/>
        </w:tabs>
        <w:autoSpaceDE w:val="0"/>
        <w:autoSpaceDN w:val="0"/>
        <w:adjustRightInd w:val="0"/>
        <w:ind w:right="-108"/>
        <w:jc w:val="both"/>
        <w:rPr>
          <w:rFonts w:cs="Arial"/>
          <w:sz w:val="16"/>
          <w:szCs w:val="16"/>
        </w:rPr>
      </w:pPr>
    </w:p>
    <w:p w14:paraId="23D01050" w14:textId="77777777" w:rsidR="006B40F1" w:rsidRPr="007E1049" w:rsidRDefault="006B40F1" w:rsidP="006B40F1">
      <w:pPr>
        <w:pStyle w:val="PargrafodaLista"/>
        <w:numPr>
          <w:ilvl w:val="1"/>
          <w:numId w:val="12"/>
        </w:numPr>
        <w:tabs>
          <w:tab w:val="left" w:pos="1134"/>
        </w:tabs>
        <w:ind w:left="0" w:right="-2" w:firstLine="567"/>
        <w:jc w:val="both"/>
        <w:rPr>
          <w:rFonts w:cs="Arial"/>
          <w:sz w:val="24"/>
        </w:rPr>
      </w:pPr>
      <w:r w:rsidRPr="007E1049">
        <w:rPr>
          <w:rFonts w:cs="Arial"/>
          <w:sz w:val="24"/>
        </w:rPr>
        <w:t>O objeto da contratação será composto por 2 (dois) lotes de itens especificados, que guardam relação entre si, representado pelo valor global por lote.</w:t>
      </w:r>
    </w:p>
    <w:p w14:paraId="000E8A22" w14:textId="77777777" w:rsidR="006B40F1" w:rsidRPr="007E1049" w:rsidRDefault="006B40F1" w:rsidP="006B40F1">
      <w:pPr>
        <w:pStyle w:val="PargrafodaLista"/>
        <w:ind w:left="0" w:firstLine="567"/>
        <w:rPr>
          <w:rFonts w:cs="Arial"/>
          <w:sz w:val="16"/>
          <w:szCs w:val="16"/>
        </w:rPr>
      </w:pPr>
    </w:p>
    <w:p w14:paraId="48D5EF40" w14:textId="77777777" w:rsidR="006B40F1" w:rsidRPr="007E1049" w:rsidRDefault="006B40F1" w:rsidP="006B40F1">
      <w:pPr>
        <w:pStyle w:val="Corpodetexto"/>
        <w:numPr>
          <w:ilvl w:val="1"/>
          <w:numId w:val="12"/>
        </w:numPr>
        <w:tabs>
          <w:tab w:val="left" w:pos="993"/>
        </w:tabs>
        <w:spacing w:line="240" w:lineRule="auto"/>
        <w:ind w:left="0" w:firstLine="567"/>
        <w:rPr>
          <w:rFonts w:ascii="Arial" w:hAnsi="Arial" w:cs="Arial"/>
          <w:bCs/>
          <w:szCs w:val="24"/>
        </w:rPr>
      </w:pPr>
      <w:r w:rsidRPr="007E1049">
        <w:rPr>
          <w:rFonts w:ascii="Arial" w:hAnsi="Arial" w:cs="Arial"/>
          <w:bCs/>
          <w:szCs w:val="24"/>
        </w:rPr>
        <w:t xml:space="preserve"> Os itens conforme especificados possuem todos os elementos necessários, de forma integrada, para gerar os resultados que vão atender a necessidade da contratação. </w:t>
      </w:r>
    </w:p>
    <w:p w14:paraId="52484D3B" w14:textId="77777777" w:rsidR="006B40F1" w:rsidRPr="007E1049" w:rsidRDefault="006B40F1" w:rsidP="006B40F1">
      <w:pPr>
        <w:pStyle w:val="Corpodetexto"/>
        <w:tabs>
          <w:tab w:val="left" w:pos="993"/>
        </w:tabs>
        <w:spacing w:line="240" w:lineRule="auto"/>
        <w:ind w:firstLine="851"/>
        <w:rPr>
          <w:rFonts w:ascii="Arial" w:hAnsi="Arial" w:cs="Arial"/>
          <w:bCs/>
          <w:sz w:val="16"/>
          <w:szCs w:val="16"/>
        </w:rPr>
      </w:pPr>
    </w:p>
    <w:p w14:paraId="3AC7B5E3" w14:textId="77777777" w:rsidR="006B40F1" w:rsidRPr="007E1049" w:rsidRDefault="006B40F1" w:rsidP="006B40F1">
      <w:pPr>
        <w:pStyle w:val="Corpodetexto"/>
        <w:numPr>
          <w:ilvl w:val="1"/>
          <w:numId w:val="12"/>
        </w:numPr>
        <w:tabs>
          <w:tab w:val="left" w:pos="993"/>
          <w:tab w:val="left" w:pos="1560"/>
        </w:tabs>
        <w:spacing w:line="240" w:lineRule="auto"/>
        <w:ind w:left="0" w:firstLine="567"/>
        <w:rPr>
          <w:rFonts w:ascii="Arial" w:hAnsi="Arial" w:cs="Arial"/>
          <w:bCs/>
          <w:szCs w:val="24"/>
        </w:rPr>
      </w:pPr>
      <w:r w:rsidRPr="007E1049">
        <w:rPr>
          <w:rFonts w:ascii="Arial" w:hAnsi="Arial" w:cs="Arial"/>
          <w:bCs/>
          <w:szCs w:val="24"/>
        </w:rPr>
        <w:t xml:space="preserve">Todas as partes da solução como um todo estão planejadas possibilitando o atendimento à necessidade da contratação, incluindo custos e prazos. </w:t>
      </w:r>
    </w:p>
    <w:p w14:paraId="1A999D0F" w14:textId="77777777" w:rsidR="006B40F1" w:rsidRPr="007E1049" w:rsidRDefault="006B40F1" w:rsidP="006B40F1">
      <w:pPr>
        <w:pStyle w:val="Corpodetexto"/>
        <w:tabs>
          <w:tab w:val="left" w:pos="993"/>
          <w:tab w:val="left" w:pos="1560"/>
        </w:tabs>
        <w:spacing w:line="240" w:lineRule="auto"/>
        <w:ind w:left="851"/>
        <w:rPr>
          <w:rFonts w:ascii="Arial" w:hAnsi="Arial" w:cs="Arial"/>
          <w:bCs/>
          <w:sz w:val="16"/>
          <w:szCs w:val="16"/>
        </w:rPr>
      </w:pPr>
    </w:p>
    <w:p w14:paraId="122B08E4" w14:textId="77777777" w:rsidR="006B40F1" w:rsidRPr="007E1049" w:rsidRDefault="006B40F1" w:rsidP="006B40F1">
      <w:pPr>
        <w:pStyle w:val="Corpodetexto"/>
        <w:numPr>
          <w:ilvl w:val="1"/>
          <w:numId w:val="12"/>
        </w:numPr>
        <w:tabs>
          <w:tab w:val="left" w:pos="1134"/>
          <w:tab w:val="left" w:pos="1560"/>
        </w:tabs>
        <w:spacing w:line="240" w:lineRule="auto"/>
        <w:ind w:left="0" w:firstLine="567"/>
        <w:rPr>
          <w:rFonts w:ascii="Arial" w:hAnsi="Arial" w:cs="Arial"/>
          <w:bCs/>
          <w:szCs w:val="24"/>
        </w:rPr>
      </w:pPr>
      <w:r w:rsidRPr="007E1049">
        <w:rPr>
          <w:rFonts w:ascii="Arial" w:hAnsi="Arial" w:cs="Arial"/>
          <w:bCs/>
          <w:szCs w:val="24"/>
        </w:rPr>
        <w:t>Os bens elencados são de ciclo de vida durável, com especificações que garantem a qualidade e o desempenho suficiente dos produtos.</w:t>
      </w:r>
    </w:p>
    <w:p w14:paraId="1800CE66" w14:textId="77777777" w:rsidR="006B40F1" w:rsidRPr="007E1049" w:rsidRDefault="006B40F1" w:rsidP="006B40F1">
      <w:pPr>
        <w:pStyle w:val="PargrafodaLista"/>
        <w:rPr>
          <w:rFonts w:cs="Arial"/>
          <w:sz w:val="24"/>
        </w:rPr>
      </w:pPr>
    </w:p>
    <w:p w14:paraId="71FAE20A" w14:textId="77777777" w:rsidR="006B40F1" w:rsidRPr="007E1049" w:rsidRDefault="006B40F1" w:rsidP="006B40F1">
      <w:pPr>
        <w:pStyle w:val="PargrafodaLista"/>
        <w:numPr>
          <w:ilvl w:val="1"/>
          <w:numId w:val="12"/>
        </w:numPr>
        <w:tabs>
          <w:tab w:val="left" w:pos="993"/>
          <w:tab w:val="left" w:pos="1418"/>
        </w:tabs>
        <w:ind w:left="0" w:right="-2" w:firstLine="567"/>
        <w:jc w:val="both"/>
        <w:rPr>
          <w:rFonts w:cs="Arial"/>
          <w:sz w:val="24"/>
        </w:rPr>
      </w:pPr>
      <w:r w:rsidRPr="007E1049">
        <w:rPr>
          <w:rFonts w:cs="Arial"/>
          <w:sz w:val="24"/>
        </w:rPr>
        <w:t>Na contratação para a produção, fornecimento e instalação de móveis e matérias de proteção de parede será firmado instrumento contratual. Para o fornecimento de poltronas o instrumento de contrato será substituído pela nota de empenho da despesa e ordem de fornecimento.</w:t>
      </w:r>
    </w:p>
    <w:p w14:paraId="40BE824F" w14:textId="77777777" w:rsidR="006B40F1" w:rsidRPr="007E1049" w:rsidRDefault="006B40F1" w:rsidP="006B40F1">
      <w:pPr>
        <w:tabs>
          <w:tab w:val="left" w:pos="993"/>
          <w:tab w:val="left" w:pos="1418"/>
        </w:tabs>
        <w:ind w:left="567" w:right="-2"/>
        <w:jc w:val="both"/>
        <w:rPr>
          <w:rFonts w:cs="Arial"/>
          <w:sz w:val="16"/>
          <w:szCs w:val="16"/>
        </w:rPr>
      </w:pPr>
    </w:p>
    <w:p w14:paraId="6799E118" w14:textId="523F4299" w:rsidR="006B40F1" w:rsidRPr="007E1049" w:rsidRDefault="006B40F1" w:rsidP="006B40F1">
      <w:pPr>
        <w:pStyle w:val="PargrafodaLista"/>
        <w:numPr>
          <w:ilvl w:val="1"/>
          <w:numId w:val="12"/>
        </w:numPr>
        <w:tabs>
          <w:tab w:val="left" w:pos="1134"/>
        </w:tabs>
        <w:ind w:left="0" w:firstLine="567"/>
        <w:jc w:val="both"/>
        <w:rPr>
          <w:rFonts w:cs="Arial"/>
          <w:sz w:val="24"/>
        </w:rPr>
      </w:pPr>
      <w:r w:rsidRPr="007E1049">
        <w:rPr>
          <w:rFonts w:cs="Arial"/>
          <w:sz w:val="24"/>
        </w:rPr>
        <w:t xml:space="preserve">O prazo do contrato para a produção, fornecimento e instalação dos móveis planejados e materiais de proteção de parede (Lote 01) será de 60 (sessenta) dias, após o aceite pela empresa que vencer o certame da Solicitação de Fornecimento encaminhada pela administração. </w:t>
      </w:r>
    </w:p>
    <w:p w14:paraId="4F66973D" w14:textId="77777777" w:rsidR="004C5B07" w:rsidRPr="007E1049" w:rsidRDefault="004C5B07" w:rsidP="004C5B07">
      <w:pPr>
        <w:pStyle w:val="PargrafodaLista"/>
        <w:rPr>
          <w:rFonts w:cs="Arial"/>
          <w:sz w:val="24"/>
        </w:rPr>
      </w:pPr>
    </w:p>
    <w:p w14:paraId="155D521A" w14:textId="77777777" w:rsidR="006B40F1" w:rsidRPr="007E1049" w:rsidRDefault="006B40F1" w:rsidP="006B40F1">
      <w:pPr>
        <w:pStyle w:val="PargrafodaLista"/>
        <w:numPr>
          <w:ilvl w:val="1"/>
          <w:numId w:val="12"/>
        </w:numPr>
        <w:tabs>
          <w:tab w:val="left" w:pos="1134"/>
        </w:tabs>
        <w:ind w:left="0" w:firstLine="567"/>
        <w:jc w:val="both"/>
        <w:rPr>
          <w:rFonts w:cs="Arial"/>
          <w:sz w:val="24"/>
        </w:rPr>
      </w:pPr>
      <w:r w:rsidRPr="007E1049">
        <w:rPr>
          <w:rFonts w:cs="Arial"/>
          <w:sz w:val="24"/>
        </w:rPr>
        <w:t xml:space="preserve">O prazo para entrega do Lote 02 será de 30 (trinta) dias, por se tratar de bens comuns </w:t>
      </w:r>
      <w:r w:rsidRPr="007E1049">
        <w:rPr>
          <w:rFonts w:cs="Arial"/>
          <w:color w:val="4D5156"/>
          <w:sz w:val="24"/>
          <w:shd w:val="clear" w:color="auto" w:fill="FFFFFF"/>
        </w:rPr>
        <w:t xml:space="preserve">encontrados de forma mais acessível no mercado. </w:t>
      </w:r>
      <w:r w:rsidRPr="007E1049">
        <w:rPr>
          <w:rFonts w:cs="Arial"/>
          <w:sz w:val="24"/>
        </w:rPr>
        <w:t>A nota de empenho e a solicitação de fornecimento substituirão o instrumento contratual. O prazo será contado após expedida e aceita pelo fornecedor, a Solicitação de Fornecimento.</w:t>
      </w:r>
    </w:p>
    <w:p w14:paraId="38237701" w14:textId="77777777" w:rsidR="006B40F1" w:rsidRPr="007E1049" w:rsidRDefault="006B40F1" w:rsidP="006B40F1">
      <w:pPr>
        <w:tabs>
          <w:tab w:val="left" w:pos="993"/>
        </w:tabs>
        <w:ind w:right="-2"/>
        <w:jc w:val="both"/>
        <w:rPr>
          <w:rFonts w:cs="Arial"/>
          <w:sz w:val="24"/>
        </w:rPr>
      </w:pPr>
    </w:p>
    <w:p w14:paraId="439926BF" w14:textId="77777777" w:rsidR="006B40F1" w:rsidRPr="007E1049" w:rsidRDefault="006B40F1" w:rsidP="006B40F1">
      <w:pPr>
        <w:tabs>
          <w:tab w:val="left" w:pos="993"/>
        </w:tabs>
        <w:ind w:right="-2" w:firstLine="567"/>
        <w:jc w:val="both"/>
        <w:rPr>
          <w:rFonts w:cs="Arial"/>
          <w:sz w:val="24"/>
        </w:rPr>
      </w:pPr>
      <w:r w:rsidRPr="007E1049">
        <w:rPr>
          <w:rFonts w:cs="Arial"/>
          <w:sz w:val="24"/>
        </w:rPr>
        <w:t xml:space="preserve">1.11. Todo o mobiliário deverá ser fornecido à Câmara Municipal, mediante a Solicitação de Fornecimento. </w:t>
      </w:r>
    </w:p>
    <w:p w14:paraId="65704EDE" w14:textId="77777777" w:rsidR="006B40F1" w:rsidRPr="007E1049" w:rsidRDefault="006B40F1" w:rsidP="006B40F1">
      <w:pPr>
        <w:ind w:firstLine="567"/>
        <w:jc w:val="both"/>
        <w:rPr>
          <w:rFonts w:cs="Arial"/>
          <w:sz w:val="24"/>
        </w:rPr>
      </w:pPr>
    </w:p>
    <w:p w14:paraId="208E808E" w14:textId="77777777" w:rsidR="006B40F1" w:rsidRPr="007E1049" w:rsidRDefault="006B40F1" w:rsidP="006B40F1">
      <w:pPr>
        <w:ind w:firstLine="567"/>
        <w:jc w:val="both"/>
        <w:rPr>
          <w:rFonts w:cs="Arial"/>
          <w:sz w:val="24"/>
        </w:rPr>
      </w:pPr>
      <w:r w:rsidRPr="007E1049">
        <w:rPr>
          <w:rFonts w:cs="Arial"/>
          <w:sz w:val="24"/>
        </w:rPr>
        <w:t>1.12. Os bens e serviços deverão ser realizados e entregues na sede da Câmara Municipal, na Rua Bernardino Bogo Nº 100, Centro, Condomínio Galeria Itália, sala 8, em Mandaguaçu/PR, no horário das 08h até as 11h e das 13h às 16h30min.</w:t>
      </w:r>
    </w:p>
    <w:p w14:paraId="15E67C43" w14:textId="77777777" w:rsidR="006B40F1" w:rsidRPr="007E1049" w:rsidRDefault="006B40F1" w:rsidP="006B40F1">
      <w:pPr>
        <w:tabs>
          <w:tab w:val="left" w:pos="993"/>
          <w:tab w:val="left" w:pos="1134"/>
        </w:tabs>
        <w:ind w:right="-2" w:firstLine="567"/>
        <w:jc w:val="both"/>
        <w:rPr>
          <w:rFonts w:cs="Arial"/>
          <w:sz w:val="24"/>
        </w:rPr>
      </w:pPr>
    </w:p>
    <w:p w14:paraId="4639E46A" w14:textId="77777777" w:rsidR="006B40F1" w:rsidRPr="007E1049" w:rsidRDefault="006B40F1" w:rsidP="006B40F1">
      <w:pPr>
        <w:tabs>
          <w:tab w:val="left" w:pos="993"/>
        </w:tabs>
        <w:ind w:right="-2" w:firstLine="567"/>
        <w:jc w:val="both"/>
        <w:rPr>
          <w:rFonts w:cs="Arial"/>
          <w:sz w:val="24"/>
        </w:rPr>
      </w:pPr>
      <w:r w:rsidRPr="007E1049">
        <w:rPr>
          <w:rFonts w:cs="Arial"/>
          <w:sz w:val="24"/>
        </w:rPr>
        <w:t>1.13. Os lotes serão recebidos em definitivo, em remessa única, não sendo admitida entrega parcial.</w:t>
      </w:r>
    </w:p>
    <w:p w14:paraId="35FC9AB0" w14:textId="77777777" w:rsidR="006B40F1" w:rsidRPr="007E1049" w:rsidRDefault="006B40F1" w:rsidP="006B40F1">
      <w:pPr>
        <w:ind w:firstLine="567"/>
        <w:jc w:val="both"/>
        <w:rPr>
          <w:rFonts w:cs="Arial"/>
          <w:sz w:val="24"/>
        </w:rPr>
      </w:pPr>
    </w:p>
    <w:p w14:paraId="36C72628" w14:textId="77777777" w:rsidR="006B40F1" w:rsidRPr="007E1049" w:rsidRDefault="006B40F1" w:rsidP="006B40F1">
      <w:pPr>
        <w:ind w:firstLine="567"/>
        <w:jc w:val="both"/>
        <w:rPr>
          <w:rFonts w:cs="Arial"/>
          <w:sz w:val="24"/>
        </w:rPr>
      </w:pPr>
      <w:r w:rsidRPr="007E1049">
        <w:rPr>
          <w:rFonts w:cs="Arial"/>
          <w:sz w:val="24"/>
        </w:rPr>
        <w:t>1.14. Todo o mobiliário adquirido será considerado entregue, depois de devidamente montado nas dependências da Câmara Municipal, razão pela qual os valores a serem apostos na proposta de preços da empresa deverá prever a incidência de qualquer despesa direta e indireta decorrentes da execução contratual</w:t>
      </w:r>
    </w:p>
    <w:p w14:paraId="110FACAB" w14:textId="77777777" w:rsidR="006B40F1" w:rsidRPr="007E1049" w:rsidRDefault="006B40F1" w:rsidP="006B40F1">
      <w:pPr>
        <w:ind w:firstLine="567"/>
        <w:jc w:val="both"/>
        <w:rPr>
          <w:rFonts w:cs="Arial"/>
          <w:sz w:val="24"/>
        </w:rPr>
      </w:pPr>
    </w:p>
    <w:p w14:paraId="215FD153" w14:textId="77777777" w:rsidR="006B40F1" w:rsidRPr="007E1049" w:rsidRDefault="006B40F1" w:rsidP="006B40F1">
      <w:pPr>
        <w:pStyle w:val="Default"/>
        <w:tabs>
          <w:tab w:val="left" w:pos="1134"/>
        </w:tabs>
        <w:ind w:firstLine="567"/>
        <w:jc w:val="both"/>
        <w:rPr>
          <w:sz w:val="18"/>
          <w:szCs w:val="18"/>
        </w:rPr>
      </w:pPr>
      <w:r w:rsidRPr="007E1049">
        <w:t>1.14.1. No valor proposto para contratação deverão estar incluídas todas despesas decorrentes da contratação tais como impostos, transporte, fretes, seguros, embalagens, serviços e montagens e outros necessários ao cumprimento integral do objeto da contratação.</w:t>
      </w:r>
      <w:r w:rsidRPr="007E1049">
        <w:rPr>
          <w:sz w:val="18"/>
          <w:szCs w:val="18"/>
        </w:rPr>
        <w:t xml:space="preserve"> </w:t>
      </w:r>
    </w:p>
    <w:p w14:paraId="73EE0F47" w14:textId="77777777" w:rsidR="006B40F1" w:rsidRPr="007E1049" w:rsidRDefault="006B40F1" w:rsidP="006B40F1">
      <w:pPr>
        <w:pStyle w:val="Default"/>
        <w:tabs>
          <w:tab w:val="left" w:pos="1134"/>
        </w:tabs>
        <w:ind w:firstLine="567"/>
        <w:jc w:val="both"/>
      </w:pPr>
    </w:p>
    <w:p w14:paraId="0ECD047E" w14:textId="77777777" w:rsidR="006B40F1" w:rsidRPr="007E1049" w:rsidRDefault="006B40F1" w:rsidP="006B40F1">
      <w:pPr>
        <w:pStyle w:val="Default"/>
        <w:tabs>
          <w:tab w:val="left" w:pos="1134"/>
        </w:tabs>
        <w:ind w:firstLine="567"/>
        <w:jc w:val="both"/>
      </w:pPr>
      <w:r w:rsidRPr="007E1049">
        <w:t>1.14.2. A empresa fornecedora é responsável pelas despesas de qualquer natureza com o pessoal de sua contratação, necessário à execução do contrato inclusive tributos, encargos sociais, trabalhistas, previdenciários, fiscais e comerciais incidentes, taxa de administração, e se for o caso,  hospedagens, diárias e afins, acidentes de trabalho e outros semelhantes.</w:t>
      </w:r>
    </w:p>
    <w:p w14:paraId="6A320640" w14:textId="77777777" w:rsidR="006B40F1" w:rsidRPr="007E1049" w:rsidRDefault="006B40F1" w:rsidP="006B40F1">
      <w:pPr>
        <w:pStyle w:val="PargrafodaLista"/>
        <w:ind w:left="0" w:firstLine="567"/>
        <w:jc w:val="both"/>
        <w:rPr>
          <w:rFonts w:cs="Arial"/>
          <w:color w:val="000000"/>
          <w:sz w:val="24"/>
        </w:rPr>
      </w:pPr>
    </w:p>
    <w:p w14:paraId="1C26B319" w14:textId="77777777" w:rsidR="006B40F1" w:rsidRPr="007E1049" w:rsidRDefault="006B40F1" w:rsidP="006B40F1">
      <w:pPr>
        <w:tabs>
          <w:tab w:val="left" w:pos="709"/>
          <w:tab w:val="left" w:pos="851"/>
        </w:tabs>
        <w:ind w:firstLine="567"/>
        <w:jc w:val="both"/>
        <w:rPr>
          <w:rFonts w:cs="Arial"/>
          <w:color w:val="000000"/>
          <w:sz w:val="24"/>
        </w:rPr>
      </w:pPr>
      <w:r w:rsidRPr="007E1049">
        <w:rPr>
          <w:rFonts w:cs="Arial"/>
          <w:color w:val="000000"/>
          <w:sz w:val="24"/>
        </w:rPr>
        <w:t xml:space="preserve">1.15. A entrega dos bens deverá ser atestada pela administração, por servidor designado que aferirá a sua conformidade com as especificações constantes neste Termo de Referência, da proposta final e solicitação de fornecimento. </w:t>
      </w:r>
    </w:p>
    <w:p w14:paraId="13B18480" w14:textId="77777777" w:rsidR="006B40F1" w:rsidRPr="007E1049" w:rsidRDefault="006B40F1" w:rsidP="006B40F1">
      <w:pPr>
        <w:pStyle w:val="PargrafodaLista"/>
        <w:ind w:left="0" w:firstLine="567"/>
        <w:jc w:val="both"/>
        <w:rPr>
          <w:rFonts w:cs="Arial"/>
          <w:sz w:val="24"/>
        </w:rPr>
      </w:pPr>
    </w:p>
    <w:p w14:paraId="1C34E1BE" w14:textId="77777777" w:rsidR="006B40F1" w:rsidRPr="007E1049" w:rsidRDefault="006B40F1" w:rsidP="006B40F1">
      <w:pPr>
        <w:pStyle w:val="PargrafodaLista"/>
        <w:ind w:left="0" w:firstLine="567"/>
        <w:jc w:val="both"/>
        <w:rPr>
          <w:rFonts w:cs="Arial"/>
          <w:color w:val="040C28"/>
          <w:sz w:val="24"/>
        </w:rPr>
      </w:pPr>
      <w:r w:rsidRPr="007E1049">
        <w:rPr>
          <w:rFonts w:cs="Arial"/>
          <w:sz w:val="24"/>
        </w:rPr>
        <w:t xml:space="preserve">1.16. </w:t>
      </w:r>
      <w:r w:rsidRPr="007E1049">
        <w:rPr>
          <w:rFonts w:cs="Arial"/>
          <w:color w:val="040C28"/>
          <w:sz w:val="24"/>
        </w:rPr>
        <w:t>Não haverá exigência de garantias contratuais. Deverá estar incluída no descritivo, garantia gratuita quanto aos reparos, substituição de peças, acessórios e outros itens que acusarem defeito de fabricação e de funcionamento, além das garantias do fabricante.</w:t>
      </w:r>
    </w:p>
    <w:p w14:paraId="33C4F530" w14:textId="77777777" w:rsidR="006B40F1" w:rsidRPr="007E1049" w:rsidRDefault="006B40F1" w:rsidP="006B40F1">
      <w:pPr>
        <w:ind w:firstLine="567"/>
        <w:jc w:val="both"/>
        <w:rPr>
          <w:rFonts w:cs="Arial"/>
          <w:sz w:val="24"/>
        </w:rPr>
      </w:pPr>
    </w:p>
    <w:p w14:paraId="25FF1100" w14:textId="77777777" w:rsidR="006B40F1" w:rsidRPr="007E1049" w:rsidRDefault="006B40F1" w:rsidP="006B40F1">
      <w:pPr>
        <w:ind w:firstLine="567"/>
        <w:jc w:val="both"/>
        <w:rPr>
          <w:rFonts w:cs="Arial"/>
          <w:sz w:val="24"/>
        </w:rPr>
      </w:pPr>
      <w:r w:rsidRPr="007E1049">
        <w:rPr>
          <w:rFonts w:cs="Arial"/>
          <w:sz w:val="24"/>
        </w:rPr>
        <w:t>1.17. O pagamento decorrente das contratações será efetuado mediante transferência bancária à crédito em conta corrente da empresa fornecedora, ou por pagamento de boleto bancário, em até 30 (trinta) dias após a entrega e apresentação de nota fiscal eletrônica, devidamente atestada pelo setor competente.</w:t>
      </w:r>
    </w:p>
    <w:p w14:paraId="2672AABC" w14:textId="77777777" w:rsidR="006B40F1" w:rsidRPr="007E1049" w:rsidRDefault="006B40F1" w:rsidP="006B40F1">
      <w:pPr>
        <w:tabs>
          <w:tab w:val="left" w:pos="993"/>
        </w:tabs>
        <w:autoSpaceDE w:val="0"/>
        <w:autoSpaceDN w:val="0"/>
        <w:adjustRightInd w:val="0"/>
        <w:ind w:right="-108" w:firstLine="567"/>
        <w:jc w:val="both"/>
        <w:rPr>
          <w:rFonts w:cs="Arial"/>
          <w:sz w:val="24"/>
        </w:rPr>
      </w:pPr>
      <w:r w:rsidRPr="007E1049">
        <w:rPr>
          <w:rFonts w:cs="Arial"/>
          <w:sz w:val="24"/>
        </w:rPr>
        <w:lastRenderedPageBreak/>
        <w:t>1.18. Havendo divergências entre a descrição do objeto constante neste Termo de Referência e a descrição do objeto constante na plataforma de licitações, prevalecerá, sempre, a descrição deste Termo de Referência.</w:t>
      </w:r>
    </w:p>
    <w:p w14:paraId="07EAEDD8" w14:textId="77777777" w:rsidR="006B40F1" w:rsidRPr="007E1049" w:rsidRDefault="006B40F1" w:rsidP="006B40F1">
      <w:pPr>
        <w:autoSpaceDE w:val="0"/>
        <w:autoSpaceDN w:val="0"/>
        <w:adjustRightInd w:val="0"/>
        <w:ind w:left="567" w:right="-108"/>
        <w:jc w:val="both"/>
        <w:rPr>
          <w:rFonts w:cs="Arial"/>
          <w:sz w:val="24"/>
        </w:rPr>
      </w:pPr>
    </w:p>
    <w:p w14:paraId="5AB334E9" w14:textId="77777777" w:rsidR="006B40F1" w:rsidRPr="007E1049" w:rsidRDefault="006B40F1" w:rsidP="006B40F1">
      <w:pPr>
        <w:pStyle w:val="PargrafodaLista"/>
        <w:numPr>
          <w:ilvl w:val="0"/>
          <w:numId w:val="12"/>
        </w:numPr>
        <w:tabs>
          <w:tab w:val="left" w:pos="851"/>
        </w:tabs>
        <w:jc w:val="both"/>
        <w:rPr>
          <w:rFonts w:cs="Arial"/>
          <w:b/>
          <w:bCs/>
          <w:sz w:val="24"/>
        </w:rPr>
      </w:pPr>
      <w:r w:rsidRPr="007E1049">
        <w:rPr>
          <w:rFonts w:cs="Arial"/>
          <w:b/>
          <w:bCs/>
          <w:sz w:val="24"/>
        </w:rPr>
        <w:t xml:space="preserve">FUNDAMENTAÇÃO DA CONTRATAÇÃO: </w:t>
      </w:r>
    </w:p>
    <w:p w14:paraId="2801A663" w14:textId="77777777" w:rsidR="006B40F1" w:rsidRPr="007E1049" w:rsidRDefault="006B40F1" w:rsidP="006B40F1">
      <w:pPr>
        <w:tabs>
          <w:tab w:val="left" w:pos="851"/>
        </w:tabs>
        <w:ind w:left="567"/>
        <w:jc w:val="both"/>
        <w:rPr>
          <w:rFonts w:cs="Arial"/>
          <w:b/>
          <w:bCs/>
          <w:sz w:val="24"/>
        </w:rPr>
      </w:pPr>
    </w:p>
    <w:p w14:paraId="6258F257" w14:textId="77777777" w:rsidR="006B40F1" w:rsidRPr="007E1049" w:rsidRDefault="006B40F1" w:rsidP="006B40F1">
      <w:pPr>
        <w:tabs>
          <w:tab w:val="left" w:pos="851"/>
          <w:tab w:val="left" w:pos="993"/>
        </w:tabs>
        <w:ind w:firstLine="567"/>
        <w:jc w:val="both"/>
        <w:rPr>
          <w:rFonts w:cs="Arial"/>
          <w:sz w:val="24"/>
        </w:rPr>
      </w:pPr>
      <w:r w:rsidRPr="007E1049">
        <w:rPr>
          <w:rFonts w:cs="Arial"/>
          <w:sz w:val="24"/>
        </w:rPr>
        <w:t xml:space="preserve">2.1.   Conforme descritos no Estudo Técnico Preliminar os itens para contratação são necessários </w:t>
      </w:r>
      <w:bookmarkStart w:id="20" w:name="_Hlk165639502"/>
      <w:r w:rsidRPr="007E1049">
        <w:rPr>
          <w:rFonts w:cs="Arial"/>
          <w:sz w:val="24"/>
        </w:rPr>
        <w:t xml:space="preserve">para mobiliar adequadamente o espaço físico destinado ao Plenário da Câmara Municipal, realizando a substituição das mesas e poltronas e instalando proteção nas paredes, </w:t>
      </w:r>
      <w:bookmarkEnd w:id="20"/>
      <w:r w:rsidRPr="007E1049">
        <w:rPr>
          <w:rFonts w:cs="Arial"/>
          <w:sz w:val="24"/>
        </w:rPr>
        <w:t xml:space="preserve">atribuindo melhorias na qualidade das atividades legislativas. </w:t>
      </w:r>
    </w:p>
    <w:p w14:paraId="0955CD4C" w14:textId="77777777" w:rsidR="006B40F1" w:rsidRPr="007E1049" w:rsidRDefault="006B40F1" w:rsidP="006B40F1">
      <w:pPr>
        <w:tabs>
          <w:tab w:val="left" w:pos="851"/>
          <w:tab w:val="left" w:pos="1418"/>
        </w:tabs>
        <w:ind w:firstLine="567"/>
        <w:jc w:val="both"/>
        <w:rPr>
          <w:rFonts w:cs="Arial"/>
          <w:color w:val="000000"/>
          <w:sz w:val="24"/>
        </w:rPr>
      </w:pPr>
    </w:p>
    <w:p w14:paraId="3BB1A058" w14:textId="77777777" w:rsidR="006B40F1" w:rsidRPr="007E1049" w:rsidRDefault="006B40F1" w:rsidP="006B40F1">
      <w:pPr>
        <w:tabs>
          <w:tab w:val="left" w:pos="851"/>
          <w:tab w:val="left" w:pos="1418"/>
        </w:tabs>
        <w:ind w:firstLine="851"/>
        <w:jc w:val="both"/>
        <w:rPr>
          <w:rFonts w:cs="Arial"/>
          <w:sz w:val="24"/>
        </w:rPr>
      </w:pPr>
      <w:r w:rsidRPr="007E1049">
        <w:rPr>
          <w:rFonts w:cs="Arial"/>
          <w:color w:val="000000"/>
          <w:sz w:val="24"/>
        </w:rPr>
        <w:t xml:space="preserve">2.1.1. O recinto da Câmara Municipal destinado ao Plenário, constituído pela reunião dos Vereadores em exercício, é o local para as deliberações. </w:t>
      </w:r>
      <w:r w:rsidRPr="007E1049">
        <w:rPr>
          <w:rFonts w:cs="Arial"/>
          <w:sz w:val="24"/>
        </w:rPr>
        <w:t>A ocupação do Plenário deve transmitir a importância da instituição como um serviço público, aberto e transparente aos cidadãos que ali passarem.</w:t>
      </w:r>
    </w:p>
    <w:p w14:paraId="2861319A" w14:textId="77777777" w:rsidR="006B40F1" w:rsidRPr="007E1049" w:rsidRDefault="006B40F1" w:rsidP="006B40F1">
      <w:pPr>
        <w:tabs>
          <w:tab w:val="left" w:pos="0"/>
        </w:tabs>
        <w:ind w:right="-2" w:firstLine="567"/>
        <w:jc w:val="both"/>
        <w:rPr>
          <w:rFonts w:cs="Arial"/>
          <w:sz w:val="24"/>
        </w:rPr>
      </w:pPr>
    </w:p>
    <w:p w14:paraId="33B8AE6C" w14:textId="77777777" w:rsidR="006B40F1" w:rsidRPr="007E1049" w:rsidRDefault="006B40F1" w:rsidP="006B40F1">
      <w:pPr>
        <w:tabs>
          <w:tab w:val="left" w:pos="0"/>
        </w:tabs>
        <w:ind w:right="-2" w:firstLine="851"/>
        <w:jc w:val="both"/>
        <w:rPr>
          <w:rFonts w:cs="Arial"/>
          <w:sz w:val="24"/>
        </w:rPr>
      </w:pPr>
      <w:r w:rsidRPr="007E1049">
        <w:rPr>
          <w:rFonts w:cs="Arial"/>
          <w:sz w:val="24"/>
        </w:rPr>
        <w:t>2.1.2. A contratação de mobiliário terá como base o projeto técnico e os modelos anexados ao processo para adequação do espaço interior proposto para a instalação do Plenário, apropriando o espaço de forma que todas as atividades tenham seu adequado funcionamento e ofereçam conforto e qualidade aos Senhores Vereadores no desempenho de suas funções.</w:t>
      </w:r>
    </w:p>
    <w:p w14:paraId="4F083808" w14:textId="77777777" w:rsidR="006B40F1" w:rsidRPr="007E1049" w:rsidRDefault="006B40F1" w:rsidP="006B40F1">
      <w:pPr>
        <w:ind w:firstLine="567"/>
        <w:jc w:val="both"/>
        <w:rPr>
          <w:rFonts w:cs="Arial"/>
          <w:sz w:val="24"/>
        </w:rPr>
      </w:pPr>
    </w:p>
    <w:p w14:paraId="095A59BC" w14:textId="77777777" w:rsidR="006B40F1" w:rsidRPr="007E1049" w:rsidRDefault="006B40F1" w:rsidP="006B40F1">
      <w:pPr>
        <w:ind w:firstLine="567"/>
        <w:jc w:val="both"/>
        <w:rPr>
          <w:rFonts w:cs="Arial"/>
          <w:sz w:val="24"/>
        </w:rPr>
      </w:pPr>
      <w:r w:rsidRPr="007E1049">
        <w:rPr>
          <w:rFonts w:cs="Arial"/>
          <w:sz w:val="24"/>
        </w:rPr>
        <w:t xml:space="preserve">2.2. </w:t>
      </w:r>
      <w:r w:rsidRPr="007E1049">
        <w:rPr>
          <w:rFonts w:cs="Arial"/>
          <w:sz w:val="24"/>
          <w:u w:val="single"/>
        </w:rPr>
        <w:t>Necessidade da Contratação</w:t>
      </w:r>
      <w:r w:rsidRPr="007E1049">
        <w:rPr>
          <w:rFonts w:cs="Arial"/>
          <w:sz w:val="24"/>
        </w:rPr>
        <w:t>:</w:t>
      </w:r>
    </w:p>
    <w:p w14:paraId="6A313811" w14:textId="77777777" w:rsidR="006B40F1" w:rsidRPr="007E1049" w:rsidRDefault="006B40F1" w:rsidP="006B40F1">
      <w:pPr>
        <w:tabs>
          <w:tab w:val="left" w:pos="851"/>
          <w:tab w:val="left" w:pos="1418"/>
        </w:tabs>
        <w:ind w:firstLine="567"/>
        <w:jc w:val="both"/>
        <w:rPr>
          <w:rFonts w:cs="Arial"/>
          <w:sz w:val="24"/>
        </w:rPr>
      </w:pPr>
    </w:p>
    <w:p w14:paraId="7D40DBE8" w14:textId="77777777" w:rsidR="006B40F1" w:rsidRPr="007E1049" w:rsidRDefault="006B40F1" w:rsidP="006B40F1">
      <w:pPr>
        <w:widowControl w:val="0"/>
        <w:autoSpaceDE w:val="0"/>
        <w:autoSpaceDN w:val="0"/>
        <w:adjustRightInd w:val="0"/>
        <w:ind w:firstLine="851"/>
        <w:jc w:val="both"/>
        <w:rPr>
          <w:rFonts w:cs="Arial"/>
          <w:color w:val="000000"/>
          <w:sz w:val="24"/>
        </w:rPr>
      </w:pPr>
      <w:r w:rsidRPr="007E1049">
        <w:rPr>
          <w:rFonts w:cs="Arial"/>
          <w:sz w:val="24"/>
        </w:rPr>
        <w:t xml:space="preserve">2.2.1. A necessidade de contratação de pessoa jurídica para produzir os móveis sob medida (mesas) é com intuito de padronizar o mobiliário, mas sobretudo aproveitar melhor os espaços existentes. Serão móveis essenciais para </w:t>
      </w:r>
      <w:r w:rsidRPr="007E1049">
        <w:rPr>
          <w:rFonts w:cs="Arial"/>
          <w:color w:val="000000"/>
          <w:sz w:val="24"/>
        </w:rPr>
        <w:t xml:space="preserve">integração funcional e visual de todos os espaços, a fim de dinamizar o conjunto e oferecer conforto ambiental. </w:t>
      </w:r>
    </w:p>
    <w:p w14:paraId="3C415D86" w14:textId="77777777" w:rsidR="006B40F1" w:rsidRPr="007E1049" w:rsidRDefault="006B40F1" w:rsidP="006B40F1">
      <w:pPr>
        <w:widowControl w:val="0"/>
        <w:autoSpaceDE w:val="0"/>
        <w:autoSpaceDN w:val="0"/>
        <w:adjustRightInd w:val="0"/>
        <w:ind w:firstLine="567"/>
        <w:jc w:val="both"/>
        <w:rPr>
          <w:rFonts w:cs="Arial"/>
          <w:sz w:val="24"/>
        </w:rPr>
      </w:pPr>
    </w:p>
    <w:p w14:paraId="32ADBC77" w14:textId="77777777" w:rsidR="006B40F1" w:rsidRPr="007E1049" w:rsidRDefault="006B40F1" w:rsidP="006B40F1">
      <w:pPr>
        <w:tabs>
          <w:tab w:val="left" w:pos="851"/>
          <w:tab w:val="left" w:pos="1418"/>
        </w:tabs>
        <w:ind w:firstLine="567"/>
        <w:jc w:val="both"/>
        <w:rPr>
          <w:rFonts w:cs="Arial"/>
          <w:sz w:val="24"/>
        </w:rPr>
      </w:pPr>
      <w:r w:rsidRPr="007E1049">
        <w:rPr>
          <w:rFonts w:cs="Arial"/>
          <w:sz w:val="24"/>
        </w:rPr>
        <w:t xml:space="preserve">2.2.2. A instalação de </w:t>
      </w:r>
      <w:proofErr w:type="spellStart"/>
      <w:r w:rsidRPr="007E1049">
        <w:rPr>
          <w:rFonts w:cs="Arial"/>
          <w:sz w:val="24"/>
        </w:rPr>
        <w:t>rodameios</w:t>
      </w:r>
      <w:proofErr w:type="spellEnd"/>
      <w:r w:rsidRPr="007E1049">
        <w:rPr>
          <w:rFonts w:cs="Arial"/>
          <w:sz w:val="24"/>
        </w:rPr>
        <w:t xml:space="preserve"> e revestimentos removíveis posicionados em altura precisa e determinada são necessários vislumbrando a adequação ao novo mobiliário, assim como para proteção contra batidas e colisões das poltronas, diante da obrigação da conservação do local.   </w:t>
      </w:r>
    </w:p>
    <w:p w14:paraId="4E23F274" w14:textId="77777777" w:rsidR="006B40F1" w:rsidRPr="007E1049" w:rsidRDefault="006B40F1" w:rsidP="006B40F1">
      <w:pPr>
        <w:widowControl w:val="0"/>
        <w:tabs>
          <w:tab w:val="left" w:pos="851"/>
        </w:tabs>
        <w:autoSpaceDE w:val="0"/>
        <w:autoSpaceDN w:val="0"/>
        <w:adjustRightInd w:val="0"/>
        <w:ind w:firstLine="851"/>
        <w:jc w:val="both"/>
        <w:rPr>
          <w:rFonts w:cs="Arial"/>
          <w:sz w:val="24"/>
        </w:rPr>
      </w:pPr>
      <w:r w:rsidRPr="007E1049">
        <w:rPr>
          <w:rFonts w:cs="Arial"/>
          <w:sz w:val="24"/>
        </w:rPr>
        <w:t xml:space="preserve">2.2.2.1. Importante mencionar que o imóvel está sendo utilizado há mais de 5 (cinco) anos e desde lá não foi realizada no Plenário nenhum tipo de manutenção. As melhorias com materiais removíveis que se pretende tem por objetivo primeiro restituir as condições do local, e assim também realizar adaptações necessárias à instalação de novo mobiliário e ao funcionamento eficaz, preservando o local e o ambiente.  </w:t>
      </w:r>
    </w:p>
    <w:p w14:paraId="54192215" w14:textId="77777777" w:rsidR="006B40F1" w:rsidRPr="007E1049" w:rsidRDefault="006B40F1" w:rsidP="006B40F1">
      <w:pPr>
        <w:widowControl w:val="0"/>
        <w:tabs>
          <w:tab w:val="left" w:pos="851"/>
        </w:tabs>
        <w:autoSpaceDE w:val="0"/>
        <w:autoSpaceDN w:val="0"/>
        <w:adjustRightInd w:val="0"/>
        <w:ind w:firstLine="851"/>
        <w:jc w:val="both"/>
        <w:rPr>
          <w:rFonts w:cs="Arial"/>
          <w:sz w:val="24"/>
        </w:rPr>
      </w:pPr>
    </w:p>
    <w:p w14:paraId="633D6694" w14:textId="77777777" w:rsidR="006B40F1" w:rsidRPr="007E1049" w:rsidRDefault="006B40F1" w:rsidP="006B40F1">
      <w:pPr>
        <w:tabs>
          <w:tab w:val="left" w:pos="851"/>
          <w:tab w:val="left" w:pos="1418"/>
        </w:tabs>
        <w:ind w:firstLine="851"/>
        <w:jc w:val="both"/>
        <w:rPr>
          <w:rFonts w:cs="Arial"/>
          <w:sz w:val="24"/>
        </w:rPr>
      </w:pPr>
      <w:r w:rsidRPr="007E1049">
        <w:rPr>
          <w:rFonts w:cs="Arial"/>
          <w:sz w:val="24"/>
        </w:rPr>
        <w:t xml:space="preserve">2.2.3. As poltronas atualmente utilizadas no Plenário, são confeccionadas em tecido e se encontram visivelmente deterioradas pelo tempo de uso e também por já terem passado por substituição de forração, peças e pistão e algumas delas estão até se desprendendo da base. A substituição das mesmas se justifica pela necessidade de oferecer conforto e estabilidade aos usuários no desenvolvimento de suas atividades. </w:t>
      </w:r>
    </w:p>
    <w:p w14:paraId="45952BA2" w14:textId="77777777" w:rsidR="006B40F1" w:rsidRPr="007E1049" w:rsidRDefault="006B40F1" w:rsidP="006B40F1">
      <w:pPr>
        <w:widowControl w:val="0"/>
        <w:autoSpaceDE w:val="0"/>
        <w:autoSpaceDN w:val="0"/>
        <w:adjustRightInd w:val="0"/>
        <w:ind w:firstLine="567"/>
        <w:jc w:val="both"/>
        <w:rPr>
          <w:rFonts w:cs="Arial"/>
          <w:sz w:val="16"/>
          <w:szCs w:val="16"/>
        </w:rPr>
      </w:pPr>
    </w:p>
    <w:p w14:paraId="06B7C6F6" w14:textId="77777777" w:rsidR="006B40F1" w:rsidRPr="007E1049" w:rsidRDefault="006B40F1" w:rsidP="006B40F1">
      <w:pPr>
        <w:widowControl w:val="0"/>
        <w:autoSpaceDE w:val="0"/>
        <w:autoSpaceDN w:val="0"/>
        <w:adjustRightInd w:val="0"/>
        <w:ind w:firstLine="851"/>
        <w:jc w:val="both"/>
        <w:rPr>
          <w:rFonts w:cs="Arial"/>
          <w:color w:val="000000"/>
          <w:sz w:val="24"/>
        </w:rPr>
      </w:pPr>
      <w:r w:rsidRPr="007E1049">
        <w:rPr>
          <w:rFonts w:cs="Arial"/>
          <w:sz w:val="24"/>
        </w:rPr>
        <w:t xml:space="preserve">2.2.4. Nesse contexto, em um tamanho aproximado de área de 80 metros quadrados, pensando na integração funcional e visual de todos os espaços do Plenário, a fim de dinamizar o conjunto e oferecer conforto ambiental aos usuários que ali vivenciarão todos os dias ou que apenas estarão de passagem, justifica-se a necessidade das respectivas contratações. </w:t>
      </w:r>
    </w:p>
    <w:p w14:paraId="53588E6D" w14:textId="77777777" w:rsidR="006B40F1" w:rsidRPr="007E1049" w:rsidRDefault="006B40F1" w:rsidP="006B40F1">
      <w:pPr>
        <w:pStyle w:val="PargrafodaLista"/>
        <w:tabs>
          <w:tab w:val="left" w:pos="567"/>
        </w:tabs>
        <w:ind w:left="0" w:firstLine="567"/>
        <w:jc w:val="both"/>
        <w:rPr>
          <w:rFonts w:cs="Arial"/>
          <w:sz w:val="24"/>
        </w:rPr>
      </w:pPr>
    </w:p>
    <w:p w14:paraId="075CDB3F" w14:textId="77777777" w:rsidR="006B40F1" w:rsidRPr="007E1049" w:rsidRDefault="006B40F1" w:rsidP="006B40F1">
      <w:pPr>
        <w:pStyle w:val="PargrafodaLista"/>
        <w:tabs>
          <w:tab w:val="left" w:pos="567"/>
        </w:tabs>
        <w:ind w:left="0" w:firstLine="567"/>
        <w:jc w:val="both"/>
        <w:rPr>
          <w:rFonts w:cs="Arial"/>
          <w:bCs/>
          <w:sz w:val="24"/>
        </w:rPr>
      </w:pPr>
      <w:r w:rsidRPr="007E1049">
        <w:rPr>
          <w:rFonts w:cs="Arial"/>
          <w:sz w:val="24"/>
        </w:rPr>
        <w:t>2.3. A referida contratação se encontra prevista no Plano Anual de Contratações, a</w:t>
      </w:r>
      <w:r w:rsidRPr="007E1049">
        <w:rPr>
          <w:rFonts w:cs="Arial"/>
          <w:bCs/>
          <w:sz w:val="24"/>
        </w:rPr>
        <w:t xml:space="preserve"> demanda está adequada ao orçamento da Câmara Municipal, alinhada com o planejamento desta administração e autorizada pela autoridade competente.  </w:t>
      </w:r>
    </w:p>
    <w:p w14:paraId="1053A5BB" w14:textId="77777777" w:rsidR="006B40F1" w:rsidRPr="007E1049" w:rsidRDefault="006B40F1" w:rsidP="006B40F1">
      <w:pPr>
        <w:pStyle w:val="PargrafodaLista"/>
        <w:ind w:left="0" w:firstLine="851"/>
        <w:jc w:val="both"/>
        <w:rPr>
          <w:rFonts w:cs="Arial"/>
          <w:sz w:val="16"/>
          <w:szCs w:val="16"/>
        </w:rPr>
      </w:pPr>
    </w:p>
    <w:p w14:paraId="74099FFE" w14:textId="77777777" w:rsidR="006B40F1" w:rsidRPr="007E1049" w:rsidRDefault="006B40F1" w:rsidP="006B40F1">
      <w:pPr>
        <w:pStyle w:val="PargrafodaLista"/>
        <w:ind w:left="0" w:firstLine="851"/>
        <w:jc w:val="both"/>
        <w:rPr>
          <w:rFonts w:cs="Arial"/>
          <w:bCs/>
          <w:sz w:val="24"/>
        </w:rPr>
      </w:pPr>
      <w:r w:rsidRPr="007E1049">
        <w:rPr>
          <w:rFonts w:cs="Arial"/>
          <w:sz w:val="24"/>
        </w:rPr>
        <w:t>2.3.1. São itens importantes para melhorias na prestação de serviços e refletem evolução no desenvolvimento e qualidade das atividades legislativas e administrativas.</w:t>
      </w:r>
    </w:p>
    <w:p w14:paraId="304BC1CB" w14:textId="77777777" w:rsidR="006B40F1" w:rsidRPr="007E1049" w:rsidRDefault="006B40F1" w:rsidP="006B40F1">
      <w:pPr>
        <w:pStyle w:val="PargrafodaLista"/>
        <w:ind w:left="0" w:firstLine="567"/>
        <w:jc w:val="both"/>
        <w:rPr>
          <w:rFonts w:cs="Arial"/>
          <w:sz w:val="16"/>
          <w:szCs w:val="16"/>
        </w:rPr>
      </w:pPr>
    </w:p>
    <w:p w14:paraId="65565F96" w14:textId="77777777" w:rsidR="006B40F1" w:rsidRPr="007E1049" w:rsidRDefault="006B40F1" w:rsidP="006B40F1">
      <w:pPr>
        <w:pStyle w:val="Corpodetexto"/>
        <w:spacing w:line="240" w:lineRule="auto"/>
        <w:ind w:firstLine="567"/>
        <w:rPr>
          <w:rFonts w:ascii="Arial" w:hAnsi="Arial" w:cs="Arial"/>
        </w:rPr>
      </w:pPr>
      <w:r w:rsidRPr="007E1049">
        <w:rPr>
          <w:rFonts w:ascii="Arial" w:hAnsi="Arial" w:cs="Arial"/>
          <w:szCs w:val="24"/>
        </w:rPr>
        <w:t xml:space="preserve">2.4. A demanda prevista está adequada e justificada pela quantidade de cada item, considerando </w:t>
      </w:r>
      <w:r w:rsidRPr="007E1049">
        <w:rPr>
          <w:rFonts w:ascii="Arial" w:hAnsi="Arial" w:cs="Arial"/>
        </w:rPr>
        <w:t xml:space="preserve">a expectativa da implantação de melhorias com novas aquisições e para adequar e complementar o funcionamento e desenvolvimento das atividades legislativas junto ao Plenário da Câmara. </w:t>
      </w:r>
    </w:p>
    <w:p w14:paraId="3D9DEB56" w14:textId="77777777" w:rsidR="006B40F1" w:rsidRPr="007E1049" w:rsidRDefault="006B40F1" w:rsidP="006B40F1">
      <w:pPr>
        <w:pStyle w:val="PargrafodaLista"/>
        <w:ind w:left="0" w:firstLine="567"/>
        <w:jc w:val="both"/>
        <w:rPr>
          <w:rFonts w:cs="Arial"/>
          <w:sz w:val="16"/>
          <w:szCs w:val="16"/>
        </w:rPr>
      </w:pPr>
    </w:p>
    <w:p w14:paraId="6E5A2705" w14:textId="77777777" w:rsidR="006B40F1" w:rsidRPr="007E1049" w:rsidRDefault="006B40F1" w:rsidP="006B40F1">
      <w:pPr>
        <w:pStyle w:val="Corpodetexto"/>
        <w:spacing w:line="240" w:lineRule="auto"/>
        <w:ind w:firstLine="567"/>
        <w:rPr>
          <w:rFonts w:ascii="Arial" w:hAnsi="Arial" w:cs="Arial"/>
          <w:szCs w:val="24"/>
        </w:rPr>
      </w:pPr>
      <w:r w:rsidRPr="007E1049">
        <w:rPr>
          <w:rFonts w:ascii="Arial" w:hAnsi="Arial" w:cs="Arial"/>
          <w:szCs w:val="24"/>
        </w:rPr>
        <w:t xml:space="preserve">2.5. </w:t>
      </w:r>
      <w:r w:rsidRPr="007E1049">
        <w:rPr>
          <w:rFonts w:ascii="Arial" w:hAnsi="Arial" w:cs="Arial"/>
          <w:szCs w:val="24"/>
          <w:u w:val="single"/>
        </w:rPr>
        <w:t>Levantamento de mercado</w:t>
      </w:r>
      <w:r w:rsidRPr="007E1049">
        <w:rPr>
          <w:rFonts w:ascii="Arial" w:hAnsi="Arial" w:cs="Arial"/>
          <w:szCs w:val="24"/>
        </w:rPr>
        <w:t xml:space="preserve">: </w:t>
      </w:r>
    </w:p>
    <w:p w14:paraId="1397D06C" w14:textId="77777777" w:rsidR="006B40F1" w:rsidRPr="007E1049" w:rsidRDefault="006B40F1" w:rsidP="006B40F1">
      <w:pPr>
        <w:pStyle w:val="Corpodetexto"/>
        <w:spacing w:line="240" w:lineRule="auto"/>
        <w:ind w:firstLine="567"/>
        <w:rPr>
          <w:rFonts w:ascii="Arial" w:hAnsi="Arial" w:cs="Arial"/>
          <w:sz w:val="16"/>
          <w:szCs w:val="16"/>
        </w:rPr>
      </w:pPr>
    </w:p>
    <w:p w14:paraId="42237E66" w14:textId="77777777" w:rsidR="006B40F1" w:rsidRPr="007E1049" w:rsidRDefault="006B40F1" w:rsidP="006B40F1">
      <w:pPr>
        <w:pStyle w:val="Corpodetexto"/>
        <w:spacing w:line="240" w:lineRule="auto"/>
        <w:ind w:firstLine="851"/>
        <w:rPr>
          <w:rFonts w:ascii="Arial" w:hAnsi="Arial" w:cs="Arial"/>
          <w:szCs w:val="24"/>
        </w:rPr>
      </w:pPr>
      <w:r w:rsidRPr="007E1049">
        <w:rPr>
          <w:rFonts w:ascii="Arial" w:hAnsi="Arial" w:cs="Arial"/>
          <w:szCs w:val="24"/>
        </w:rPr>
        <w:t xml:space="preserve">2.5.1. A Câmara Municipal realiza contratações e aquisições incluindo sempre a pesquisa de preços para obtenção do preço médio de mercado e tendo por critério de julgamento para contratação o menor preço e a proposta mais vantajosa, respeitados também os princípios da economicidade, eficácia e eficiência.  </w:t>
      </w:r>
    </w:p>
    <w:p w14:paraId="66B4ED9D" w14:textId="77777777" w:rsidR="006B40F1" w:rsidRPr="007E1049" w:rsidRDefault="006B40F1" w:rsidP="006B40F1">
      <w:pPr>
        <w:pStyle w:val="Corpodetexto"/>
        <w:spacing w:line="240" w:lineRule="auto"/>
        <w:ind w:firstLine="567"/>
        <w:rPr>
          <w:rFonts w:ascii="Arial" w:hAnsi="Arial" w:cs="Arial"/>
        </w:rPr>
      </w:pPr>
    </w:p>
    <w:p w14:paraId="460C82B7" w14:textId="77777777" w:rsidR="006B40F1" w:rsidRPr="007E1049" w:rsidRDefault="006B40F1" w:rsidP="006B40F1">
      <w:pPr>
        <w:pStyle w:val="Corpodetexto"/>
        <w:spacing w:line="240" w:lineRule="auto"/>
        <w:ind w:firstLine="567"/>
        <w:rPr>
          <w:rFonts w:ascii="Arial" w:hAnsi="Arial" w:cs="Arial"/>
        </w:rPr>
      </w:pPr>
      <w:r w:rsidRPr="007E1049">
        <w:rPr>
          <w:rFonts w:ascii="Arial" w:hAnsi="Arial" w:cs="Arial"/>
        </w:rPr>
        <w:t>2.6. Dentre as soluções disponíveis no mercado para garantir o atendimento a necessidade apontada, a forma de aquisição adotada pela administração se apresenta como apropriada, considerando a viabilidade financeira e a importância dos bens para a manutenção do patrimônio da Câmara Municipal.</w:t>
      </w:r>
    </w:p>
    <w:p w14:paraId="68FF88C9" w14:textId="77777777" w:rsidR="006B40F1" w:rsidRPr="007E1049" w:rsidRDefault="006B40F1" w:rsidP="006B40F1">
      <w:pPr>
        <w:tabs>
          <w:tab w:val="left" w:pos="851"/>
        </w:tabs>
        <w:ind w:right="-2" w:firstLine="567"/>
        <w:jc w:val="both"/>
        <w:rPr>
          <w:rFonts w:cs="Arial"/>
          <w:sz w:val="24"/>
        </w:rPr>
      </w:pPr>
    </w:p>
    <w:p w14:paraId="2E2F6CD9" w14:textId="77777777" w:rsidR="006B40F1" w:rsidRPr="007E1049" w:rsidRDefault="006B40F1" w:rsidP="006B40F1">
      <w:pPr>
        <w:tabs>
          <w:tab w:val="left" w:pos="851"/>
        </w:tabs>
        <w:ind w:right="-2" w:firstLine="567"/>
        <w:jc w:val="both"/>
        <w:rPr>
          <w:rFonts w:cs="Arial"/>
          <w:sz w:val="24"/>
        </w:rPr>
      </w:pPr>
      <w:r w:rsidRPr="007E1049">
        <w:rPr>
          <w:rFonts w:cs="Arial"/>
          <w:sz w:val="24"/>
        </w:rPr>
        <w:t>2.7. O objeto da contratação será composto por lotes de itens especificados, que guardam relação entre si, representado pelo valor global por lote.</w:t>
      </w:r>
    </w:p>
    <w:p w14:paraId="6C6F94E6" w14:textId="77777777" w:rsidR="006B40F1" w:rsidRPr="007E1049" w:rsidRDefault="006B40F1" w:rsidP="006B40F1">
      <w:pPr>
        <w:tabs>
          <w:tab w:val="left" w:pos="851"/>
        </w:tabs>
        <w:ind w:right="-2" w:firstLine="851"/>
        <w:jc w:val="both"/>
        <w:rPr>
          <w:rFonts w:cs="Arial"/>
          <w:sz w:val="16"/>
          <w:szCs w:val="16"/>
        </w:rPr>
      </w:pPr>
    </w:p>
    <w:p w14:paraId="0FB0341E" w14:textId="77777777" w:rsidR="006B40F1" w:rsidRPr="007E1049" w:rsidRDefault="006B40F1" w:rsidP="006B40F1">
      <w:pPr>
        <w:tabs>
          <w:tab w:val="left" w:pos="851"/>
        </w:tabs>
        <w:ind w:right="-2" w:firstLine="851"/>
        <w:jc w:val="both"/>
        <w:rPr>
          <w:rFonts w:cs="Arial"/>
          <w:sz w:val="24"/>
        </w:rPr>
      </w:pPr>
      <w:r w:rsidRPr="007E1049">
        <w:rPr>
          <w:rFonts w:cs="Arial"/>
          <w:sz w:val="24"/>
        </w:rPr>
        <w:t xml:space="preserve">2.7.1. A aquisição por lotes, leva em consideração o aproveitamento do mercado fornecedor, sendo economicamente viável não parcelar a solução. Os lotes estão divididos pelas suas peculiaridades e características de comercialização, ampliando a competitividade.  </w:t>
      </w:r>
    </w:p>
    <w:p w14:paraId="75CC2069" w14:textId="77777777" w:rsidR="006B40F1" w:rsidRPr="007E1049" w:rsidRDefault="006B40F1" w:rsidP="006B40F1">
      <w:pPr>
        <w:tabs>
          <w:tab w:val="left" w:pos="851"/>
        </w:tabs>
        <w:ind w:right="-2" w:firstLine="851"/>
        <w:jc w:val="both"/>
        <w:rPr>
          <w:rFonts w:cs="Arial"/>
          <w:sz w:val="16"/>
          <w:szCs w:val="16"/>
        </w:rPr>
      </w:pPr>
    </w:p>
    <w:p w14:paraId="33046138" w14:textId="77777777" w:rsidR="006B40F1" w:rsidRPr="007E1049" w:rsidRDefault="006B40F1" w:rsidP="006B40F1">
      <w:pPr>
        <w:widowControl w:val="0"/>
        <w:autoSpaceDE w:val="0"/>
        <w:autoSpaceDN w:val="0"/>
        <w:adjustRightInd w:val="0"/>
        <w:ind w:firstLine="567"/>
        <w:jc w:val="both"/>
        <w:rPr>
          <w:rFonts w:cs="Arial"/>
          <w:sz w:val="24"/>
        </w:rPr>
      </w:pPr>
      <w:r w:rsidRPr="007E1049">
        <w:rPr>
          <w:rFonts w:cs="Arial"/>
          <w:sz w:val="24"/>
        </w:rPr>
        <w:t>2.8. Os resultados pretendidos com a contratação na forma que se apresenta são os benefícios diretos da solução em termos de economicidade, eficácia e eficiência, assim como dinamizar os espaços no Plenário para interação funcional e visual, a fim de oferecer conforto ambiental.</w:t>
      </w:r>
    </w:p>
    <w:p w14:paraId="4A126B99" w14:textId="77777777" w:rsidR="006B40F1" w:rsidRPr="007E1049" w:rsidRDefault="006B40F1" w:rsidP="006B40F1">
      <w:pPr>
        <w:widowControl w:val="0"/>
        <w:autoSpaceDE w:val="0"/>
        <w:autoSpaceDN w:val="0"/>
        <w:adjustRightInd w:val="0"/>
        <w:ind w:firstLine="567"/>
        <w:jc w:val="both"/>
        <w:rPr>
          <w:rFonts w:cs="Arial"/>
          <w:sz w:val="16"/>
          <w:szCs w:val="16"/>
        </w:rPr>
      </w:pPr>
    </w:p>
    <w:p w14:paraId="3FB6A6A5" w14:textId="77777777" w:rsidR="006B40F1" w:rsidRPr="007E1049" w:rsidRDefault="006B40F1" w:rsidP="006B40F1">
      <w:pPr>
        <w:pStyle w:val="Corpodetexto"/>
        <w:spacing w:line="240" w:lineRule="auto"/>
        <w:ind w:firstLine="567"/>
        <w:rPr>
          <w:rFonts w:ascii="Arial" w:hAnsi="Arial" w:cs="Arial"/>
          <w:szCs w:val="24"/>
        </w:rPr>
      </w:pPr>
      <w:r w:rsidRPr="007E1049">
        <w:rPr>
          <w:rFonts w:ascii="Arial" w:hAnsi="Arial" w:cs="Arial"/>
          <w:szCs w:val="24"/>
        </w:rPr>
        <w:t xml:space="preserve">2.9. Em razão de todos os dados constantes do Estudo Técnico Preliminar, identificada a demanda e a adequação da necessidade a que se destina, fica declarada a viabilidade da contratação.  </w:t>
      </w:r>
    </w:p>
    <w:p w14:paraId="5D23EE84" w14:textId="77777777" w:rsidR="006B40F1" w:rsidRPr="007E1049" w:rsidRDefault="006B40F1" w:rsidP="006B40F1">
      <w:pPr>
        <w:rPr>
          <w:rFonts w:cs="Arial"/>
          <w:sz w:val="24"/>
        </w:rPr>
      </w:pPr>
    </w:p>
    <w:p w14:paraId="46823158" w14:textId="77777777" w:rsidR="006B40F1" w:rsidRPr="007E1049" w:rsidRDefault="006B40F1" w:rsidP="006B40F1">
      <w:pPr>
        <w:pStyle w:val="PargrafodaLista"/>
        <w:numPr>
          <w:ilvl w:val="0"/>
          <w:numId w:val="12"/>
        </w:numPr>
        <w:tabs>
          <w:tab w:val="left" w:pos="851"/>
        </w:tabs>
        <w:ind w:hanging="18"/>
        <w:jc w:val="both"/>
        <w:rPr>
          <w:rFonts w:cs="Arial"/>
          <w:b/>
          <w:bCs/>
          <w:sz w:val="24"/>
        </w:rPr>
      </w:pPr>
      <w:r w:rsidRPr="007E1049">
        <w:rPr>
          <w:rFonts w:cs="Arial"/>
          <w:b/>
          <w:bCs/>
          <w:sz w:val="24"/>
        </w:rPr>
        <w:t>DESCRIÇÃO DETALHADA:</w:t>
      </w:r>
    </w:p>
    <w:p w14:paraId="0BABCC52" w14:textId="77777777" w:rsidR="006B40F1" w:rsidRPr="007E1049" w:rsidRDefault="006B40F1" w:rsidP="006B40F1">
      <w:pPr>
        <w:tabs>
          <w:tab w:val="left" w:pos="851"/>
        </w:tabs>
        <w:ind w:left="567"/>
        <w:jc w:val="both"/>
        <w:rPr>
          <w:rFonts w:cs="Arial"/>
          <w:b/>
          <w:bCs/>
          <w:sz w:val="16"/>
          <w:szCs w:val="16"/>
        </w:rPr>
      </w:pPr>
      <w:r w:rsidRPr="007E1049">
        <w:rPr>
          <w:rFonts w:cs="Arial"/>
          <w:b/>
          <w:bCs/>
          <w:sz w:val="24"/>
        </w:rPr>
        <w:t xml:space="preserve"> </w:t>
      </w:r>
    </w:p>
    <w:p w14:paraId="58CA26FA" w14:textId="77777777" w:rsidR="006B40F1" w:rsidRPr="007E1049" w:rsidRDefault="006B40F1" w:rsidP="006B40F1">
      <w:pPr>
        <w:pStyle w:val="Corpodetexto"/>
        <w:numPr>
          <w:ilvl w:val="1"/>
          <w:numId w:val="14"/>
        </w:numPr>
        <w:tabs>
          <w:tab w:val="left" w:pos="993"/>
        </w:tabs>
        <w:spacing w:line="240" w:lineRule="auto"/>
        <w:rPr>
          <w:rFonts w:ascii="Arial" w:hAnsi="Arial" w:cs="Arial"/>
          <w:bCs/>
          <w:szCs w:val="24"/>
          <w:u w:val="single"/>
        </w:rPr>
      </w:pPr>
      <w:r w:rsidRPr="007E1049">
        <w:rPr>
          <w:rFonts w:ascii="Arial" w:hAnsi="Arial" w:cs="Arial"/>
          <w:bCs/>
          <w:szCs w:val="24"/>
          <w:u w:val="single"/>
        </w:rPr>
        <w:t>Descrição da solução como um todo:</w:t>
      </w:r>
    </w:p>
    <w:p w14:paraId="5E461FB5" w14:textId="77777777" w:rsidR="006B40F1" w:rsidRPr="007E1049" w:rsidRDefault="006B40F1" w:rsidP="006B40F1">
      <w:pPr>
        <w:pStyle w:val="Corpodetexto"/>
        <w:tabs>
          <w:tab w:val="left" w:pos="993"/>
          <w:tab w:val="left" w:pos="1701"/>
        </w:tabs>
        <w:spacing w:line="240" w:lineRule="auto"/>
        <w:ind w:firstLine="851"/>
        <w:rPr>
          <w:rFonts w:ascii="Arial" w:hAnsi="Arial" w:cs="Arial"/>
          <w:bCs/>
          <w:szCs w:val="24"/>
        </w:rPr>
      </w:pPr>
    </w:p>
    <w:p w14:paraId="433B4942" w14:textId="77777777" w:rsidR="006B40F1" w:rsidRPr="007E1049" w:rsidRDefault="006B40F1" w:rsidP="006B40F1">
      <w:pPr>
        <w:pStyle w:val="Corpodetexto"/>
        <w:numPr>
          <w:ilvl w:val="2"/>
          <w:numId w:val="14"/>
        </w:numPr>
        <w:tabs>
          <w:tab w:val="left" w:pos="709"/>
          <w:tab w:val="left" w:pos="1560"/>
        </w:tabs>
        <w:spacing w:line="240" w:lineRule="auto"/>
        <w:ind w:left="0" w:firstLine="851"/>
        <w:rPr>
          <w:rFonts w:ascii="Arial" w:hAnsi="Arial" w:cs="Arial"/>
          <w:bCs/>
          <w:szCs w:val="24"/>
        </w:rPr>
      </w:pPr>
      <w:r w:rsidRPr="007E1049">
        <w:rPr>
          <w:rFonts w:ascii="Arial" w:hAnsi="Arial" w:cs="Arial"/>
          <w:bCs/>
          <w:szCs w:val="24"/>
        </w:rPr>
        <w:t xml:space="preserve">Os itens conforme especificados no descritivo anexo possuem todos os elementos necessários, de forma integrada, para gerar os resultados que vão atender a necessidade da contratação. </w:t>
      </w:r>
    </w:p>
    <w:p w14:paraId="54762F09" w14:textId="77777777" w:rsidR="006B40F1" w:rsidRPr="007E1049" w:rsidRDefault="006B40F1" w:rsidP="006B40F1">
      <w:pPr>
        <w:pStyle w:val="Corpodetexto"/>
        <w:tabs>
          <w:tab w:val="left" w:pos="993"/>
          <w:tab w:val="left" w:pos="1701"/>
        </w:tabs>
        <w:spacing w:line="240" w:lineRule="auto"/>
        <w:ind w:left="1134"/>
        <w:rPr>
          <w:rFonts w:ascii="Arial" w:hAnsi="Arial" w:cs="Arial"/>
          <w:bCs/>
          <w:szCs w:val="24"/>
        </w:rPr>
      </w:pPr>
    </w:p>
    <w:p w14:paraId="54F73FBD" w14:textId="77777777" w:rsidR="006B40F1" w:rsidRPr="007E1049" w:rsidRDefault="006B40F1" w:rsidP="006B40F1">
      <w:pPr>
        <w:pStyle w:val="Corpodetexto"/>
        <w:tabs>
          <w:tab w:val="left" w:pos="709"/>
          <w:tab w:val="left" w:pos="1134"/>
          <w:tab w:val="left" w:pos="1276"/>
          <w:tab w:val="left" w:pos="1418"/>
        </w:tabs>
        <w:spacing w:line="240" w:lineRule="auto"/>
        <w:ind w:firstLine="851"/>
        <w:rPr>
          <w:rFonts w:ascii="Arial" w:hAnsi="Arial" w:cs="Arial"/>
          <w:bCs/>
          <w:szCs w:val="24"/>
        </w:rPr>
      </w:pPr>
      <w:r w:rsidRPr="007E1049">
        <w:rPr>
          <w:rFonts w:ascii="Arial" w:hAnsi="Arial" w:cs="Arial"/>
          <w:bCs/>
          <w:szCs w:val="24"/>
        </w:rPr>
        <w:t xml:space="preserve">3.1.3. Todas as partes da solução como um todo estão planejadas possibilitando o atendimento à necessidade da contratação, incluindo custos e prazos. </w:t>
      </w:r>
    </w:p>
    <w:p w14:paraId="2C551CD7" w14:textId="77777777" w:rsidR="006B40F1" w:rsidRPr="007E1049" w:rsidRDefault="006B40F1" w:rsidP="006B40F1">
      <w:pPr>
        <w:pStyle w:val="PargrafodaLista"/>
        <w:rPr>
          <w:rFonts w:cs="Arial"/>
          <w:bCs/>
        </w:rPr>
      </w:pPr>
    </w:p>
    <w:p w14:paraId="58401C27" w14:textId="77777777" w:rsidR="006B40F1" w:rsidRPr="007E1049" w:rsidRDefault="006B40F1" w:rsidP="006B40F1">
      <w:pPr>
        <w:pStyle w:val="Corpodetexto"/>
        <w:tabs>
          <w:tab w:val="left" w:pos="993"/>
        </w:tabs>
        <w:spacing w:line="240" w:lineRule="auto"/>
        <w:ind w:firstLine="851"/>
        <w:rPr>
          <w:rFonts w:ascii="Arial" w:hAnsi="Arial" w:cs="Arial"/>
          <w:bCs/>
          <w:szCs w:val="24"/>
        </w:rPr>
      </w:pPr>
      <w:r w:rsidRPr="007E1049">
        <w:rPr>
          <w:rFonts w:ascii="Arial" w:hAnsi="Arial" w:cs="Arial"/>
          <w:bCs/>
          <w:szCs w:val="24"/>
        </w:rPr>
        <w:lastRenderedPageBreak/>
        <w:t xml:space="preserve">3.1.3. Os bens elencados são de ciclo de vida durável, com especificações que garantem a qualidade e o desempenho suficiente dos produtos. </w:t>
      </w:r>
    </w:p>
    <w:p w14:paraId="2E84D8EA" w14:textId="77777777" w:rsidR="006B40F1" w:rsidRPr="007E1049" w:rsidRDefault="006B40F1" w:rsidP="006B40F1">
      <w:pPr>
        <w:jc w:val="both"/>
        <w:rPr>
          <w:rFonts w:cs="Arial"/>
          <w:sz w:val="16"/>
          <w:szCs w:val="16"/>
        </w:rPr>
      </w:pPr>
    </w:p>
    <w:p w14:paraId="2D992F38" w14:textId="77777777" w:rsidR="006B40F1" w:rsidRPr="007E1049" w:rsidRDefault="006B40F1" w:rsidP="006B40F1">
      <w:pPr>
        <w:ind w:firstLine="567"/>
        <w:jc w:val="both"/>
        <w:rPr>
          <w:rFonts w:cs="Arial"/>
          <w:sz w:val="24"/>
        </w:rPr>
      </w:pPr>
      <w:r w:rsidRPr="007E1049">
        <w:rPr>
          <w:rFonts w:cs="Arial"/>
          <w:sz w:val="24"/>
        </w:rPr>
        <w:t xml:space="preserve">3.2. </w:t>
      </w:r>
      <w:r w:rsidRPr="007E1049">
        <w:rPr>
          <w:rFonts w:cs="Arial"/>
          <w:sz w:val="24"/>
          <w:u w:val="single"/>
        </w:rPr>
        <w:t>Solução escolhida</w:t>
      </w:r>
      <w:r w:rsidRPr="007E1049">
        <w:rPr>
          <w:rFonts w:cs="Arial"/>
          <w:sz w:val="24"/>
        </w:rPr>
        <w:t xml:space="preserve">: </w:t>
      </w:r>
    </w:p>
    <w:p w14:paraId="68B54BF0" w14:textId="77777777" w:rsidR="006B40F1" w:rsidRPr="007E1049" w:rsidRDefault="006B40F1" w:rsidP="006B40F1">
      <w:pPr>
        <w:jc w:val="both"/>
        <w:rPr>
          <w:rFonts w:cs="Arial"/>
        </w:rPr>
      </w:pPr>
    </w:p>
    <w:p w14:paraId="0E2F12CD" w14:textId="77777777" w:rsidR="006B40F1" w:rsidRPr="007E1049" w:rsidRDefault="006B40F1" w:rsidP="006B40F1">
      <w:pPr>
        <w:pStyle w:val="Corpodetexto"/>
        <w:spacing w:line="240" w:lineRule="auto"/>
        <w:ind w:firstLine="851"/>
        <w:rPr>
          <w:rFonts w:ascii="Arial" w:hAnsi="Arial" w:cs="Arial"/>
          <w:szCs w:val="24"/>
        </w:rPr>
      </w:pPr>
      <w:r w:rsidRPr="007E1049">
        <w:rPr>
          <w:rFonts w:ascii="Arial" w:hAnsi="Arial" w:cs="Arial"/>
          <w:szCs w:val="24"/>
        </w:rPr>
        <w:t>3.2.1. A contratação externa foi a única solução verificada, considerando se tratar da aquisição de bens, por meio de fornecedor devidamente habilitado e qualificado, atendendo assim a necessidade apontada.</w:t>
      </w:r>
    </w:p>
    <w:p w14:paraId="3EF1096E" w14:textId="77777777" w:rsidR="006B40F1" w:rsidRPr="007E1049" w:rsidRDefault="006B40F1" w:rsidP="006B40F1">
      <w:pPr>
        <w:jc w:val="both"/>
        <w:rPr>
          <w:rFonts w:cs="Arial"/>
          <w:sz w:val="24"/>
        </w:rPr>
      </w:pPr>
    </w:p>
    <w:p w14:paraId="40039B53" w14:textId="77777777" w:rsidR="006B40F1" w:rsidRPr="007E1049" w:rsidRDefault="006B40F1" w:rsidP="006B40F1">
      <w:pPr>
        <w:ind w:firstLine="851"/>
        <w:jc w:val="both"/>
        <w:rPr>
          <w:rFonts w:cs="Arial"/>
          <w:color w:val="000000"/>
          <w:sz w:val="24"/>
        </w:rPr>
      </w:pPr>
      <w:r w:rsidRPr="007E1049">
        <w:rPr>
          <w:rFonts w:cs="Arial"/>
          <w:sz w:val="24"/>
        </w:rPr>
        <w:t xml:space="preserve">3.2.1. Aquisição do mobiliário através de Dispensa de Licitação de acordo com a Lei nº 14.133/2021, inciso II do artigo 75 em razão do valor que será despendido apurado em pesquisa de preços, e inciso XIII do artigo 6º que define como </w:t>
      </w:r>
      <w:r w:rsidRPr="007E1049">
        <w:rPr>
          <w:rFonts w:cs="Arial"/>
          <w:color w:val="000000"/>
          <w:sz w:val="24"/>
        </w:rPr>
        <w:t xml:space="preserve">bens comuns aqueles cujos padrões de desempenho e qualidade podem ser objetivamente definidos, por meio de especificações usuais de mercado. </w:t>
      </w:r>
    </w:p>
    <w:p w14:paraId="656A9B3D" w14:textId="77777777" w:rsidR="006B40F1" w:rsidRPr="007E1049" w:rsidRDefault="006B40F1" w:rsidP="006B40F1">
      <w:pPr>
        <w:ind w:firstLine="851"/>
        <w:jc w:val="both"/>
        <w:rPr>
          <w:rFonts w:cs="Arial"/>
          <w:sz w:val="24"/>
        </w:rPr>
      </w:pPr>
      <w:r w:rsidRPr="007E1049">
        <w:rPr>
          <w:rFonts w:cs="Arial"/>
          <w:sz w:val="24"/>
        </w:rPr>
        <w:t xml:space="preserve"> 3.2.2. A dispensa eletrônica, em atendimento ao § 2º do Art. 17 da Lei nº 14.133/2021, dada abrangência de participação, constitui a opção mais econômica, vantajosa e eficiente para a Câmara Municipal. </w:t>
      </w:r>
    </w:p>
    <w:p w14:paraId="45D25611" w14:textId="77777777" w:rsidR="006B40F1" w:rsidRPr="007E1049" w:rsidRDefault="006B40F1" w:rsidP="006B40F1">
      <w:pPr>
        <w:jc w:val="both"/>
        <w:rPr>
          <w:rFonts w:cs="Arial"/>
          <w:sz w:val="24"/>
        </w:rPr>
      </w:pPr>
    </w:p>
    <w:p w14:paraId="313C9B06" w14:textId="77777777" w:rsidR="006B40F1" w:rsidRPr="007E1049" w:rsidRDefault="006B40F1" w:rsidP="006B40F1">
      <w:pPr>
        <w:ind w:firstLine="567"/>
        <w:jc w:val="both"/>
        <w:rPr>
          <w:rFonts w:cs="Arial"/>
          <w:sz w:val="24"/>
        </w:rPr>
      </w:pPr>
      <w:r w:rsidRPr="007E1049">
        <w:rPr>
          <w:rFonts w:cs="Arial"/>
          <w:sz w:val="24"/>
        </w:rPr>
        <w:t xml:space="preserve">3.3. </w:t>
      </w:r>
      <w:r w:rsidRPr="007E1049">
        <w:rPr>
          <w:rFonts w:cs="Arial"/>
          <w:sz w:val="24"/>
          <w:u w:val="single"/>
        </w:rPr>
        <w:t>Justificativa da escolha</w:t>
      </w:r>
      <w:r w:rsidRPr="007E1049">
        <w:rPr>
          <w:rFonts w:cs="Arial"/>
          <w:sz w:val="24"/>
        </w:rPr>
        <w:t xml:space="preserve">: </w:t>
      </w:r>
    </w:p>
    <w:p w14:paraId="7D140EA4" w14:textId="77777777" w:rsidR="006B40F1" w:rsidRPr="007E1049" w:rsidRDefault="006B40F1" w:rsidP="006B40F1">
      <w:pPr>
        <w:ind w:left="567"/>
        <w:jc w:val="both"/>
        <w:rPr>
          <w:rFonts w:cs="Arial"/>
          <w:sz w:val="24"/>
        </w:rPr>
      </w:pPr>
    </w:p>
    <w:p w14:paraId="0582A524" w14:textId="77777777" w:rsidR="006B40F1" w:rsidRPr="007E1049" w:rsidRDefault="006B40F1" w:rsidP="006B40F1">
      <w:pPr>
        <w:ind w:firstLine="851"/>
        <w:jc w:val="both"/>
        <w:rPr>
          <w:rFonts w:cs="Arial"/>
          <w:sz w:val="24"/>
        </w:rPr>
      </w:pPr>
      <w:r w:rsidRPr="007E1049">
        <w:rPr>
          <w:rFonts w:cs="Arial"/>
          <w:sz w:val="24"/>
        </w:rPr>
        <w:t>3.3.1. Dentre as soluções disponíveis no mercado para garantir o atendimento a necessidade apontada, a forma de aquisição adotada pela administração se apresenta como apropriada, considerando a viabilidade financeira e a importância dos bens para a manutenção do patrimônio da Câmara Municipal.</w:t>
      </w:r>
    </w:p>
    <w:p w14:paraId="0005F76D" w14:textId="77777777" w:rsidR="006B40F1" w:rsidRPr="007E1049" w:rsidRDefault="006B40F1" w:rsidP="006B40F1">
      <w:pPr>
        <w:jc w:val="both"/>
        <w:rPr>
          <w:rFonts w:cs="Arial"/>
          <w:sz w:val="24"/>
        </w:rPr>
      </w:pPr>
    </w:p>
    <w:p w14:paraId="7FF1BD8D" w14:textId="77777777" w:rsidR="006B40F1" w:rsidRPr="007E1049" w:rsidRDefault="006B40F1" w:rsidP="004C5B07">
      <w:pPr>
        <w:ind w:firstLine="851"/>
        <w:jc w:val="both"/>
        <w:rPr>
          <w:rFonts w:cs="Arial"/>
          <w:sz w:val="24"/>
        </w:rPr>
      </w:pPr>
      <w:r w:rsidRPr="007E1049">
        <w:rPr>
          <w:rFonts w:cs="Arial"/>
          <w:sz w:val="24"/>
        </w:rPr>
        <w:t>3.3.2. A solução escolhida, com base no levantamento de mercado é a que mais se aproxima dos requisitos definidos e que promove a competição levando-se em conta os aspectos da economicidade, eficácia e eficiência.</w:t>
      </w:r>
    </w:p>
    <w:p w14:paraId="7801C9D3" w14:textId="77777777" w:rsidR="006B40F1" w:rsidRPr="007E1049" w:rsidRDefault="006B40F1" w:rsidP="004C5B07">
      <w:pPr>
        <w:jc w:val="both"/>
        <w:rPr>
          <w:rFonts w:cs="Arial"/>
          <w:sz w:val="24"/>
        </w:rPr>
      </w:pPr>
    </w:p>
    <w:p w14:paraId="77A8982A" w14:textId="77777777" w:rsidR="006B40F1" w:rsidRPr="007E1049" w:rsidRDefault="006B40F1" w:rsidP="004C5B07">
      <w:pPr>
        <w:ind w:firstLine="851"/>
        <w:jc w:val="both"/>
        <w:rPr>
          <w:rFonts w:cs="Arial"/>
          <w:color w:val="000000"/>
          <w:sz w:val="24"/>
        </w:rPr>
      </w:pPr>
      <w:r w:rsidRPr="007E1049">
        <w:rPr>
          <w:rFonts w:cs="Arial"/>
          <w:sz w:val="24"/>
        </w:rPr>
        <w:t xml:space="preserve"> 3.3.3. Os bens descritos para aquisição, </w:t>
      </w:r>
      <w:r w:rsidRPr="007E1049">
        <w:rPr>
          <w:rFonts w:cs="Arial"/>
          <w:color w:val="000000"/>
          <w:sz w:val="24"/>
        </w:rPr>
        <w:t xml:space="preserve">nas quantidades estimadas, estão de acordo com as necessidades da Câmara Municipal e irão atender   adequadamente à demanda formulada e os benefícios pretendidos, com custos compatíveis que caracterizam economicidade e </w:t>
      </w:r>
      <w:proofErr w:type="spellStart"/>
      <w:r w:rsidRPr="007E1049">
        <w:rPr>
          <w:rFonts w:cs="Arial"/>
          <w:color w:val="000000"/>
          <w:sz w:val="24"/>
        </w:rPr>
        <w:t>vantajosidade</w:t>
      </w:r>
      <w:proofErr w:type="spellEnd"/>
      <w:r w:rsidRPr="007E1049">
        <w:rPr>
          <w:rFonts w:cs="Arial"/>
          <w:color w:val="000000"/>
          <w:sz w:val="24"/>
        </w:rPr>
        <w:t>.</w:t>
      </w:r>
    </w:p>
    <w:p w14:paraId="19E26E7C" w14:textId="77777777" w:rsidR="006B40F1" w:rsidRPr="007E1049" w:rsidRDefault="006B40F1" w:rsidP="004C5B07">
      <w:pPr>
        <w:ind w:firstLine="851"/>
        <w:jc w:val="both"/>
        <w:rPr>
          <w:rFonts w:cs="Arial"/>
          <w:color w:val="000000"/>
          <w:sz w:val="24"/>
        </w:rPr>
      </w:pPr>
    </w:p>
    <w:p w14:paraId="1EB53BD4" w14:textId="77777777" w:rsidR="006B40F1" w:rsidRPr="007E1049" w:rsidRDefault="006B40F1" w:rsidP="004C5B07">
      <w:pPr>
        <w:ind w:firstLine="851"/>
        <w:jc w:val="both"/>
        <w:rPr>
          <w:rFonts w:cs="Arial"/>
          <w:sz w:val="24"/>
        </w:rPr>
      </w:pPr>
      <w:r w:rsidRPr="007E1049">
        <w:rPr>
          <w:rFonts w:cs="Arial"/>
          <w:sz w:val="24"/>
        </w:rPr>
        <w:t>3.3.4. O mobiliário para aquisição são itens para adequar as instalações do Plenário, oferecendo maior funcionalidade e melhores condições para atendimento e desenvolvimento das atividades legislativas.</w:t>
      </w:r>
    </w:p>
    <w:p w14:paraId="29C4F102" w14:textId="77777777" w:rsidR="006B40F1" w:rsidRPr="007E1049" w:rsidRDefault="006B40F1" w:rsidP="004C5B07">
      <w:pPr>
        <w:ind w:firstLine="851"/>
        <w:jc w:val="both"/>
        <w:rPr>
          <w:rFonts w:cs="Arial"/>
          <w:sz w:val="24"/>
        </w:rPr>
      </w:pPr>
      <w:r w:rsidRPr="007E1049">
        <w:rPr>
          <w:rFonts w:cs="Arial"/>
          <w:sz w:val="24"/>
        </w:rPr>
        <w:t xml:space="preserve"> </w:t>
      </w:r>
    </w:p>
    <w:p w14:paraId="035EAE06" w14:textId="45A6DF98" w:rsidR="006B40F1" w:rsidRPr="007E1049" w:rsidRDefault="006B40F1" w:rsidP="004C5B07">
      <w:pPr>
        <w:ind w:firstLine="851"/>
        <w:jc w:val="both"/>
        <w:rPr>
          <w:rFonts w:cs="Arial"/>
          <w:sz w:val="24"/>
        </w:rPr>
      </w:pPr>
      <w:r w:rsidRPr="007E1049">
        <w:rPr>
          <w:rFonts w:cs="Arial"/>
          <w:sz w:val="24"/>
        </w:rPr>
        <w:t xml:space="preserve">3.3.5. Todos o mobiliário deverá ser produzido e fornecido conforme projeto técnico e descritivo anexo, sendo que a padronagem, ferragens e materiais utilizados são de domínio uniforme do mercado para fornecimento, com viabilidade e disponibilidade para atendimento. </w:t>
      </w:r>
    </w:p>
    <w:p w14:paraId="2DDC9B38" w14:textId="77777777" w:rsidR="004C5B07" w:rsidRPr="007E1049" w:rsidRDefault="004C5B07" w:rsidP="004C5B07">
      <w:pPr>
        <w:ind w:firstLine="851"/>
        <w:jc w:val="both"/>
        <w:rPr>
          <w:rFonts w:cs="Arial"/>
          <w:sz w:val="24"/>
        </w:rPr>
      </w:pPr>
    </w:p>
    <w:p w14:paraId="6246DCEA" w14:textId="77777777" w:rsidR="006B40F1" w:rsidRPr="007E1049" w:rsidRDefault="006B40F1" w:rsidP="004C5B07">
      <w:pPr>
        <w:ind w:firstLine="567"/>
        <w:jc w:val="both"/>
        <w:rPr>
          <w:rFonts w:cs="Arial"/>
          <w:b/>
          <w:bCs/>
          <w:sz w:val="24"/>
        </w:rPr>
      </w:pPr>
      <w:r w:rsidRPr="007E1049">
        <w:rPr>
          <w:rFonts w:cs="Arial"/>
          <w:b/>
          <w:bCs/>
          <w:sz w:val="24"/>
        </w:rPr>
        <w:t xml:space="preserve">4. REQUISITOS DA CONTRATAÇÃO: </w:t>
      </w:r>
    </w:p>
    <w:p w14:paraId="5395FAD0" w14:textId="77777777" w:rsidR="006B40F1" w:rsidRPr="007E1049" w:rsidRDefault="006B40F1" w:rsidP="004C5B07">
      <w:pPr>
        <w:tabs>
          <w:tab w:val="left" w:pos="851"/>
        </w:tabs>
        <w:ind w:firstLine="567"/>
        <w:jc w:val="both"/>
        <w:rPr>
          <w:rFonts w:cs="Arial"/>
          <w:sz w:val="24"/>
        </w:rPr>
      </w:pPr>
    </w:p>
    <w:p w14:paraId="3BC3D66E" w14:textId="77777777" w:rsidR="006B40F1" w:rsidRPr="007E1049" w:rsidRDefault="006B40F1" w:rsidP="004C5B07">
      <w:pPr>
        <w:pStyle w:val="Corpodetexto"/>
        <w:spacing w:line="240" w:lineRule="auto"/>
        <w:ind w:firstLine="567"/>
        <w:rPr>
          <w:rFonts w:ascii="Arial" w:hAnsi="Arial" w:cs="Arial"/>
          <w:szCs w:val="24"/>
        </w:rPr>
      </w:pPr>
      <w:r w:rsidRPr="007E1049">
        <w:rPr>
          <w:rFonts w:ascii="Arial" w:hAnsi="Arial" w:cs="Arial"/>
          <w:szCs w:val="24"/>
        </w:rPr>
        <w:t>4.1</w:t>
      </w:r>
      <w:bookmarkStart w:id="21" w:name="Arg71"/>
      <w:r w:rsidRPr="007E1049">
        <w:rPr>
          <w:rFonts w:ascii="Arial" w:hAnsi="Arial" w:cs="Arial"/>
          <w:szCs w:val="24"/>
        </w:rPr>
        <w:t xml:space="preserve">. São requisitos para esta contratação que a empresa contratada comprove </w:t>
      </w:r>
      <w:r w:rsidRPr="007E1049">
        <w:rPr>
          <w:rFonts w:ascii="Arial" w:hAnsi="Arial" w:cs="Arial"/>
          <w:szCs w:val="24"/>
          <w:shd w:val="clear" w:color="auto" w:fill="FFFFFF"/>
        </w:rPr>
        <w:t xml:space="preserve">que está habilitada e qualificada para o fornecimento, comprove sua idoneidade e o </w:t>
      </w:r>
      <w:r w:rsidRPr="007E1049">
        <w:rPr>
          <w:rFonts w:ascii="Arial" w:hAnsi="Arial" w:cs="Arial"/>
          <w:szCs w:val="24"/>
        </w:rPr>
        <w:t>ramo da atividade, mediante apresentação de documentos.</w:t>
      </w:r>
    </w:p>
    <w:p w14:paraId="6305FDC5" w14:textId="606B197A" w:rsidR="006B40F1" w:rsidRPr="007E1049" w:rsidRDefault="006B40F1" w:rsidP="004C5B07">
      <w:pPr>
        <w:pStyle w:val="Corpodetexto"/>
        <w:spacing w:line="240" w:lineRule="auto"/>
        <w:ind w:firstLine="567"/>
        <w:rPr>
          <w:rFonts w:ascii="Arial" w:hAnsi="Arial" w:cs="Arial"/>
          <w:szCs w:val="24"/>
        </w:rPr>
      </w:pPr>
      <w:r w:rsidRPr="007E1049">
        <w:rPr>
          <w:rFonts w:ascii="Arial" w:hAnsi="Arial" w:cs="Arial"/>
          <w:szCs w:val="24"/>
        </w:rPr>
        <w:t xml:space="preserve"> </w:t>
      </w:r>
    </w:p>
    <w:p w14:paraId="07BD5476" w14:textId="77777777" w:rsidR="004C5B07" w:rsidRPr="007E1049" w:rsidRDefault="004C5B07" w:rsidP="004C5B07">
      <w:pPr>
        <w:pStyle w:val="Corpodetexto"/>
        <w:spacing w:line="240" w:lineRule="auto"/>
        <w:ind w:firstLine="567"/>
        <w:rPr>
          <w:rFonts w:ascii="Arial" w:hAnsi="Arial" w:cs="Arial"/>
          <w:szCs w:val="24"/>
        </w:rPr>
      </w:pPr>
    </w:p>
    <w:p w14:paraId="77E5572A" w14:textId="3C50D6AF" w:rsidR="006B40F1" w:rsidRPr="007E1049" w:rsidRDefault="006B40F1" w:rsidP="004C5B07">
      <w:pPr>
        <w:pStyle w:val="PargrafodaLista"/>
        <w:ind w:left="0" w:firstLine="567"/>
        <w:jc w:val="both"/>
        <w:rPr>
          <w:rFonts w:cs="Arial"/>
          <w:sz w:val="24"/>
        </w:rPr>
      </w:pPr>
      <w:r w:rsidRPr="007E1049">
        <w:rPr>
          <w:rFonts w:cs="Arial"/>
          <w:sz w:val="24"/>
        </w:rPr>
        <w:lastRenderedPageBreak/>
        <w:t>4.2. Será exigida a manutenção da habilitação jurídica para verificação da regularidade jurídica dos licitantes e do enquadramento de suas atividades ao objeto do certame; e a regularidade fiscal e trabalhista para a garantir a produção e fornecimento e atender os valores de probidade com a administração pública.</w:t>
      </w:r>
    </w:p>
    <w:p w14:paraId="0448C787" w14:textId="77777777" w:rsidR="004C5B07" w:rsidRPr="007E1049" w:rsidRDefault="004C5B07" w:rsidP="004C5B07">
      <w:pPr>
        <w:pStyle w:val="PargrafodaLista"/>
        <w:ind w:left="0" w:firstLine="567"/>
        <w:jc w:val="both"/>
        <w:rPr>
          <w:rFonts w:cs="Arial"/>
          <w:sz w:val="24"/>
        </w:rPr>
      </w:pPr>
    </w:p>
    <w:p w14:paraId="344DD5FA" w14:textId="77777777" w:rsidR="006B40F1" w:rsidRPr="007E1049" w:rsidRDefault="006B40F1" w:rsidP="006B40F1">
      <w:pPr>
        <w:pStyle w:val="PargrafodaLista"/>
        <w:ind w:left="0" w:firstLine="567"/>
        <w:jc w:val="both"/>
        <w:rPr>
          <w:rFonts w:cs="Arial"/>
          <w:sz w:val="24"/>
        </w:rPr>
      </w:pPr>
      <w:r w:rsidRPr="007E1049">
        <w:rPr>
          <w:rFonts w:cs="Arial"/>
          <w:sz w:val="24"/>
        </w:rPr>
        <w:t>4.2.1. Verificada pelo setor competente irregularidade na habilitação da contratada, a A</w:t>
      </w:r>
      <w:r w:rsidRPr="007E1049">
        <w:rPr>
          <w:rFonts w:cs="Arial"/>
          <w:iCs/>
          <w:sz w:val="24"/>
        </w:rPr>
        <w:t>dministração poderá suspender os pagamentos devidos, até que seja comprovada a   regularização pela contratada.</w:t>
      </w:r>
      <w:r w:rsidRPr="007E1049">
        <w:rPr>
          <w:rFonts w:cs="Arial"/>
          <w:iCs/>
          <w:sz w:val="18"/>
          <w:szCs w:val="18"/>
        </w:rPr>
        <w:t xml:space="preserve">  </w:t>
      </w:r>
    </w:p>
    <w:p w14:paraId="2916AB11" w14:textId="77777777" w:rsidR="006B40F1" w:rsidRPr="007E1049" w:rsidRDefault="006B40F1" w:rsidP="006B40F1">
      <w:pPr>
        <w:pStyle w:val="Corpodetexto"/>
        <w:spacing w:line="240" w:lineRule="auto"/>
        <w:ind w:firstLine="567"/>
        <w:rPr>
          <w:rFonts w:ascii="Arial" w:hAnsi="Arial" w:cs="Arial"/>
          <w:sz w:val="16"/>
          <w:szCs w:val="16"/>
        </w:rPr>
      </w:pPr>
      <w:r w:rsidRPr="007E1049">
        <w:rPr>
          <w:rFonts w:ascii="Arial" w:hAnsi="Arial" w:cs="Arial"/>
          <w:szCs w:val="24"/>
        </w:rPr>
        <w:t xml:space="preserve"> </w:t>
      </w:r>
    </w:p>
    <w:p w14:paraId="65AD7D72" w14:textId="77777777" w:rsidR="006B40F1" w:rsidRPr="007E1049" w:rsidRDefault="006B40F1" w:rsidP="006B40F1">
      <w:pPr>
        <w:pStyle w:val="Corpodetexto"/>
        <w:spacing w:line="240" w:lineRule="auto"/>
        <w:ind w:firstLine="567"/>
        <w:rPr>
          <w:rFonts w:ascii="Arial" w:hAnsi="Arial" w:cs="Arial"/>
          <w:szCs w:val="24"/>
        </w:rPr>
      </w:pPr>
      <w:r w:rsidRPr="007E1049">
        <w:rPr>
          <w:rFonts w:ascii="Arial" w:hAnsi="Arial" w:cs="Arial"/>
          <w:szCs w:val="24"/>
        </w:rPr>
        <w:t xml:space="preserve">4.3. Para o fornecimento serão observados os padrões de qualidade de cada item e que atendam plenamente o descritivo garantindo a solução para a necessidade apontada no item anterior, assim como para eficiência dos produtos e ampliação nas condições para o desenvolvimento das atividades da Câmara.  </w:t>
      </w:r>
    </w:p>
    <w:p w14:paraId="4BB26930" w14:textId="77777777" w:rsidR="006B40F1" w:rsidRPr="007E1049" w:rsidRDefault="006B40F1" w:rsidP="006B40F1">
      <w:pPr>
        <w:tabs>
          <w:tab w:val="left" w:pos="851"/>
        </w:tabs>
        <w:ind w:firstLine="567"/>
        <w:jc w:val="both"/>
        <w:rPr>
          <w:rFonts w:cs="Arial"/>
          <w:sz w:val="24"/>
        </w:rPr>
      </w:pPr>
    </w:p>
    <w:p w14:paraId="167A2A0F" w14:textId="77777777" w:rsidR="006B40F1" w:rsidRPr="007E1049" w:rsidRDefault="006B40F1" w:rsidP="006B40F1">
      <w:pPr>
        <w:pStyle w:val="Corpodetexto"/>
        <w:spacing w:line="240" w:lineRule="auto"/>
        <w:ind w:firstLine="567"/>
        <w:rPr>
          <w:rFonts w:ascii="Arial" w:hAnsi="Arial" w:cs="Arial"/>
          <w:szCs w:val="24"/>
        </w:rPr>
      </w:pPr>
      <w:r w:rsidRPr="007E1049">
        <w:rPr>
          <w:rFonts w:ascii="Arial" w:hAnsi="Arial" w:cs="Arial"/>
          <w:szCs w:val="24"/>
        </w:rPr>
        <w:t>4.4. A contratação será por lotes preservando a integridade do objeto, vez que fornecedores diferentes poderão ter dificuldades gerenciais; essa opção visa assegurar a melhor gerência da contratação, já que a composição dos lotes para os itens elencados considera objetos da mesma natureza que guardam relação entre si.</w:t>
      </w:r>
    </w:p>
    <w:p w14:paraId="67AC5032" w14:textId="77777777" w:rsidR="006B40F1" w:rsidRPr="007E1049" w:rsidRDefault="006B40F1" w:rsidP="006B40F1">
      <w:pPr>
        <w:pStyle w:val="Corpodetexto"/>
        <w:spacing w:line="240" w:lineRule="auto"/>
        <w:ind w:firstLine="567"/>
        <w:rPr>
          <w:rFonts w:ascii="Arial" w:hAnsi="Arial" w:cs="Arial"/>
          <w:sz w:val="16"/>
          <w:szCs w:val="16"/>
        </w:rPr>
      </w:pPr>
      <w:r w:rsidRPr="007E1049">
        <w:rPr>
          <w:rFonts w:ascii="Arial" w:hAnsi="Arial" w:cs="Arial"/>
          <w:szCs w:val="24"/>
        </w:rPr>
        <w:t xml:space="preserve"> </w:t>
      </w:r>
    </w:p>
    <w:p w14:paraId="588D8AB2" w14:textId="77777777" w:rsidR="006B40F1" w:rsidRPr="007E1049" w:rsidRDefault="006B40F1" w:rsidP="006B40F1">
      <w:pPr>
        <w:pStyle w:val="Corpodetexto"/>
        <w:spacing w:line="240" w:lineRule="auto"/>
        <w:ind w:firstLine="851"/>
        <w:rPr>
          <w:rFonts w:ascii="Arial" w:hAnsi="Arial" w:cs="Arial"/>
          <w:szCs w:val="24"/>
        </w:rPr>
      </w:pPr>
      <w:r w:rsidRPr="007E1049">
        <w:rPr>
          <w:rFonts w:ascii="Arial" w:hAnsi="Arial" w:cs="Arial"/>
          <w:szCs w:val="24"/>
        </w:rPr>
        <w:t xml:space="preserve">4.4.1. A execução e aquisição do objeto se dará por meio da contratação pelo menor preço global por lote. </w:t>
      </w:r>
    </w:p>
    <w:p w14:paraId="490EA428" w14:textId="77777777" w:rsidR="006B40F1" w:rsidRPr="007E1049" w:rsidRDefault="006B40F1" w:rsidP="006B40F1">
      <w:pPr>
        <w:tabs>
          <w:tab w:val="left" w:pos="567"/>
        </w:tabs>
        <w:ind w:right="-2" w:firstLine="567"/>
        <w:jc w:val="both"/>
        <w:rPr>
          <w:rFonts w:cs="Arial"/>
          <w:sz w:val="24"/>
        </w:rPr>
      </w:pPr>
    </w:p>
    <w:p w14:paraId="51BC7609" w14:textId="77777777" w:rsidR="006B40F1" w:rsidRPr="007E1049" w:rsidRDefault="006B40F1" w:rsidP="006B40F1">
      <w:pPr>
        <w:tabs>
          <w:tab w:val="left" w:pos="558"/>
        </w:tabs>
        <w:ind w:firstLine="567"/>
        <w:jc w:val="both"/>
        <w:rPr>
          <w:rFonts w:cs="Arial"/>
          <w:sz w:val="24"/>
        </w:rPr>
      </w:pPr>
      <w:r w:rsidRPr="007E1049">
        <w:rPr>
          <w:rFonts w:cs="Arial"/>
          <w:sz w:val="24"/>
        </w:rPr>
        <w:t xml:space="preserve">4.5. Na contratação para a produção, fornecimento e instalação de móveis planejados sob medida (mesas) e </w:t>
      </w:r>
      <w:proofErr w:type="spellStart"/>
      <w:r w:rsidRPr="007E1049">
        <w:rPr>
          <w:rFonts w:cs="Arial"/>
          <w:sz w:val="24"/>
        </w:rPr>
        <w:t>rodameios</w:t>
      </w:r>
      <w:proofErr w:type="spellEnd"/>
      <w:r w:rsidRPr="007E1049">
        <w:rPr>
          <w:rFonts w:cs="Arial"/>
          <w:sz w:val="24"/>
        </w:rPr>
        <w:t xml:space="preserve"> e revestimentos removíveis será firmado instrumento contratual. Para o fornecimento de poltronas o instrumento de contrato será substituído pela nota de empenho da despesa e ordem de fornecimento.</w:t>
      </w:r>
    </w:p>
    <w:p w14:paraId="46091980" w14:textId="77777777" w:rsidR="006B40F1" w:rsidRPr="007E1049" w:rsidRDefault="006B40F1" w:rsidP="006B40F1">
      <w:pPr>
        <w:pStyle w:val="PargrafodaLista"/>
        <w:ind w:left="0" w:firstLine="567"/>
        <w:jc w:val="both"/>
        <w:rPr>
          <w:rFonts w:cs="Arial"/>
          <w:sz w:val="16"/>
          <w:szCs w:val="16"/>
        </w:rPr>
      </w:pPr>
    </w:p>
    <w:p w14:paraId="6624225B" w14:textId="77777777" w:rsidR="006B40F1" w:rsidRPr="007E1049" w:rsidRDefault="006B40F1" w:rsidP="006B40F1">
      <w:pPr>
        <w:ind w:firstLine="567"/>
        <w:jc w:val="both"/>
        <w:rPr>
          <w:rFonts w:cs="Arial"/>
          <w:sz w:val="24"/>
        </w:rPr>
      </w:pPr>
      <w:r w:rsidRPr="007E1049">
        <w:rPr>
          <w:rFonts w:cs="Arial"/>
          <w:sz w:val="24"/>
        </w:rPr>
        <w:t>4.6. Não será admitida a subcontratação do objeto licitado.</w:t>
      </w:r>
    </w:p>
    <w:p w14:paraId="1346FB9E" w14:textId="77777777" w:rsidR="006B40F1" w:rsidRPr="007E1049" w:rsidRDefault="006B40F1" w:rsidP="006B40F1">
      <w:pPr>
        <w:pStyle w:val="PargrafodaLista"/>
        <w:ind w:left="0" w:firstLine="567"/>
        <w:jc w:val="both"/>
        <w:rPr>
          <w:rFonts w:cs="Arial"/>
          <w:sz w:val="24"/>
        </w:rPr>
      </w:pPr>
    </w:p>
    <w:p w14:paraId="252F87DC" w14:textId="77777777" w:rsidR="006B40F1" w:rsidRPr="007E1049" w:rsidRDefault="006B40F1" w:rsidP="006B40F1">
      <w:pPr>
        <w:pStyle w:val="PargrafodaLista"/>
        <w:ind w:left="0" w:firstLine="567"/>
        <w:jc w:val="both"/>
        <w:rPr>
          <w:rFonts w:cs="Arial"/>
          <w:sz w:val="24"/>
        </w:rPr>
      </w:pPr>
      <w:bookmarkStart w:id="22" w:name="_Hlk169505798"/>
      <w:r w:rsidRPr="007E1049">
        <w:rPr>
          <w:rFonts w:cs="Arial"/>
          <w:sz w:val="24"/>
        </w:rPr>
        <w:t>4.7. Não haverá exigência de garantias contratuais. Deverá estar incluída no descritivo, para manutenção dos bens, garantia gratuita quanto aos reparos, substituição de peças, acessórios e outros itens que acusarem defeito de fabricação e de funcionamento, além das garantias do fabricante.</w:t>
      </w:r>
    </w:p>
    <w:bookmarkEnd w:id="22"/>
    <w:p w14:paraId="2B7BC3E3" w14:textId="77777777" w:rsidR="006B40F1" w:rsidRPr="007E1049" w:rsidRDefault="006B40F1" w:rsidP="006B40F1">
      <w:pPr>
        <w:tabs>
          <w:tab w:val="left" w:pos="558"/>
        </w:tabs>
        <w:jc w:val="both"/>
        <w:rPr>
          <w:rFonts w:cs="Arial"/>
          <w:sz w:val="16"/>
          <w:szCs w:val="16"/>
        </w:rPr>
      </w:pPr>
    </w:p>
    <w:p w14:paraId="4616A173" w14:textId="77777777" w:rsidR="006B40F1" w:rsidRPr="007E1049" w:rsidRDefault="006B40F1" w:rsidP="006B40F1">
      <w:pPr>
        <w:tabs>
          <w:tab w:val="left" w:pos="558"/>
        </w:tabs>
        <w:ind w:firstLine="567"/>
        <w:jc w:val="both"/>
        <w:rPr>
          <w:rFonts w:cs="Arial"/>
          <w:sz w:val="24"/>
        </w:rPr>
      </w:pPr>
      <w:r w:rsidRPr="007E1049">
        <w:rPr>
          <w:rFonts w:cs="Arial"/>
          <w:sz w:val="24"/>
        </w:rPr>
        <w:t>4.8. Para fins da liquidação da contração a nota fiscal ou instrumento de</w:t>
      </w:r>
      <w:r w:rsidRPr="007E1049">
        <w:rPr>
          <w:rFonts w:cs="Arial"/>
          <w:spacing w:val="1"/>
          <w:sz w:val="24"/>
        </w:rPr>
        <w:t xml:space="preserve"> </w:t>
      </w:r>
      <w:r w:rsidRPr="007E1049">
        <w:rPr>
          <w:rFonts w:cs="Arial"/>
          <w:sz w:val="24"/>
        </w:rPr>
        <w:t>cobrança</w:t>
      </w:r>
      <w:r w:rsidRPr="007E1049">
        <w:rPr>
          <w:rFonts w:cs="Arial"/>
          <w:spacing w:val="-3"/>
          <w:sz w:val="24"/>
        </w:rPr>
        <w:t xml:space="preserve"> </w:t>
      </w:r>
      <w:r w:rsidRPr="007E1049">
        <w:rPr>
          <w:rFonts w:cs="Arial"/>
          <w:sz w:val="24"/>
        </w:rPr>
        <w:t>equivalente</w:t>
      </w:r>
      <w:r w:rsidRPr="007E1049">
        <w:rPr>
          <w:rFonts w:cs="Arial"/>
          <w:spacing w:val="-2"/>
          <w:sz w:val="24"/>
        </w:rPr>
        <w:t xml:space="preserve"> deverá apresentar expressamente </w:t>
      </w:r>
      <w:r w:rsidRPr="007E1049">
        <w:rPr>
          <w:rFonts w:cs="Arial"/>
          <w:sz w:val="24"/>
        </w:rPr>
        <w:t>os</w:t>
      </w:r>
      <w:r w:rsidRPr="007E1049">
        <w:rPr>
          <w:rFonts w:cs="Arial"/>
          <w:spacing w:val="-2"/>
          <w:sz w:val="24"/>
        </w:rPr>
        <w:t xml:space="preserve"> </w:t>
      </w:r>
      <w:r w:rsidRPr="007E1049">
        <w:rPr>
          <w:rFonts w:cs="Arial"/>
          <w:sz w:val="24"/>
        </w:rPr>
        <w:t>elementos</w:t>
      </w:r>
      <w:r w:rsidRPr="007E1049">
        <w:rPr>
          <w:rFonts w:cs="Arial"/>
          <w:spacing w:val="-1"/>
          <w:sz w:val="24"/>
        </w:rPr>
        <w:t xml:space="preserve"> </w:t>
      </w:r>
      <w:r w:rsidRPr="007E1049">
        <w:rPr>
          <w:rFonts w:cs="Arial"/>
          <w:sz w:val="24"/>
        </w:rPr>
        <w:t>necessários</w:t>
      </w:r>
      <w:r w:rsidRPr="007E1049">
        <w:rPr>
          <w:rFonts w:cs="Arial"/>
          <w:spacing w:val="-2"/>
          <w:sz w:val="24"/>
        </w:rPr>
        <w:t xml:space="preserve"> </w:t>
      </w:r>
      <w:r w:rsidRPr="007E1049">
        <w:rPr>
          <w:rFonts w:cs="Arial"/>
          <w:sz w:val="24"/>
        </w:rPr>
        <w:t>e</w:t>
      </w:r>
      <w:r w:rsidRPr="007E1049">
        <w:rPr>
          <w:rFonts w:cs="Arial"/>
          <w:spacing w:val="-2"/>
          <w:sz w:val="24"/>
        </w:rPr>
        <w:t xml:space="preserve"> </w:t>
      </w:r>
      <w:r w:rsidRPr="007E1049">
        <w:rPr>
          <w:rFonts w:cs="Arial"/>
          <w:sz w:val="24"/>
        </w:rPr>
        <w:t>essenciais</w:t>
      </w:r>
      <w:r w:rsidRPr="007E1049">
        <w:rPr>
          <w:rFonts w:cs="Arial"/>
          <w:spacing w:val="-1"/>
          <w:sz w:val="24"/>
        </w:rPr>
        <w:t xml:space="preserve"> </w:t>
      </w:r>
      <w:r w:rsidRPr="007E1049">
        <w:rPr>
          <w:rFonts w:cs="Arial"/>
          <w:sz w:val="24"/>
        </w:rPr>
        <w:t>em especial, eventual destaque</w:t>
      </w:r>
      <w:r w:rsidRPr="007E1049">
        <w:rPr>
          <w:rFonts w:cs="Arial"/>
          <w:spacing w:val="-2"/>
          <w:sz w:val="24"/>
        </w:rPr>
        <w:t xml:space="preserve"> </w:t>
      </w:r>
      <w:r w:rsidRPr="007E1049">
        <w:rPr>
          <w:rFonts w:cs="Arial"/>
          <w:sz w:val="24"/>
        </w:rPr>
        <w:t>do</w:t>
      </w:r>
      <w:r w:rsidRPr="007E1049">
        <w:rPr>
          <w:rFonts w:cs="Arial"/>
          <w:spacing w:val="1"/>
          <w:sz w:val="24"/>
        </w:rPr>
        <w:t xml:space="preserve"> </w:t>
      </w:r>
      <w:r w:rsidRPr="007E1049">
        <w:rPr>
          <w:rFonts w:cs="Arial"/>
          <w:sz w:val="24"/>
        </w:rPr>
        <w:t>valor</w:t>
      </w:r>
      <w:r w:rsidRPr="007E1049">
        <w:rPr>
          <w:rFonts w:cs="Arial"/>
          <w:spacing w:val="-1"/>
          <w:sz w:val="24"/>
        </w:rPr>
        <w:t xml:space="preserve"> </w:t>
      </w:r>
      <w:r w:rsidRPr="007E1049">
        <w:rPr>
          <w:rFonts w:cs="Arial"/>
          <w:sz w:val="24"/>
        </w:rPr>
        <w:t>de</w:t>
      </w:r>
      <w:r w:rsidRPr="007E1049">
        <w:rPr>
          <w:rFonts w:cs="Arial"/>
          <w:spacing w:val="-3"/>
          <w:sz w:val="24"/>
        </w:rPr>
        <w:t xml:space="preserve"> </w:t>
      </w:r>
      <w:r w:rsidRPr="007E1049">
        <w:rPr>
          <w:rFonts w:cs="Arial"/>
          <w:sz w:val="24"/>
        </w:rPr>
        <w:t>retenções</w:t>
      </w:r>
      <w:r w:rsidRPr="007E1049">
        <w:rPr>
          <w:rFonts w:cs="Arial"/>
          <w:spacing w:val="-1"/>
          <w:sz w:val="24"/>
        </w:rPr>
        <w:t xml:space="preserve"> </w:t>
      </w:r>
      <w:r w:rsidRPr="007E1049">
        <w:rPr>
          <w:rFonts w:cs="Arial"/>
          <w:sz w:val="24"/>
        </w:rPr>
        <w:t>tributárias cabíveis.</w:t>
      </w:r>
    </w:p>
    <w:p w14:paraId="6D3C8547" w14:textId="77777777" w:rsidR="006B40F1" w:rsidRPr="007E1049" w:rsidRDefault="006B40F1" w:rsidP="006B40F1">
      <w:pPr>
        <w:pStyle w:val="Corpodetexto"/>
        <w:spacing w:line="240" w:lineRule="auto"/>
        <w:ind w:firstLine="567"/>
        <w:rPr>
          <w:rFonts w:ascii="Arial" w:hAnsi="Arial" w:cs="Arial"/>
          <w:szCs w:val="24"/>
        </w:rPr>
      </w:pPr>
    </w:p>
    <w:p w14:paraId="45D1E017" w14:textId="77777777" w:rsidR="006B40F1" w:rsidRPr="007E1049" w:rsidRDefault="006B40F1" w:rsidP="006B40F1">
      <w:pPr>
        <w:pStyle w:val="Corpodetexto"/>
        <w:spacing w:line="240" w:lineRule="auto"/>
        <w:ind w:firstLine="567"/>
        <w:rPr>
          <w:rFonts w:ascii="Arial" w:hAnsi="Arial" w:cs="Arial"/>
          <w:szCs w:val="24"/>
        </w:rPr>
      </w:pPr>
      <w:r w:rsidRPr="007E1049">
        <w:rPr>
          <w:rFonts w:ascii="Arial" w:hAnsi="Arial" w:cs="Arial"/>
          <w:szCs w:val="24"/>
        </w:rPr>
        <w:t>4.9. Quanto às obrigações a empresa contratada deverá cumprir as disposições existentes na Lei 14.133/2021, sem prejuízo das demais obrigações legais.</w:t>
      </w:r>
    </w:p>
    <w:p w14:paraId="1F8EB065" w14:textId="77777777" w:rsidR="006B40F1" w:rsidRPr="007E1049" w:rsidRDefault="006B40F1" w:rsidP="006B40F1">
      <w:pPr>
        <w:tabs>
          <w:tab w:val="left" w:pos="993"/>
        </w:tabs>
        <w:ind w:right="-2" w:firstLine="567"/>
        <w:jc w:val="both"/>
        <w:rPr>
          <w:rFonts w:cs="Arial"/>
          <w:sz w:val="16"/>
          <w:szCs w:val="16"/>
        </w:rPr>
      </w:pPr>
    </w:p>
    <w:p w14:paraId="4011C498" w14:textId="77777777" w:rsidR="006B40F1" w:rsidRPr="007E1049" w:rsidRDefault="006B40F1" w:rsidP="006B40F1">
      <w:pPr>
        <w:tabs>
          <w:tab w:val="left" w:pos="567"/>
        </w:tabs>
        <w:ind w:right="-2" w:firstLine="567"/>
        <w:jc w:val="both"/>
        <w:rPr>
          <w:rFonts w:cs="Arial"/>
          <w:b/>
          <w:sz w:val="24"/>
        </w:rPr>
      </w:pPr>
      <w:r w:rsidRPr="007E1049">
        <w:rPr>
          <w:rFonts w:cs="Arial"/>
          <w:b/>
          <w:sz w:val="24"/>
        </w:rPr>
        <w:t>5.  DA EXECUÇÃO DO OBJETO:</w:t>
      </w:r>
    </w:p>
    <w:p w14:paraId="04AFD403" w14:textId="77777777" w:rsidR="006B40F1" w:rsidRPr="007E1049" w:rsidRDefault="006B40F1" w:rsidP="006B40F1">
      <w:pPr>
        <w:tabs>
          <w:tab w:val="left" w:pos="567"/>
        </w:tabs>
        <w:ind w:left="426" w:right="-2"/>
        <w:jc w:val="both"/>
        <w:rPr>
          <w:rFonts w:cs="Arial"/>
          <w:bCs/>
          <w:sz w:val="24"/>
        </w:rPr>
      </w:pPr>
    </w:p>
    <w:p w14:paraId="686533EE" w14:textId="77777777" w:rsidR="006B40F1" w:rsidRPr="007E1049" w:rsidRDefault="006B40F1" w:rsidP="006B40F1">
      <w:pPr>
        <w:pStyle w:val="Corpodetexto"/>
        <w:tabs>
          <w:tab w:val="left" w:pos="993"/>
        </w:tabs>
        <w:spacing w:line="240" w:lineRule="auto"/>
        <w:ind w:firstLine="567"/>
        <w:rPr>
          <w:rFonts w:ascii="Arial" w:hAnsi="Arial" w:cs="Arial"/>
          <w:bCs/>
          <w:szCs w:val="24"/>
        </w:rPr>
      </w:pPr>
      <w:r w:rsidRPr="007E1049">
        <w:rPr>
          <w:rFonts w:ascii="Arial" w:hAnsi="Arial" w:cs="Arial"/>
          <w:szCs w:val="24"/>
        </w:rPr>
        <w:t xml:space="preserve">5.1. </w:t>
      </w:r>
      <w:bookmarkStart w:id="23" w:name="_Hlk164686647"/>
      <w:r w:rsidRPr="007E1049">
        <w:rPr>
          <w:rFonts w:ascii="Arial" w:hAnsi="Arial" w:cs="Arial"/>
          <w:szCs w:val="24"/>
        </w:rPr>
        <w:t xml:space="preserve">O </w:t>
      </w:r>
      <w:r w:rsidRPr="007E1049">
        <w:rPr>
          <w:rFonts w:ascii="Arial" w:hAnsi="Arial" w:cs="Arial"/>
          <w:bCs/>
          <w:szCs w:val="24"/>
        </w:rPr>
        <w:t xml:space="preserve">descritivo e o projeto de arquitetura de interiores anexos, possuem todos os elementos, especificações e quantidades, definindo de forma integrada a execução e fornecimento dos itens do objeto, de maneira a atender os resultados pretendidos e à necessidade verificada. </w:t>
      </w:r>
    </w:p>
    <w:p w14:paraId="0D861E2F" w14:textId="77777777" w:rsidR="006B40F1" w:rsidRPr="007E1049" w:rsidRDefault="006B40F1" w:rsidP="006B40F1">
      <w:pPr>
        <w:pStyle w:val="Corpodetexto"/>
        <w:tabs>
          <w:tab w:val="left" w:pos="993"/>
        </w:tabs>
        <w:spacing w:line="240" w:lineRule="auto"/>
        <w:ind w:firstLine="567"/>
        <w:rPr>
          <w:rFonts w:ascii="Arial" w:hAnsi="Arial" w:cs="Arial"/>
          <w:bCs/>
          <w:szCs w:val="24"/>
        </w:rPr>
      </w:pPr>
    </w:p>
    <w:p w14:paraId="6D40BA0D" w14:textId="77777777" w:rsidR="006B40F1" w:rsidRPr="007E1049" w:rsidRDefault="006B40F1" w:rsidP="006B40F1">
      <w:pPr>
        <w:tabs>
          <w:tab w:val="left" w:pos="993"/>
        </w:tabs>
        <w:ind w:firstLine="567"/>
        <w:jc w:val="both"/>
        <w:rPr>
          <w:rFonts w:cs="Arial"/>
          <w:sz w:val="24"/>
        </w:rPr>
      </w:pPr>
      <w:r w:rsidRPr="007E1049">
        <w:rPr>
          <w:rFonts w:cs="Arial"/>
          <w:sz w:val="24"/>
        </w:rPr>
        <w:t xml:space="preserve">5.2. A vigência da contratação terá início, após o envio da proposta final, homologação do processo e a devida publicação.  </w:t>
      </w:r>
    </w:p>
    <w:p w14:paraId="672E81C7" w14:textId="77777777" w:rsidR="006B40F1" w:rsidRPr="007E1049" w:rsidRDefault="006B40F1" w:rsidP="006B40F1">
      <w:pPr>
        <w:tabs>
          <w:tab w:val="left" w:pos="558"/>
          <w:tab w:val="left" w:pos="1134"/>
          <w:tab w:val="left" w:pos="1560"/>
        </w:tabs>
        <w:ind w:right="-2" w:firstLine="851"/>
        <w:jc w:val="both"/>
        <w:rPr>
          <w:rFonts w:cs="Arial"/>
          <w:sz w:val="24"/>
        </w:rPr>
      </w:pPr>
    </w:p>
    <w:p w14:paraId="7E358F46" w14:textId="77777777" w:rsidR="006B40F1" w:rsidRPr="007E1049" w:rsidRDefault="006B40F1" w:rsidP="006B40F1">
      <w:pPr>
        <w:tabs>
          <w:tab w:val="left" w:pos="558"/>
          <w:tab w:val="left" w:pos="1134"/>
          <w:tab w:val="left" w:pos="1560"/>
        </w:tabs>
        <w:ind w:right="-2" w:firstLine="851"/>
        <w:jc w:val="both"/>
        <w:rPr>
          <w:rFonts w:cs="Arial"/>
          <w:sz w:val="24"/>
        </w:rPr>
      </w:pPr>
      <w:r w:rsidRPr="007E1049">
        <w:rPr>
          <w:rFonts w:cs="Arial"/>
          <w:sz w:val="24"/>
        </w:rPr>
        <w:lastRenderedPageBreak/>
        <w:t xml:space="preserve">5.2.1. Na contratação para a produção, fornecimento e instalação de móveis planejados, </w:t>
      </w:r>
      <w:proofErr w:type="spellStart"/>
      <w:r w:rsidRPr="007E1049">
        <w:rPr>
          <w:rFonts w:cs="Arial"/>
          <w:sz w:val="24"/>
        </w:rPr>
        <w:t>rodameios</w:t>
      </w:r>
      <w:proofErr w:type="spellEnd"/>
      <w:r w:rsidRPr="007E1049">
        <w:rPr>
          <w:rFonts w:cs="Arial"/>
          <w:sz w:val="24"/>
        </w:rPr>
        <w:t xml:space="preserve"> e revestimentos será firmado instrumento contratual. Para o fornecimento de poltronas o instrumento de contrato será substituído pela nota de empenho da despesa e ordem de fornecimento.</w:t>
      </w:r>
    </w:p>
    <w:p w14:paraId="41073D9B" w14:textId="77777777" w:rsidR="006B40F1" w:rsidRPr="007E1049" w:rsidRDefault="006B40F1" w:rsidP="006B40F1">
      <w:pPr>
        <w:pStyle w:val="Corpodetexto"/>
        <w:tabs>
          <w:tab w:val="left" w:pos="993"/>
        </w:tabs>
        <w:spacing w:line="240" w:lineRule="auto"/>
        <w:ind w:left="284" w:firstLine="567"/>
        <w:rPr>
          <w:rFonts w:ascii="Arial" w:hAnsi="Arial" w:cs="Arial"/>
          <w:bCs/>
          <w:szCs w:val="24"/>
        </w:rPr>
      </w:pPr>
    </w:p>
    <w:bookmarkEnd w:id="23"/>
    <w:p w14:paraId="4DD329E4" w14:textId="77777777" w:rsidR="006B40F1" w:rsidRPr="007E1049" w:rsidRDefault="006B40F1" w:rsidP="006B40F1">
      <w:pPr>
        <w:tabs>
          <w:tab w:val="left" w:pos="1701"/>
        </w:tabs>
        <w:ind w:firstLine="851"/>
        <w:jc w:val="both"/>
        <w:rPr>
          <w:rFonts w:cs="Arial"/>
          <w:sz w:val="24"/>
        </w:rPr>
      </w:pPr>
      <w:r w:rsidRPr="007E1049">
        <w:rPr>
          <w:rFonts w:cs="Arial"/>
          <w:sz w:val="24"/>
        </w:rPr>
        <w:t>5.2.1.1. Após recebimento da proposta final e homologação do resultado, devidamente publicada, o fornecedor vencedor para a produção, fornecimento e instalação de móveis planejados e materiais removíveis sob medida, será convidado a assinar o instrumento contratual, no prazo de 5 (cinco) dias.</w:t>
      </w:r>
    </w:p>
    <w:p w14:paraId="38FAEDB7" w14:textId="77777777" w:rsidR="006B40F1" w:rsidRPr="007E1049" w:rsidRDefault="006B40F1" w:rsidP="006B40F1">
      <w:pPr>
        <w:ind w:firstLine="851"/>
        <w:jc w:val="both"/>
        <w:rPr>
          <w:rFonts w:cs="Arial"/>
          <w:sz w:val="24"/>
        </w:rPr>
      </w:pPr>
      <w:r w:rsidRPr="007E1049">
        <w:rPr>
          <w:rFonts w:cs="Arial"/>
          <w:sz w:val="24"/>
        </w:rPr>
        <w:t>5.2.1.2.O prazo de entrega dos móveis planejados sob medida e dos materiais removíveis (</w:t>
      </w:r>
      <w:proofErr w:type="spellStart"/>
      <w:r w:rsidRPr="007E1049">
        <w:rPr>
          <w:rFonts w:cs="Arial"/>
          <w:sz w:val="24"/>
        </w:rPr>
        <w:t>rodameios</w:t>
      </w:r>
      <w:proofErr w:type="spellEnd"/>
      <w:r w:rsidRPr="007E1049">
        <w:rPr>
          <w:rFonts w:cs="Arial"/>
          <w:sz w:val="24"/>
        </w:rPr>
        <w:t xml:space="preserve"> e revestimento) (Lote 01) será de 60 (sessenta) dias, após o aceite pela empresa que vencer o certame, da Solicitação de Fornecimento encaminhada pela administração. </w:t>
      </w:r>
    </w:p>
    <w:p w14:paraId="0D7E4FD0" w14:textId="77777777" w:rsidR="006B40F1" w:rsidRPr="007E1049" w:rsidRDefault="006B40F1" w:rsidP="006B40F1">
      <w:pPr>
        <w:ind w:firstLine="851"/>
        <w:jc w:val="both"/>
        <w:rPr>
          <w:rFonts w:cs="Arial"/>
          <w:sz w:val="24"/>
        </w:rPr>
      </w:pPr>
    </w:p>
    <w:p w14:paraId="41C8993B" w14:textId="77777777" w:rsidR="006B40F1" w:rsidRPr="007E1049" w:rsidRDefault="006B40F1" w:rsidP="006B40F1">
      <w:pPr>
        <w:ind w:firstLine="851"/>
        <w:jc w:val="both"/>
        <w:rPr>
          <w:rFonts w:cs="Arial"/>
          <w:sz w:val="24"/>
        </w:rPr>
      </w:pPr>
      <w:r w:rsidRPr="007E1049">
        <w:rPr>
          <w:rFonts w:cs="Arial"/>
          <w:sz w:val="24"/>
        </w:rPr>
        <w:t xml:space="preserve">5.2.3. O prazo para entrega do Lote 02 será de 30 (trinta) dias, por se tratar de bens comuns </w:t>
      </w:r>
      <w:r w:rsidRPr="007E1049">
        <w:rPr>
          <w:rFonts w:cs="Arial"/>
          <w:color w:val="4D5156"/>
          <w:sz w:val="24"/>
          <w:shd w:val="clear" w:color="auto" w:fill="FFFFFF"/>
        </w:rPr>
        <w:t xml:space="preserve">encontrados de forma mais acessível no mercado. </w:t>
      </w:r>
      <w:r w:rsidRPr="007E1049">
        <w:rPr>
          <w:rFonts w:cs="Arial"/>
          <w:sz w:val="24"/>
        </w:rPr>
        <w:t>A nota de empenho e a solicitação de fornecimento substituirão o instrumento contratual. O prazo será contado após expedida e aceita pelo fornecedor, a Solicitação de Fornecimento.</w:t>
      </w:r>
    </w:p>
    <w:p w14:paraId="47AB4EE4" w14:textId="77777777" w:rsidR="006B40F1" w:rsidRPr="007E1049" w:rsidRDefault="006B40F1" w:rsidP="006B40F1">
      <w:pPr>
        <w:tabs>
          <w:tab w:val="left" w:pos="993"/>
        </w:tabs>
        <w:ind w:right="-2" w:firstLine="567"/>
        <w:jc w:val="both"/>
        <w:rPr>
          <w:rFonts w:cs="Arial"/>
          <w:sz w:val="24"/>
        </w:rPr>
      </w:pPr>
    </w:p>
    <w:p w14:paraId="11FE4E3B" w14:textId="77777777" w:rsidR="006B40F1" w:rsidRPr="007E1049" w:rsidRDefault="006B40F1" w:rsidP="006B40F1">
      <w:pPr>
        <w:tabs>
          <w:tab w:val="left" w:pos="993"/>
        </w:tabs>
        <w:ind w:right="-2" w:firstLine="567"/>
        <w:jc w:val="both"/>
        <w:rPr>
          <w:rFonts w:cs="Arial"/>
          <w:sz w:val="24"/>
        </w:rPr>
      </w:pPr>
      <w:r w:rsidRPr="007E1049">
        <w:rPr>
          <w:rFonts w:cs="Arial"/>
          <w:sz w:val="24"/>
        </w:rPr>
        <w:t>5.3. Os lotes serão recebidos em definitivo, em remessa única, não sendo admitida entrega parcial.</w:t>
      </w:r>
    </w:p>
    <w:p w14:paraId="640BF942" w14:textId="77777777" w:rsidR="006B40F1" w:rsidRPr="007E1049" w:rsidRDefault="006B40F1" w:rsidP="006B40F1">
      <w:pPr>
        <w:tabs>
          <w:tab w:val="left" w:pos="993"/>
        </w:tabs>
        <w:ind w:firstLine="567"/>
        <w:jc w:val="both"/>
        <w:rPr>
          <w:rFonts w:cs="Arial"/>
          <w:sz w:val="24"/>
        </w:rPr>
      </w:pPr>
    </w:p>
    <w:p w14:paraId="3A665249" w14:textId="77777777" w:rsidR="006B40F1" w:rsidRPr="007E1049" w:rsidRDefault="006B40F1" w:rsidP="006B40F1">
      <w:pPr>
        <w:tabs>
          <w:tab w:val="left" w:pos="1134"/>
        </w:tabs>
        <w:ind w:firstLine="567"/>
        <w:jc w:val="both"/>
        <w:outlineLvl w:val="2"/>
        <w:rPr>
          <w:rFonts w:cs="Arial"/>
          <w:sz w:val="24"/>
        </w:rPr>
      </w:pPr>
      <w:r w:rsidRPr="007E1049">
        <w:rPr>
          <w:rFonts w:cs="Arial"/>
          <w:sz w:val="24"/>
        </w:rPr>
        <w:t>5.4. Os bens serão entregues e instalados na sede da Câmara Municipal, localizada na Rua Bernardino Bogo nº 100, sala 08 e piso superior, Galeria Itália, Mandaguaçu PR, no horário das 8h às 11h e das 13h às 16h30.</w:t>
      </w:r>
    </w:p>
    <w:p w14:paraId="026F9749" w14:textId="77777777" w:rsidR="006B40F1" w:rsidRPr="007E1049" w:rsidRDefault="006B40F1" w:rsidP="006B40F1">
      <w:pPr>
        <w:ind w:firstLine="567"/>
        <w:jc w:val="both"/>
        <w:rPr>
          <w:rFonts w:cs="Arial"/>
          <w:sz w:val="24"/>
        </w:rPr>
      </w:pPr>
    </w:p>
    <w:p w14:paraId="0E0B7A0E" w14:textId="77777777" w:rsidR="006B40F1" w:rsidRPr="007E1049" w:rsidRDefault="006B40F1" w:rsidP="006B40F1">
      <w:pPr>
        <w:tabs>
          <w:tab w:val="left" w:pos="709"/>
          <w:tab w:val="left" w:pos="851"/>
        </w:tabs>
        <w:ind w:firstLine="567"/>
        <w:jc w:val="both"/>
        <w:rPr>
          <w:rFonts w:cs="Arial"/>
          <w:color w:val="000000"/>
          <w:sz w:val="24"/>
        </w:rPr>
      </w:pPr>
      <w:r w:rsidRPr="007E1049">
        <w:rPr>
          <w:rFonts w:cs="Arial"/>
          <w:color w:val="000000"/>
          <w:sz w:val="24"/>
        </w:rPr>
        <w:t xml:space="preserve">5.5. A entrega dos bens deverá ser atestada pela administração, por servidor designado que aferirá a sua conformidade com as especificações constantes da proposta final e solicitação de fornecimento. </w:t>
      </w:r>
    </w:p>
    <w:p w14:paraId="695616D8" w14:textId="77777777" w:rsidR="006B40F1" w:rsidRPr="007E1049" w:rsidRDefault="006B40F1" w:rsidP="006B40F1">
      <w:pPr>
        <w:ind w:firstLine="567"/>
        <w:jc w:val="both"/>
        <w:rPr>
          <w:rFonts w:cs="Arial"/>
          <w:color w:val="000000"/>
          <w:sz w:val="24"/>
        </w:rPr>
      </w:pPr>
    </w:p>
    <w:p w14:paraId="26B7504F" w14:textId="77777777" w:rsidR="006B40F1" w:rsidRPr="007E1049" w:rsidRDefault="006B40F1" w:rsidP="006B40F1">
      <w:pPr>
        <w:ind w:firstLine="567"/>
        <w:jc w:val="both"/>
        <w:rPr>
          <w:rFonts w:cs="Arial"/>
          <w:sz w:val="24"/>
        </w:rPr>
      </w:pPr>
      <w:r w:rsidRPr="007E1049">
        <w:rPr>
          <w:rFonts w:cs="Arial"/>
          <w:color w:val="000000"/>
          <w:sz w:val="24"/>
        </w:rPr>
        <w:t xml:space="preserve">5.6. </w:t>
      </w:r>
      <w:r w:rsidRPr="007E1049">
        <w:rPr>
          <w:rFonts w:cs="Arial"/>
          <w:sz w:val="24"/>
        </w:rPr>
        <w:t xml:space="preserve">Para aceitação do objeto será verificada a qualidade e a quantidade dos bens entregues. </w:t>
      </w:r>
    </w:p>
    <w:p w14:paraId="6190B97E" w14:textId="77777777" w:rsidR="006B40F1" w:rsidRPr="007E1049" w:rsidRDefault="006B40F1" w:rsidP="006B40F1">
      <w:pPr>
        <w:shd w:val="clear" w:color="auto" w:fill="FFFFFF"/>
        <w:ind w:firstLine="567"/>
        <w:jc w:val="both"/>
        <w:rPr>
          <w:rFonts w:cs="Arial"/>
          <w:color w:val="000000"/>
          <w:szCs w:val="20"/>
        </w:rPr>
      </w:pPr>
    </w:p>
    <w:p w14:paraId="08290BF7" w14:textId="77777777" w:rsidR="006B40F1" w:rsidRPr="007E1049" w:rsidRDefault="006B40F1" w:rsidP="006B40F1">
      <w:pPr>
        <w:shd w:val="clear" w:color="auto" w:fill="FFFFFF"/>
        <w:ind w:firstLine="567"/>
        <w:jc w:val="both"/>
        <w:rPr>
          <w:rFonts w:cs="Arial"/>
          <w:color w:val="000000"/>
          <w:sz w:val="24"/>
        </w:rPr>
      </w:pPr>
      <w:r w:rsidRPr="007E1049">
        <w:rPr>
          <w:rFonts w:cs="Arial"/>
          <w:color w:val="000000"/>
          <w:sz w:val="24"/>
        </w:rPr>
        <w:t>5.7. O servidor designado para acompanhar a entrega do objeto formalizará o seu recebimento na nota fiscal correspondente, no prazo máximo de até dois dias úteis contados da data da entrega do objeto pela empresa fornecedora.</w:t>
      </w:r>
    </w:p>
    <w:p w14:paraId="29BCB981" w14:textId="77777777" w:rsidR="006B40F1" w:rsidRPr="007E1049" w:rsidRDefault="006B40F1" w:rsidP="006B40F1">
      <w:pPr>
        <w:shd w:val="clear" w:color="auto" w:fill="FFFFFF"/>
        <w:ind w:firstLine="567"/>
        <w:jc w:val="both"/>
        <w:rPr>
          <w:rFonts w:cs="Arial"/>
          <w:color w:val="000000"/>
          <w:sz w:val="24"/>
        </w:rPr>
      </w:pPr>
    </w:p>
    <w:p w14:paraId="48255B3C" w14:textId="77777777" w:rsidR="006B40F1" w:rsidRPr="007E1049" w:rsidRDefault="006B40F1" w:rsidP="006B40F1">
      <w:pPr>
        <w:tabs>
          <w:tab w:val="left" w:pos="993"/>
        </w:tabs>
        <w:ind w:right="-2" w:firstLine="567"/>
        <w:jc w:val="both"/>
        <w:rPr>
          <w:rFonts w:cs="Arial"/>
          <w:sz w:val="24"/>
        </w:rPr>
      </w:pPr>
      <w:bookmarkStart w:id="24" w:name="_Hlk164691463"/>
      <w:r w:rsidRPr="007E1049">
        <w:rPr>
          <w:rFonts w:cs="Arial"/>
          <w:sz w:val="24"/>
        </w:rPr>
        <w:t xml:space="preserve">5.8. O objeto será executado por meio da contratação pelo valor global por lote. </w:t>
      </w:r>
    </w:p>
    <w:p w14:paraId="5C29F0AD" w14:textId="77777777" w:rsidR="006B40F1" w:rsidRPr="007E1049" w:rsidRDefault="006B40F1" w:rsidP="006B40F1">
      <w:pPr>
        <w:tabs>
          <w:tab w:val="left" w:pos="993"/>
        </w:tabs>
        <w:ind w:right="-2" w:firstLine="567"/>
        <w:jc w:val="both"/>
        <w:rPr>
          <w:rFonts w:cs="Arial"/>
          <w:szCs w:val="20"/>
        </w:rPr>
      </w:pPr>
      <w:r w:rsidRPr="007E1049">
        <w:rPr>
          <w:rFonts w:cs="Arial"/>
          <w:sz w:val="24"/>
        </w:rPr>
        <w:t xml:space="preserve">  </w:t>
      </w:r>
    </w:p>
    <w:bookmarkEnd w:id="24"/>
    <w:p w14:paraId="5002FB8E" w14:textId="77777777" w:rsidR="006B40F1" w:rsidRPr="007E1049" w:rsidRDefault="006B40F1" w:rsidP="006B40F1">
      <w:pPr>
        <w:ind w:firstLine="567"/>
        <w:jc w:val="both"/>
        <w:rPr>
          <w:rFonts w:cs="Arial"/>
          <w:sz w:val="24"/>
        </w:rPr>
      </w:pPr>
      <w:r w:rsidRPr="007E1049">
        <w:rPr>
          <w:rFonts w:cs="Arial"/>
          <w:b/>
          <w:bCs/>
          <w:sz w:val="24"/>
        </w:rPr>
        <w:t>6.</w:t>
      </w:r>
      <w:r w:rsidRPr="007E1049">
        <w:rPr>
          <w:rFonts w:cs="Arial"/>
          <w:sz w:val="24"/>
        </w:rPr>
        <w:t xml:space="preserve"> </w:t>
      </w:r>
      <w:r w:rsidRPr="007E1049">
        <w:rPr>
          <w:rFonts w:cs="Arial"/>
          <w:b/>
          <w:bCs/>
          <w:sz w:val="24"/>
        </w:rPr>
        <w:t>DA FISCALIZAÇÃO DO CONTRATO:</w:t>
      </w:r>
      <w:r w:rsidRPr="007E1049">
        <w:rPr>
          <w:rFonts w:cs="Arial"/>
          <w:sz w:val="24"/>
        </w:rPr>
        <w:t xml:space="preserve"> </w:t>
      </w:r>
    </w:p>
    <w:p w14:paraId="1D796735" w14:textId="77777777" w:rsidR="006B40F1" w:rsidRPr="007E1049" w:rsidRDefault="006B40F1" w:rsidP="006B40F1">
      <w:pPr>
        <w:tabs>
          <w:tab w:val="left" w:pos="0"/>
        </w:tabs>
        <w:ind w:firstLine="567"/>
        <w:jc w:val="both"/>
        <w:rPr>
          <w:rFonts w:cs="Arial"/>
          <w:sz w:val="24"/>
        </w:rPr>
      </w:pPr>
    </w:p>
    <w:p w14:paraId="55790FF4" w14:textId="77777777" w:rsidR="006B40F1" w:rsidRPr="007E1049" w:rsidRDefault="006B40F1" w:rsidP="006B40F1">
      <w:pPr>
        <w:tabs>
          <w:tab w:val="left" w:pos="0"/>
          <w:tab w:val="left" w:pos="851"/>
        </w:tabs>
        <w:ind w:firstLine="567"/>
        <w:jc w:val="both"/>
        <w:rPr>
          <w:rFonts w:cs="Arial"/>
          <w:sz w:val="24"/>
        </w:rPr>
      </w:pPr>
      <w:r w:rsidRPr="007E1049">
        <w:rPr>
          <w:rFonts w:cs="Arial"/>
          <w:sz w:val="24"/>
        </w:rPr>
        <w:t>6.1. Será designado servidor responsável como representante da administração para acompanhar e fiscalizar a instalação e entrega dos bens adquiridos, que deverá comunicar as ocorrências relacionadas com a execução e determinando o que for necessário à regularização.</w:t>
      </w:r>
    </w:p>
    <w:p w14:paraId="2065EA38" w14:textId="77777777" w:rsidR="006B40F1" w:rsidRPr="007E1049" w:rsidRDefault="006B40F1" w:rsidP="006B40F1">
      <w:pPr>
        <w:tabs>
          <w:tab w:val="left" w:pos="0"/>
        </w:tabs>
        <w:ind w:firstLine="567"/>
        <w:jc w:val="both"/>
        <w:rPr>
          <w:rFonts w:cs="Arial"/>
          <w:sz w:val="16"/>
          <w:szCs w:val="16"/>
        </w:rPr>
      </w:pPr>
    </w:p>
    <w:p w14:paraId="00D73360" w14:textId="77777777" w:rsidR="006B40F1" w:rsidRPr="007E1049" w:rsidRDefault="006B40F1" w:rsidP="006B40F1">
      <w:pPr>
        <w:tabs>
          <w:tab w:val="left" w:pos="0"/>
        </w:tabs>
        <w:ind w:firstLine="567"/>
        <w:jc w:val="both"/>
        <w:rPr>
          <w:rFonts w:cs="Arial"/>
          <w:sz w:val="24"/>
        </w:rPr>
      </w:pPr>
      <w:r w:rsidRPr="007E1049">
        <w:rPr>
          <w:rFonts w:cs="Arial"/>
          <w:sz w:val="24"/>
        </w:rPr>
        <w:t>6.2. O representante da Câmara informará as ocorrências relacionadas com a execução do fornecimento, indicando data e nome do funcionário eventualmente envolvido, determinando o que for necessário à regularização de falhas ou defeitos observados, ou que se promova a substituição, informando à autoridade competente para as providências cabíveis.</w:t>
      </w:r>
    </w:p>
    <w:p w14:paraId="5ADA92DC" w14:textId="77777777" w:rsidR="006B40F1" w:rsidRPr="007E1049" w:rsidRDefault="006B40F1" w:rsidP="006B40F1">
      <w:pPr>
        <w:tabs>
          <w:tab w:val="left" w:pos="0"/>
        </w:tabs>
        <w:ind w:firstLine="567"/>
        <w:jc w:val="both"/>
        <w:rPr>
          <w:rFonts w:cs="Arial"/>
          <w:sz w:val="24"/>
        </w:rPr>
      </w:pPr>
    </w:p>
    <w:p w14:paraId="0E40E97A" w14:textId="77777777" w:rsidR="006B40F1" w:rsidRPr="007E1049" w:rsidRDefault="006B40F1" w:rsidP="006B40F1">
      <w:pPr>
        <w:ind w:firstLine="567"/>
        <w:jc w:val="both"/>
        <w:rPr>
          <w:rFonts w:cs="Arial"/>
          <w:sz w:val="24"/>
        </w:rPr>
      </w:pPr>
      <w:r w:rsidRPr="007E1049">
        <w:rPr>
          <w:rFonts w:cs="Arial"/>
          <w:sz w:val="24"/>
        </w:rPr>
        <w:t xml:space="preserve">6.3. Os bens poderão ser rejeitados, no todo ou em parte, quando em desacordo com as especificações constantes neste Termo de Referência  e seus anexos e na proposta, devendo ser promovida a correção de falhas ou defeitos, ou a substituição, no prazo de até 30 (trinta) dias, a contar da notificação à fornecedora, as suas custas, sem prejuízo de aplicação de penalidades. </w:t>
      </w:r>
    </w:p>
    <w:p w14:paraId="6B49AD4F" w14:textId="77777777" w:rsidR="006B40F1" w:rsidRPr="007E1049" w:rsidRDefault="006B40F1" w:rsidP="006B40F1">
      <w:pPr>
        <w:ind w:firstLine="567"/>
        <w:jc w:val="both"/>
        <w:rPr>
          <w:rFonts w:cs="Arial"/>
          <w:sz w:val="24"/>
        </w:rPr>
      </w:pPr>
      <w:r w:rsidRPr="007E1049">
        <w:rPr>
          <w:rFonts w:cs="Arial"/>
          <w:iCs/>
          <w:sz w:val="24"/>
        </w:rPr>
        <w:t>6.3.1. A Administração poderá suspender os pagamentos devidos, até que seja promovida a correção</w:t>
      </w:r>
      <w:r w:rsidRPr="007E1049">
        <w:rPr>
          <w:rFonts w:cs="Arial"/>
          <w:sz w:val="24"/>
        </w:rPr>
        <w:t xml:space="preserve"> ou regularização de falhas ou defeitos observados</w:t>
      </w:r>
      <w:r w:rsidRPr="007E1049">
        <w:rPr>
          <w:rFonts w:cs="Arial"/>
          <w:iCs/>
          <w:sz w:val="24"/>
        </w:rPr>
        <w:t xml:space="preserve"> ou seja realizada a substituição dos bens pela licitante vencedora.   </w:t>
      </w:r>
    </w:p>
    <w:p w14:paraId="048A8E30" w14:textId="77777777" w:rsidR="006B40F1" w:rsidRPr="007E1049" w:rsidRDefault="006B40F1" w:rsidP="006B40F1">
      <w:pPr>
        <w:ind w:firstLine="567"/>
        <w:jc w:val="both"/>
        <w:rPr>
          <w:rFonts w:cs="Arial"/>
          <w:sz w:val="24"/>
        </w:rPr>
      </w:pPr>
    </w:p>
    <w:p w14:paraId="527D7CDC" w14:textId="77777777" w:rsidR="006B40F1" w:rsidRPr="007E1049" w:rsidRDefault="006B40F1" w:rsidP="006B40F1">
      <w:pPr>
        <w:ind w:firstLine="567"/>
        <w:jc w:val="both"/>
        <w:rPr>
          <w:rFonts w:cs="Arial"/>
          <w:sz w:val="24"/>
        </w:rPr>
      </w:pPr>
      <w:r w:rsidRPr="007E1049">
        <w:rPr>
          <w:rFonts w:cs="Arial"/>
          <w:sz w:val="24"/>
        </w:rPr>
        <w:t xml:space="preserve">6.4. As comunicações entre as partes deverão ocorrer por escrito, admitindo-se o uso de mensagem eletrônica para o mesmo fim, mediante confirmação de leitura de ambas as partes. </w:t>
      </w:r>
    </w:p>
    <w:p w14:paraId="332BF151" w14:textId="77777777" w:rsidR="006B40F1" w:rsidRPr="007E1049" w:rsidRDefault="006B40F1" w:rsidP="006B40F1">
      <w:pPr>
        <w:ind w:firstLine="567"/>
        <w:jc w:val="both"/>
        <w:rPr>
          <w:rFonts w:cs="Arial"/>
          <w:sz w:val="24"/>
        </w:rPr>
      </w:pPr>
    </w:p>
    <w:p w14:paraId="37D591C2" w14:textId="77777777" w:rsidR="006B40F1" w:rsidRPr="007E1049" w:rsidRDefault="006B40F1" w:rsidP="006B40F1">
      <w:pPr>
        <w:ind w:firstLine="567"/>
        <w:jc w:val="both"/>
        <w:rPr>
          <w:rFonts w:cs="Arial"/>
          <w:sz w:val="24"/>
        </w:rPr>
      </w:pPr>
      <w:r w:rsidRPr="007E1049">
        <w:rPr>
          <w:rFonts w:cs="Arial"/>
          <w:sz w:val="24"/>
        </w:rPr>
        <w:t xml:space="preserve">6.5. Para recebimento definitivo dos bens será avaliada a conformidade dos produtos entregues com relação ao projeto técnico, descritivo e modelos anexados e verificando-se a compatibilidade da proposta com a descrição do tipo, modelo e demais especificações. </w:t>
      </w:r>
    </w:p>
    <w:p w14:paraId="17459772" w14:textId="77777777" w:rsidR="006B40F1" w:rsidRPr="007E1049" w:rsidRDefault="006B40F1" w:rsidP="006B40F1">
      <w:pPr>
        <w:tabs>
          <w:tab w:val="left" w:pos="0"/>
          <w:tab w:val="left" w:pos="567"/>
          <w:tab w:val="left" w:pos="993"/>
        </w:tabs>
        <w:ind w:firstLine="567"/>
        <w:jc w:val="both"/>
        <w:rPr>
          <w:rFonts w:cs="Arial"/>
          <w:sz w:val="24"/>
        </w:rPr>
      </w:pPr>
    </w:p>
    <w:p w14:paraId="63CFAD54" w14:textId="77777777" w:rsidR="006B40F1" w:rsidRPr="007E1049" w:rsidRDefault="006B40F1" w:rsidP="006B40F1">
      <w:pPr>
        <w:tabs>
          <w:tab w:val="left" w:pos="0"/>
          <w:tab w:val="left" w:pos="567"/>
          <w:tab w:val="left" w:pos="993"/>
        </w:tabs>
        <w:ind w:firstLine="567"/>
        <w:jc w:val="both"/>
        <w:rPr>
          <w:rFonts w:cs="Arial"/>
          <w:sz w:val="24"/>
        </w:rPr>
      </w:pPr>
      <w:r w:rsidRPr="007E1049">
        <w:rPr>
          <w:rFonts w:cs="Arial"/>
          <w:sz w:val="24"/>
        </w:rPr>
        <w:t>6.6. A fiscalização de que trata este item não exclui nem reduz a responsabilidade da empresa fornecedora, inclusive perante a terceiros, por qualquer irregularidade, ainda que resultante de imperfeições técnicas ou vícios redibitórios, e, na ocorrência desta, não implica em corresponsabilidade da administração ou de seus agentes.</w:t>
      </w:r>
    </w:p>
    <w:p w14:paraId="31396335" w14:textId="77777777" w:rsidR="006B40F1" w:rsidRPr="007E1049" w:rsidRDefault="006B40F1" w:rsidP="006B40F1">
      <w:pPr>
        <w:tabs>
          <w:tab w:val="left" w:pos="0"/>
          <w:tab w:val="left" w:pos="567"/>
          <w:tab w:val="left" w:pos="993"/>
        </w:tabs>
        <w:ind w:firstLine="567"/>
        <w:jc w:val="both"/>
        <w:rPr>
          <w:rFonts w:cs="Arial"/>
          <w:color w:val="000000" w:themeColor="text1"/>
          <w:sz w:val="24"/>
        </w:rPr>
      </w:pPr>
    </w:p>
    <w:p w14:paraId="019FAD1E" w14:textId="77777777" w:rsidR="006B40F1" w:rsidRPr="007E1049" w:rsidRDefault="006B40F1" w:rsidP="006B40F1">
      <w:pPr>
        <w:tabs>
          <w:tab w:val="left" w:pos="0"/>
          <w:tab w:val="left" w:pos="567"/>
          <w:tab w:val="left" w:pos="993"/>
        </w:tabs>
        <w:ind w:firstLine="567"/>
        <w:jc w:val="both"/>
        <w:rPr>
          <w:rFonts w:cs="Arial"/>
          <w:sz w:val="24"/>
        </w:rPr>
      </w:pPr>
      <w:r w:rsidRPr="007E1049">
        <w:rPr>
          <w:rFonts w:cs="Arial"/>
          <w:color w:val="000000" w:themeColor="text1"/>
          <w:sz w:val="24"/>
        </w:rPr>
        <w:t>6.6.1. A Administração poderá cobrar como dívida, para recolhimento junto aos cofres públicos, o valor correspondente aos danos sofridos.</w:t>
      </w:r>
    </w:p>
    <w:p w14:paraId="65C1089A" w14:textId="77777777" w:rsidR="006B40F1" w:rsidRPr="007E1049" w:rsidRDefault="006B40F1" w:rsidP="006B40F1">
      <w:pPr>
        <w:tabs>
          <w:tab w:val="left" w:pos="0"/>
        </w:tabs>
        <w:jc w:val="both"/>
        <w:rPr>
          <w:rFonts w:cs="Arial"/>
          <w:sz w:val="16"/>
          <w:szCs w:val="16"/>
        </w:rPr>
      </w:pPr>
    </w:p>
    <w:p w14:paraId="3973D855" w14:textId="77777777" w:rsidR="006B40F1" w:rsidRPr="007E1049" w:rsidRDefault="006B40F1" w:rsidP="006B40F1">
      <w:pPr>
        <w:pStyle w:val="PargrafodaLista"/>
        <w:ind w:left="0" w:firstLine="567"/>
        <w:jc w:val="both"/>
        <w:rPr>
          <w:rFonts w:cs="Arial"/>
          <w:sz w:val="24"/>
        </w:rPr>
      </w:pPr>
      <w:r w:rsidRPr="007E1049">
        <w:rPr>
          <w:rFonts w:cs="Arial"/>
          <w:color w:val="000000"/>
          <w:sz w:val="24"/>
        </w:rPr>
        <w:t xml:space="preserve">6.7. </w:t>
      </w:r>
      <w:r w:rsidRPr="007E1049">
        <w:rPr>
          <w:rFonts w:cs="Arial"/>
          <w:sz w:val="24"/>
        </w:rPr>
        <w:t>Será exigida a manutenção da habilitação jurídica para verificação da regularidade jurídica da licitante vencedora e do enquadramento de suas atividades ao objeto do certame; e a regularidade fiscal e trabalhista para garantir a execução do fornecimento e atender os valores de probidade com a administração pública.</w:t>
      </w:r>
    </w:p>
    <w:p w14:paraId="2C3F18C3" w14:textId="77777777" w:rsidR="006B40F1" w:rsidRPr="007E1049" w:rsidRDefault="006B40F1" w:rsidP="006B40F1">
      <w:pPr>
        <w:pStyle w:val="PargrafodaLista"/>
        <w:ind w:left="0" w:firstLine="567"/>
        <w:jc w:val="both"/>
        <w:rPr>
          <w:rFonts w:cs="Arial"/>
          <w:sz w:val="24"/>
        </w:rPr>
      </w:pPr>
    </w:p>
    <w:p w14:paraId="0BA5A930" w14:textId="77777777" w:rsidR="006B40F1" w:rsidRPr="007E1049" w:rsidRDefault="006B40F1" w:rsidP="006B40F1">
      <w:pPr>
        <w:ind w:firstLine="567"/>
        <w:jc w:val="both"/>
        <w:rPr>
          <w:rFonts w:cs="Arial"/>
          <w:iCs/>
          <w:sz w:val="24"/>
        </w:rPr>
      </w:pPr>
      <w:r w:rsidRPr="007E1049">
        <w:rPr>
          <w:rFonts w:cs="Arial"/>
          <w:sz w:val="24"/>
        </w:rPr>
        <w:t>6.7.1. Verificada pelo setor competente irregularidade na habilitação da contratada, a a</w:t>
      </w:r>
      <w:r w:rsidRPr="007E1049">
        <w:rPr>
          <w:rFonts w:cs="Arial"/>
          <w:iCs/>
          <w:sz w:val="24"/>
        </w:rPr>
        <w:t>dministração poderá suspender os pagamentos devidos, até que seja comprovada a regularização pela contratada, respeitado o prazo legal para regularização.</w:t>
      </w:r>
    </w:p>
    <w:p w14:paraId="6D5860B0" w14:textId="77777777" w:rsidR="006B40F1" w:rsidRPr="007E1049" w:rsidRDefault="006B40F1" w:rsidP="006B40F1">
      <w:pPr>
        <w:ind w:firstLine="567"/>
        <w:jc w:val="both"/>
        <w:rPr>
          <w:rFonts w:cs="Arial"/>
          <w:sz w:val="24"/>
        </w:rPr>
      </w:pPr>
    </w:p>
    <w:p w14:paraId="7282405D" w14:textId="77777777" w:rsidR="006B40F1" w:rsidRPr="007E1049" w:rsidRDefault="006B40F1" w:rsidP="006B40F1">
      <w:pPr>
        <w:ind w:firstLine="567"/>
        <w:jc w:val="both"/>
        <w:rPr>
          <w:rFonts w:cs="Arial"/>
          <w:sz w:val="24"/>
        </w:rPr>
      </w:pPr>
      <w:r w:rsidRPr="007E1049">
        <w:rPr>
          <w:rFonts w:cs="Arial"/>
          <w:sz w:val="24"/>
        </w:rPr>
        <w:t xml:space="preserve">6.8. Fica designada a servidora Lucineia Maria Callegari </w:t>
      </w:r>
      <w:proofErr w:type="spellStart"/>
      <w:r w:rsidRPr="007E1049">
        <w:rPr>
          <w:rFonts w:cs="Arial"/>
          <w:sz w:val="24"/>
        </w:rPr>
        <w:t>Menegazzo</w:t>
      </w:r>
      <w:proofErr w:type="spellEnd"/>
      <w:r w:rsidRPr="007E1049">
        <w:rPr>
          <w:rFonts w:cs="Arial"/>
          <w:sz w:val="24"/>
        </w:rPr>
        <w:t xml:space="preserve"> CPF 240.355.729-34 para receber os itens e fiscalizar a execução da presente contratação. </w:t>
      </w:r>
    </w:p>
    <w:p w14:paraId="09EC1684" w14:textId="77777777" w:rsidR="006B40F1" w:rsidRPr="007E1049" w:rsidRDefault="006B40F1" w:rsidP="006B40F1">
      <w:pPr>
        <w:ind w:firstLine="567"/>
        <w:jc w:val="both"/>
        <w:rPr>
          <w:rFonts w:cs="Arial"/>
          <w:sz w:val="24"/>
        </w:rPr>
      </w:pPr>
    </w:p>
    <w:p w14:paraId="41287AA1" w14:textId="77777777" w:rsidR="006B40F1" w:rsidRPr="007E1049" w:rsidRDefault="006B40F1" w:rsidP="006B40F1">
      <w:pPr>
        <w:ind w:firstLine="567"/>
        <w:jc w:val="both"/>
        <w:rPr>
          <w:rFonts w:cs="Arial"/>
          <w:sz w:val="24"/>
          <w:u w:val="single"/>
        </w:rPr>
      </w:pPr>
      <w:r w:rsidRPr="007E1049">
        <w:rPr>
          <w:rFonts w:cs="Arial"/>
          <w:sz w:val="24"/>
        </w:rPr>
        <w:t xml:space="preserve">6.9. </w:t>
      </w:r>
      <w:r w:rsidRPr="007E1049">
        <w:rPr>
          <w:rFonts w:cs="Arial"/>
          <w:sz w:val="24"/>
          <w:u w:val="single"/>
        </w:rPr>
        <w:t>Sanções Administrativas:</w:t>
      </w:r>
    </w:p>
    <w:p w14:paraId="48F54090" w14:textId="77777777" w:rsidR="006B40F1" w:rsidRPr="007E1049" w:rsidRDefault="006B40F1" w:rsidP="006B40F1">
      <w:pPr>
        <w:ind w:firstLine="567"/>
        <w:jc w:val="both"/>
        <w:rPr>
          <w:rFonts w:cs="Arial"/>
          <w:sz w:val="16"/>
          <w:szCs w:val="16"/>
        </w:rPr>
      </w:pPr>
    </w:p>
    <w:p w14:paraId="03BAB87F" w14:textId="77777777" w:rsidR="006B40F1" w:rsidRPr="007E1049" w:rsidRDefault="006B40F1" w:rsidP="006B40F1">
      <w:pPr>
        <w:pStyle w:val="NormalWeb"/>
        <w:spacing w:before="0" w:beforeAutospacing="0" w:after="0" w:afterAutospacing="0"/>
        <w:ind w:firstLine="851"/>
        <w:jc w:val="both"/>
        <w:rPr>
          <w:rFonts w:ascii="Arial" w:hAnsi="Arial" w:cs="Arial"/>
          <w:color w:val="000000"/>
        </w:rPr>
      </w:pPr>
      <w:r w:rsidRPr="007E1049">
        <w:rPr>
          <w:rFonts w:ascii="Arial" w:hAnsi="Arial" w:cs="Arial"/>
          <w:color w:val="000000"/>
        </w:rPr>
        <w:t>6.9.1. O licitante vencedor será responsabilizado administrativamente pelas seguintes infrações:</w:t>
      </w:r>
    </w:p>
    <w:p w14:paraId="2D448DFF" w14:textId="77777777" w:rsidR="006B40F1" w:rsidRPr="007E1049" w:rsidRDefault="006B40F1" w:rsidP="006B40F1">
      <w:pPr>
        <w:pStyle w:val="NormalWeb"/>
        <w:spacing w:before="0" w:beforeAutospacing="0" w:after="0" w:afterAutospacing="0"/>
        <w:ind w:firstLine="851"/>
        <w:jc w:val="both"/>
        <w:rPr>
          <w:rFonts w:ascii="Arial" w:hAnsi="Arial" w:cs="Arial"/>
          <w:color w:val="000000"/>
          <w:sz w:val="16"/>
          <w:szCs w:val="16"/>
        </w:rPr>
      </w:pPr>
    </w:p>
    <w:p w14:paraId="3A082968" w14:textId="77777777" w:rsidR="006B40F1" w:rsidRPr="007E1049" w:rsidRDefault="006B40F1" w:rsidP="006B40F1">
      <w:pPr>
        <w:pStyle w:val="NormalWeb"/>
        <w:spacing w:before="0" w:beforeAutospacing="0" w:after="0" w:afterAutospacing="0"/>
        <w:ind w:firstLine="573"/>
        <w:jc w:val="both"/>
        <w:rPr>
          <w:rFonts w:ascii="Arial" w:hAnsi="Arial" w:cs="Arial"/>
          <w:color w:val="000000"/>
        </w:rPr>
      </w:pPr>
      <w:r w:rsidRPr="007E1049">
        <w:rPr>
          <w:rFonts w:ascii="Arial" w:hAnsi="Arial" w:cs="Arial"/>
          <w:color w:val="000000"/>
        </w:rPr>
        <w:t>6.9.1.1. inexecução parcial do fornecimento;</w:t>
      </w:r>
    </w:p>
    <w:p w14:paraId="66295657" w14:textId="77777777" w:rsidR="006B40F1" w:rsidRPr="007E1049" w:rsidRDefault="006B40F1" w:rsidP="006B40F1">
      <w:pPr>
        <w:pStyle w:val="NormalWeb"/>
        <w:tabs>
          <w:tab w:val="left" w:pos="1134"/>
          <w:tab w:val="left" w:pos="1276"/>
        </w:tabs>
        <w:spacing w:before="0" w:beforeAutospacing="0" w:after="0" w:afterAutospacing="0"/>
        <w:ind w:firstLine="573"/>
        <w:jc w:val="both"/>
        <w:rPr>
          <w:rFonts w:ascii="Arial" w:hAnsi="Arial" w:cs="Arial"/>
          <w:color w:val="000000"/>
        </w:rPr>
      </w:pPr>
      <w:r w:rsidRPr="007E1049">
        <w:rPr>
          <w:rFonts w:ascii="Arial" w:hAnsi="Arial" w:cs="Arial"/>
          <w:color w:val="000000"/>
        </w:rPr>
        <w:t>6.9.1.2. inexecução parcial do fornecimento que cause grave dano à Administração, ao funcionamento dos serviços públicos ou ao interesse coletivo;</w:t>
      </w:r>
    </w:p>
    <w:p w14:paraId="5AE24675" w14:textId="77777777" w:rsidR="006B40F1" w:rsidRPr="007E1049" w:rsidRDefault="006B40F1" w:rsidP="006B40F1">
      <w:pPr>
        <w:pStyle w:val="NormalWeb"/>
        <w:spacing w:before="0" w:beforeAutospacing="0" w:after="0" w:afterAutospacing="0"/>
        <w:ind w:firstLine="573"/>
        <w:jc w:val="both"/>
        <w:rPr>
          <w:rFonts w:ascii="Arial" w:hAnsi="Arial" w:cs="Arial"/>
          <w:color w:val="000000"/>
        </w:rPr>
      </w:pPr>
      <w:r w:rsidRPr="007E1049">
        <w:rPr>
          <w:rFonts w:ascii="Arial" w:hAnsi="Arial" w:cs="Arial"/>
          <w:color w:val="000000"/>
        </w:rPr>
        <w:t>6.9.1.3. inexecução total do fornecimento;</w:t>
      </w:r>
    </w:p>
    <w:p w14:paraId="35B5E433" w14:textId="77777777" w:rsidR="006B40F1" w:rsidRPr="007E1049" w:rsidRDefault="006B40F1" w:rsidP="006B40F1">
      <w:pPr>
        <w:pStyle w:val="NormalWeb"/>
        <w:spacing w:before="0" w:beforeAutospacing="0" w:after="0" w:afterAutospacing="0"/>
        <w:ind w:firstLine="573"/>
        <w:jc w:val="both"/>
        <w:rPr>
          <w:rFonts w:ascii="Arial" w:hAnsi="Arial" w:cs="Arial"/>
          <w:color w:val="000000"/>
        </w:rPr>
      </w:pPr>
      <w:r w:rsidRPr="007E1049">
        <w:rPr>
          <w:rFonts w:ascii="Arial" w:hAnsi="Arial" w:cs="Arial"/>
          <w:color w:val="000000"/>
        </w:rPr>
        <w:t>6.9.1.4. deixar de entregar a documentação exigida para o certame;</w:t>
      </w:r>
    </w:p>
    <w:p w14:paraId="1E004F5F" w14:textId="77777777" w:rsidR="006B40F1" w:rsidRPr="007E1049" w:rsidRDefault="006B40F1" w:rsidP="006B40F1">
      <w:pPr>
        <w:pStyle w:val="NormalWeb"/>
        <w:spacing w:before="0" w:beforeAutospacing="0" w:after="0" w:afterAutospacing="0"/>
        <w:ind w:firstLine="573"/>
        <w:jc w:val="both"/>
        <w:rPr>
          <w:rFonts w:ascii="Arial" w:hAnsi="Arial" w:cs="Arial"/>
          <w:color w:val="000000"/>
        </w:rPr>
      </w:pPr>
      <w:r w:rsidRPr="007E1049">
        <w:rPr>
          <w:rFonts w:ascii="Arial" w:hAnsi="Arial" w:cs="Arial"/>
          <w:color w:val="000000"/>
        </w:rPr>
        <w:t>6.9.1.5. não manter a proposta, salvo em decorrência de fato superveniente devidamente justificado;</w:t>
      </w:r>
    </w:p>
    <w:p w14:paraId="0CF1B6FF" w14:textId="77777777" w:rsidR="006B40F1" w:rsidRPr="007E1049" w:rsidRDefault="006B40F1" w:rsidP="006B40F1">
      <w:pPr>
        <w:pStyle w:val="NormalWeb"/>
        <w:spacing w:before="0" w:beforeAutospacing="0" w:after="0" w:afterAutospacing="0"/>
        <w:ind w:firstLine="573"/>
        <w:jc w:val="both"/>
        <w:rPr>
          <w:rFonts w:ascii="Arial" w:hAnsi="Arial" w:cs="Arial"/>
          <w:color w:val="000000"/>
        </w:rPr>
      </w:pPr>
      <w:r w:rsidRPr="007E1049">
        <w:rPr>
          <w:rFonts w:ascii="Arial" w:hAnsi="Arial" w:cs="Arial"/>
          <w:color w:val="000000"/>
        </w:rPr>
        <w:lastRenderedPageBreak/>
        <w:t>6.9.1.6. não executar o fornecimento ou não entregar a documentação exigida quando convocado dentro do prazo de validade de sua proposta;</w:t>
      </w:r>
    </w:p>
    <w:p w14:paraId="3006130E" w14:textId="77777777" w:rsidR="006B40F1" w:rsidRPr="007E1049" w:rsidRDefault="006B40F1" w:rsidP="006B40F1">
      <w:pPr>
        <w:pStyle w:val="NormalWeb"/>
        <w:spacing w:before="0" w:beforeAutospacing="0" w:after="0" w:afterAutospacing="0"/>
        <w:ind w:firstLine="573"/>
        <w:jc w:val="both"/>
        <w:rPr>
          <w:rFonts w:ascii="Arial" w:hAnsi="Arial" w:cs="Arial"/>
          <w:color w:val="000000"/>
        </w:rPr>
      </w:pPr>
      <w:r w:rsidRPr="007E1049">
        <w:rPr>
          <w:rFonts w:ascii="Arial" w:hAnsi="Arial" w:cs="Arial"/>
          <w:color w:val="000000"/>
        </w:rPr>
        <w:t>6.9.1.7. ensejar o retardamento da execução ou da entrega do objeto da licitação sem motivo justificado;</w:t>
      </w:r>
    </w:p>
    <w:p w14:paraId="7415BF53" w14:textId="77777777" w:rsidR="006B40F1" w:rsidRPr="007E1049" w:rsidRDefault="006B40F1" w:rsidP="006B40F1">
      <w:pPr>
        <w:pStyle w:val="NormalWeb"/>
        <w:spacing w:before="0" w:beforeAutospacing="0" w:after="0" w:afterAutospacing="0"/>
        <w:ind w:firstLine="573"/>
        <w:jc w:val="both"/>
        <w:rPr>
          <w:rFonts w:ascii="Arial" w:hAnsi="Arial" w:cs="Arial"/>
          <w:color w:val="000000"/>
        </w:rPr>
      </w:pPr>
      <w:r w:rsidRPr="007E1049">
        <w:rPr>
          <w:rFonts w:ascii="Arial" w:hAnsi="Arial" w:cs="Arial"/>
          <w:color w:val="000000"/>
        </w:rPr>
        <w:t>6.9.1.8. apresentar declaração ou documentação falsa exigida para o certame ou prestar declaração falsa durante a licitação ou a execução do fornecimento;</w:t>
      </w:r>
    </w:p>
    <w:p w14:paraId="0159B8AF" w14:textId="77777777" w:rsidR="006B40F1" w:rsidRPr="007E1049" w:rsidRDefault="006B40F1" w:rsidP="006B40F1">
      <w:pPr>
        <w:pStyle w:val="NormalWeb"/>
        <w:spacing w:before="0" w:beforeAutospacing="0" w:after="0" w:afterAutospacing="0"/>
        <w:ind w:firstLine="573"/>
        <w:jc w:val="both"/>
        <w:rPr>
          <w:rFonts w:ascii="Arial" w:hAnsi="Arial" w:cs="Arial"/>
          <w:color w:val="000000"/>
        </w:rPr>
      </w:pPr>
      <w:r w:rsidRPr="007E1049">
        <w:rPr>
          <w:rFonts w:ascii="Arial" w:hAnsi="Arial" w:cs="Arial"/>
          <w:color w:val="000000"/>
        </w:rPr>
        <w:t>6.9.1.9. fraudar ou praticar ato fraudulento na execução do fornecimento;</w:t>
      </w:r>
    </w:p>
    <w:p w14:paraId="6A0EC9D8" w14:textId="77777777" w:rsidR="006B40F1" w:rsidRPr="007E1049" w:rsidRDefault="006B40F1" w:rsidP="006B40F1">
      <w:pPr>
        <w:pStyle w:val="NormalWeb"/>
        <w:spacing w:before="0" w:beforeAutospacing="0" w:after="0" w:afterAutospacing="0"/>
        <w:ind w:firstLine="573"/>
        <w:jc w:val="both"/>
        <w:rPr>
          <w:rFonts w:ascii="Arial" w:hAnsi="Arial" w:cs="Arial"/>
          <w:color w:val="000000"/>
        </w:rPr>
      </w:pPr>
      <w:r w:rsidRPr="007E1049">
        <w:rPr>
          <w:rFonts w:ascii="Arial" w:hAnsi="Arial" w:cs="Arial"/>
          <w:color w:val="000000"/>
        </w:rPr>
        <w:t>6.9.1.10. comportar-se de modo inidôneo ou cometer fraude de qualquer natureza;</w:t>
      </w:r>
    </w:p>
    <w:p w14:paraId="54624D1E" w14:textId="77777777" w:rsidR="006B40F1" w:rsidRPr="007E1049" w:rsidRDefault="006B40F1" w:rsidP="006B40F1">
      <w:pPr>
        <w:pStyle w:val="NormalWeb"/>
        <w:spacing w:before="0" w:beforeAutospacing="0" w:after="0" w:afterAutospacing="0"/>
        <w:ind w:firstLine="573"/>
        <w:jc w:val="both"/>
        <w:rPr>
          <w:rFonts w:ascii="Arial" w:hAnsi="Arial" w:cs="Arial"/>
          <w:color w:val="000000"/>
        </w:rPr>
      </w:pPr>
      <w:r w:rsidRPr="007E1049">
        <w:rPr>
          <w:rFonts w:ascii="Arial" w:hAnsi="Arial" w:cs="Arial"/>
          <w:color w:val="000000"/>
        </w:rPr>
        <w:t>6.9.1.11. praticar atos ilícitos com vistas a frustrar os objetivos da licitação;</w:t>
      </w:r>
    </w:p>
    <w:p w14:paraId="5A35618C" w14:textId="77777777" w:rsidR="006B40F1" w:rsidRPr="007E1049" w:rsidRDefault="006B40F1" w:rsidP="006B40F1">
      <w:pPr>
        <w:pStyle w:val="NormalWeb"/>
        <w:spacing w:before="0" w:beforeAutospacing="0" w:after="0" w:afterAutospacing="0"/>
        <w:ind w:firstLine="573"/>
        <w:jc w:val="both"/>
        <w:rPr>
          <w:rFonts w:ascii="Arial" w:hAnsi="Arial" w:cs="Arial"/>
        </w:rPr>
      </w:pPr>
      <w:r w:rsidRPr="007E1049">
        <w:rPr>
          <w:rFonts w:ascii="Arial" w:hAnsi="Arial" w:cs="Arial"/>
          <w:color w:val="000000"/>
        </w:rPr>
        <w:t>6.9.1.12. praticar ato lesivo previsto no </w:t>
      </w:r>
      <w:hyperlink r:id="rId17" w:anchor="art5" w:history="1">
        <w:r w:rsidRPr="007E1049">
          <w:rPr>
            <w:rStyle w:val="Hyperlink"/>
            <w:rFonts w:ascii="Arial" w:hAnsi="Arial" w:cs="Arial"/>
          </w:rPr>
          <w:t>art. 5º da Lei nº 12.846/2013.</w:t>
        </w:r>
      </w:hyperlink>
    </w:p>
    <w:p w14:paraId="4CEC160B" w14:textId="77777777" w:rsidR="006B40F1" w:rsidRPr="007E1049" w:rsidRDefault="006B40F1" w:rsidP="006B40F1">
      <w:pPr>
        <w:pStyle w:val="NormalWeb"/>
        <w:tabs>
          <w:tab w:val="left" w:pos="1418"/>
          <w:tab w:val="left" w:pos="1560"/>
        </w:tabs>
        <w:spacing w:before="0" w:beforeAutospacing="0" w:after="0" w:afterAutospacing="0"/>
        <w:ind w:firstLine="851"/>
        <w:jc w:val="both"/>
        <w:rPr>
          <w:rFonts w:ascii="Arial" w:hAnsi="Arial" w:cs="Arial"/>
          <w:color w:val="000000"/>
          <w:sz w:val="16"/>
          <w:szCs w:val="16"/>
        </w:rPr>
      </w:pPr>
    </w:p>
    <w:p w14:paraId="18168A33" w14:textId="77777777" w:rsidR="006B40F1" w:rsidRPr="007E1049" w:rsidRDefault="006B40F1" w:rsidP="006B40F1">
      <w:pPr>
        <w:pStyle w:val="NormalWeb"/>
        <w:tabs>
          <w:tab w:val="left" w:pos="1418"/>
          <w:tab w:val="left" w:pos="1560"/>
        </w:tabs>
        <w:spacing w:before="0" w:beforeAutospacing="0" w:after="0" w:afterAutospacing="0"/>
        <w:ind w:firstLine="567"/>
        <w:jc w:val="both"/>
        <w:rPr>
          <w:rFonts w:ascii="Arial" w:hAnsi="Arial" w:cs="Arial"/>
          <w:color w:val="000000"/>
        </w:rPr>
      </w:pPr>
      <w:r w:rsidRPr="007E1049">
        <w:rPr>
          <w:rFonts w:ascii="Arial" w:hAnsi="Arial" w:cs="Arial"/>
          <w:color w:val="000000"/>
        </w:rPr>
        <w:t>6.9.2. Serão aplicadas ao fornecedor responsável pelas infrações administrativas as seguintes sanções, com observância do § 1º do Art. 156 da Lei nº 14.133/2021:</w:t>
      </w:r>
    </w:p>
    <w:p w14:paraId="33C09714" w14:textId="77777777" w:rsidR="006B40F1" w:rsidRPr="007E1049" w:rsidRDefault="006B40F1" w:rsidP="006B40F1">
      <w:pPr>
        <w:pStyle w:val="NormalWeb"/>
        <w:tabs>
          <w:tab w:val="left" w:pos="1418"/>
          <w:tab w:val="left" w:pos="1560"/>
        </w:tabs>
        <w:spacing w:before="0" w:beforeAutospacing="0" w:after="0" w:afterAutospacing="0"/>
        <w:ind w:firstLine="851"/>
        <w:jc w:val="both"/>
        <w:rPr>
          <w:rFonts w:ascii="Arial" w:hAnsi="Arial" w:cs="Arial"/>
          <w:color w:val="000000"/>
          <w:sz w:val="16"/>
          <w:szCs w:val="16"/>
        </w:rPr>
      </w:pPr>
    </w:p>
    <w:p w14:paraId="7E7097DA" w14:textId="77777777" w:rsidR="006B40F1" w:rsidRPr="007E1049" w:rsidRDefault="006B40F1" w:rsidP="006B40F1">
      <w:pPr>
        <w:pStyle w:val="NormalWeb"/>
        <w:spacing w:before="0" w:beforeAutospacing="0" w:after="0" w:afterAutospacing="0"/>
        <w:ind w:firstLine="573"/>
        <w:jc w:val="both"/>
        <w:rPr>
          <w:rFonts w:ascii="Arial" w:hAnsi="Arial" w:cs="Arial"/>
          <w:color w:val="000000"/>
        </w:rPr>
      </w:pPr>
      <w:r w:rsidRPr="007E1049">
        <w:rPr>
          <w:rFonts w:ascii="Arial" w:hAnsi="Arial" w:cs="Arial"/>
          <w:color w:val="000000"/>
        </w:rPr>
        <w:t>6.9.2.1. advertência;</w:t>
      </w:r>
    </w:p>
    <w:p w14:paraId="407E923D" w14:textId="77777777" w:rsidR="006B40F1" w:rsidRPr="007E1049" w:rsidRDefault="006B40F1" w:rsidP="006B40F1">
      <w:pPr>
        <w:pStyle w:val="NormalWeb"/>
        <w:spacing w:before="0" w:beforeAutospacing="0" w:after="0" w:afterAutospacing="0"/>
        <w:ind w:firstLine="573"/>
        <w:jc w:val="both"/>
        <w:rPr>
          <w:rFonts w:ascii="Arial" w:hAnsi="Arial" w:cs="Arial"/>
          <w:color w:val="000000"/>
        </w:rPr>
      </w:pPr>
      <w:r w:rsidRPr="007E1049">
        <w:rPr>
          <w:rFonts w:ascii="Arial" w:hAnsi="Arial" w:cs="Arial"/>
          <w:color w:val="000000"/>
        </w:rPr>
        <w:t>6.9.2.2. multa;</w:t>
      </w:r>
    </w:p>
    <w:p w14:paraId="52BCF45E" w14:textId="77777777" w:rsidR="006B40F1" w:rsidRPr="007E1049" w:rsidRDefault="006B40F1" w:rsidP="006B40F1">
      <w:pPr>
        <w:pStyle w:val="NormalWeb"/>
        <w:spacing w:before="0" w:beforeAutospacing="0" w:after="0" w:afterAutospacing="0"/>
        <w:ind w:firstLine="573"/>
        <w:jc w:val="both"/>
        <w:rPr>
          <w:rFonts w:ascii="Arial" w:hAnsi="Arial" w:cs="Arial"/>
          <w:color w:val="000000"/>
        </w:rPr>
      </w:pPr>
      <w:r w:rsidRPr="007E1049">
        <w:rPr>
          <w:rFonts w:ascii="Arial" w:hAnsi="Arial" w:cs="Arial"/>
          <w:color w:val="000000"/>
        </w:rPr>
        <w:t>6.9.2.3. impedimento de licitar e contratar;</w:t>
      </w:r>
    </w:p>
    <w:p w14:paraId="35F79B8E" w14:textId="77777777" w:rsidR="006B40F1" w:rsidRPr="007E1049" w:rsidRDefault="006B40F1" w:rsidP="006B40F1">
      <w:pPr>
        <w:pStyle w:val="NormalWeb"/>
        <w:spacing w:before="0" w:beforeAutospacing="0" w:after="0" w:afterAutospacing="0"/>
        <w:ind w:firstLine="573"/>
        <w:jc w:val="both"/>
        <w:rPr>
          <w:rFonts w:ascii="Arial" w:hAnsi="Arial" w:cs="Arial"/>
          <w:color w:val="000000"/>
        </w:rPr>
      </w:pPr>
      <w:r w:rsidRPr="007E1049">
        <w:rPr>
          <w:rFonts w:ascii="Arial" w:hAnsi="Arial" w:cs="Arial"/>
          <w:color w:val="000000"/>
        </w:rPr>
        <w:t>6.9.2.4. declaração de inidoneidade para licitar ou contratar.</w:t>
      </w:r>
    </w:p>
    <w:p w14:paraId="77177584" w14:textId="77777777" w:rsidR="006B40F1" w:rsidRPr="007E1049" w:rsidRDefault="006B40F1" w:rsidP="006B40F1">
      <w:pPr>
        <w:pStyle w:val="NormalWeb"/>
        <w:spacing w:before="0" w:beforeAutospacing="0" w:after="0" w:afterAutospacing="0"/>
        <w:ind w:firstLine="851"/>
        <w:jc w:val="both"/>
        <w:rPr>
          <w:rFonts w:ascii="Arial" w:hAnsi="Arial" w:cs="Arial"/>
          <w:color w:val="000000"/>
        </w:rPr>
      </w:pPr>
    </w:p>
    <w:p w14:paraId="5A044E79" w14:textId="77777777" w:rsidR="006B40F1" w:rsidRPr="007E1049" w:rsidRDefault="006B40F1" w:rsidP="006B40F1">
      <w:pPr>
        <w:pStyle w:val="NormalWeb"/>
        <w:spacing w:before="0" w:beforeAutospacing="0" w:after="0" w:afterAutospacing="0"/>
        <w:ind w:firstLine="567"/>
        <w:jc w:val="both"/>
        <w:rPr>
          <w:rFonts w:ascii="Arial" w:hAnsi="Arial" w:cs="Arial"/>
          <w:color w:val="000000"/>
        </w:rPr>
      </w:pPr>
      <w:r w:rsidRPr="007E1049">
        <w:rPr>
          <w:rFonts w:ascii="Arial" w:hAnsi="Arial" w:cs="Arial"/>
          <w:color w:val="000000"/>
        </w:rPr>
        <w:t>6.9.3. A advertência, será aplicada exclusivamente pela inexecução parcial do fornecimento, quando não se justificar a imposição de penalidade mais grave.</w:t>
      </w:r>
    </w:p>
    <w:p w14:paraId="72436C2B" w14:textId="77777777" w:rsidR="006B40F1" w:rsidRPr="007E1049" w:rsidRDefault="006B40F1" w:rsidP="006B40F1">
      <w:pPr>
        <w:pStyle w:val="NormalWeb"/>
        <w:spacing w:before="0" w:beforeAutospacing="0" w:after="0" w:afterAutospacing="0"/>
        <w:ind w:firstLine="851"/>
        <w:jc w:val="both"/>
        <w:rPr>
          <w:rFonts w:ascii="Arial" w:hAnsi="Arial" w:cs="Arial"/>
          <w:color w:val="000000"/>
        </w:rPr>
      </w:pPr>
    </w:p>
    <w:p w14:paraId="1F99A343" w14:textId="77777777" w:rsidR="006B40F1" w:rsidRPr="007E1049" w:rsidRDefault="006B40F1" w:rsidP="006B40F1">
      <w:pPr>
        <w:pStyle w:val="NormalWeb"/>
        <w:spacing w:before="0" w:beforeAutospacing="0" w:after="0" w:afterAutospacing="0"/>
        <w:ind w:firstLine="567"/>
        <w:jc w:val="both"/>
        <w:rPr>
          <w:rFonts w:ascii="Arial" w:hAnsi="Arial" w:cs="Arial"/>
          <w:color w:val="000000"/>
        </w:rPr>
      </w:pPr>
      <w:r w:rsidRPr="007E1049">
        <w:rPr>
          <w:rFonts w:ascii="Arial" w:hAnsi="Arial" w:cs="Arial"/>
          <w:color w:val="000000"/>
        </w:rPr>
        <w:t>6.9.4. A multa prevista no subitem 6.9.2.2. será de 15% (quinze por cento) do valor da proposta da contratação direta, e será aplicada por qualquer das infrações administrativas previstas no subitem 6.9.1. deste Termo.</w:t>
      </w:r>
    </w:p>
    <w:p w14:paraId="6418FBB5" w14:textId="77777777" w:rsidR="006B40F1" w:rsidRPr="007E1049" w:rsidRDefault="006B40F1" w:rsidP="006B40F1">
      <w:pPr>
        <w:pStyle w:val="NormalWeb"/>
        <w:spacing w:before="0" w:beforeAutospacing="0" w:after="0" w:afterAutospacing="0"/>
        <w:ind w:firstLine="851"/>
        <w:jc w:val="both"/>
        <w:rPr>
          <w:rFonts w:ascii="Arial" w:hAnsi="Arial" w:cs="Arial"/>
          <w:color w:val="000000"/>
          <w:sz w:val="16"/>
          <w:szCs w:val="16"/>
        </w:rPr>
      </w:pPr>
    </w:p>
    <w:p w14:paraId="2D7D3BB3" w14:textId="77777777" w:rsidR="006B40F1" w:rsidRPr="007E1049" w:rsidRDefault="006B40F1" w:rsidP="006B40F1">
      <w:pPr>
        <w:pStyle w:val="NormalWeb"/>
        <w:spacing w:before="0" w:beforeAutospacing="0" w:after="0" w:afterAutospacing="0"/>
        <w:ind w:firstLine="567"/>
        <w:jc w:val="both"/>
        <w:rPr>
          <w:rFonts w:ascii="Arial" w:hAnsi="Arial" w:cs="Arial"/>
          <w:color w:val="000000"/>
        </w:rPr>
      </w:pPr>
      <w:r w:rsidRPr="007E1049">
        <w:rPr>
          <w:rFonts w:ascii="Arial" w:hAnsi="Arial" w:cs="Arial"/>
          <w:color w:val="000000"/>
        </w:rPr>
        <w:t>6.9.5. O impedimento de licitar e contratar no âmbito da Administração Pública Municipal será aplicado pelas infrações administrativas previstas nos subitens 6.9.1.2. a 6.9.1.7. pelo prazo máximo de 3 (três) anos, quando não se justificar a imposição de penalidade mais grave.</w:t>
      </w:r>
    </w:p>
    <w:p w14:paraId="38681FEA" w14:textId="77777777" w:rsidR="006B40F1" w:rsidRPr="007E1049" w:rsidRDefault="006B40F1" w:rsidP="006B40F1">
      <w:pPr>
        <w:pStyle w:val="NormalWeb"/>
        <w:spacing w:before="0" w:beforeAutospacing="0" w:after="0" w:afterAutospacing="0"/>
        <w:ind w:firstLine="567"/>
        <w:jc w:val="both"/>
        <w:rPr>
          <w:rFonts w:ascii="Arial" w:hAnsi="Arial" w:cs="Arial"/>
          <w:color w:val="000000"/>
        </w:rPr>
      </w:pPr>
      <w:r w:rsidRPr="007E1049">
        <w:rPr>
          <w:rFonts w:ascii="Arial" w:hAnsi="Arial" w:cs="Arial"/>
          <w:color w:val="000000"/>
        </w:rPr>
        <w:t>6.9.6. A declaração de inidoneidade para licitar e contratar será aplicada ao fornecedor, pelas infrações administrativas previstas nos subitens 6.9.1.8 a 6.9.1.12, bem como pelas infrações administrativas previstas nos subitens 6.9.1.2. a 6.9.1.7. que justifiquem a imposição de penalidade mais grave que a sanção referida no subitem 6.9.5. e impedirá a empresa fornecedora de licitar ou contratar no âmbito da Administração Pública Municipal, pelo prazo mínimo de 3 (três) anos e máximo de 6 (seis) anos.</w:t>
      </w:r>
    </w:p>
    <w:p w14:paraId="0D9D1E57" w14:textId="77777777" w:rsidR="006B40F1" w:rsidRPr="007E1049" w:rsidRDefault="006B40F1" w:rsidP="006B40F1">
      <w:pPr>
        <w:pStyle w:val="NormalWeb"/>
        <w:spacing w:before="0" w:beforeAutospacing="0" w:after="0" w:afterAutospacing="0"/>
        <w:jc w:val="both"/>
        <w:rPr>
          <w:rFonts w:ascii="Arial" w:hAnsi="Arial" w:cs="Arial"/>
          <w:color w:val="000000"/>
          <w:sz w:val="16"/>
          <w:szCs w:val="16"/>
        </w:rPr>
      </w:pPr>
    </w:p>
    <w:p w14:paraId="5FA1AA46" w14:textId="77777777" w:rsidR="006B40F1" w:rsidRPr="007E1049" w:rsidRDefault="006B40F1" w:rsidP="006B40F1">
      <w:pPr>
        <w:pStyle w:val="NormalWeb"/>
        <w:spacing w:before="0" w:beforeAutospacing="0" w:after="0" w:afterAutospacing="0"/>
        <w:ind w:firstLine="567"/>
        <w:jc w:val="both"/>
        <w:rPr>
          <w:rFonts w:ascii="Arial" w:hAnsi="Arial" w:cs="Arial"/>
          <w:color w:val="000000"/>
        </w:rPr>
      </w:pPr>
      <w:r w:rsidRPr="007E1049">
        <w:rPr>
          <w:rFonts w:ascii="Arial" w:hAnsi="Arial" w:cs="Arial"/>
          <w:color w:val="000000"/>
        </w:rPr>
        <w:t>6.9.7. A sanção estabelecida no subitem 6.9.2.4. será precedida de análise jurídica e quando aplicada será de competência exclusiva da autoridade máxima da entidade.</w:t>
      </w:r>
    </w:p>
    <w:p w14:paraId="580E21E2" w14:textId="77777777" w:rsidR="006B40F1" w:rsidRPr="007E1049" w:rsidRDefault="006B40F1" w:rsidP="006B40F1">
      <w:pPr>
        <w:pStyle w:val="NormalWeb"/>
        <w:spacing w:before="0" w:beforeAutospacing="0" w:after="0" w:afterAutospacing="0"/>
        <w:jc w:val="both"/>
        <w:rPr>
          <w:rFonts w:ascii="Arial" w:hAnsi="Arial" w:cs="Arial"/>
          <w:color w:val="000000"/>
          <w:sz w:val="16"/>
          <w:szCs w:val="16"/>
        </w:rPr>
      </w:pPr>
    </w:p>
    <w:p w14:paraId="3136CEDE" w14:textId="77777777" w:rsidR="006B40F1" w:rsidRPr="007E1049" w:rsidRDefault="006B40F1" w:rsidP="006B40F1">
      <w:pPr>
        <w:pStyle w:val="NormalWeb"/>
        <w:spacing w:before="0" w:beforeAutospacing="0" w:after="0" w:afterAutospacing="0"/>
        <w:ind w:firstLine="567"/>
        <w:jc w:val="both"/>
        <w:rPr>
          <w:rFonts w:ascii="Arial" w:hAnsi="Arial" w:cs="Arial"/>
          <w:color w:val="000000"/>
        </w:rPr>
      </w:pPr>
      <w:r w:rsidRPr="007E1049">
        <w:rPr>
          <w:rFonts w:ascii="Arial" w:hAnsi="Arial" w:cs="Arial"/>
          <w:color w:val="000000"/>
        </w:rPr>
        <w:t>6.9.8. As sanções previstas nos subitens 6.9.2.1., 6.9.2.3. e 6.9.2.4. poderão ser aplicadas cumulativamente com a prevista no item 6.9.2.2. </w:t>
      </w:r>
    </w:p>
    <w:p w14:paraId="1EAAE67A" w14:textId="77777777" w:rsidR="006B40F1" w:rsidRPr="007E1049" w:rsidRDefault="006B40F1" w:rsidP="006B40F1">
      <w:pPr>
        <w:pStyle w:val="NormalWeb"/>
        <w:spacing w:before="0" w:beforeAutospacing="0" w:after="0" w:afterAutospacing="0"/>
        <w:jc w:val="both"/>
        <w:rPr>
          <w:rFonts w:ascii="Arial" w:hAnsi="Arial" w:cs="Arial"/>
          <w:color w:val="000000"/>
          <w:sz w:val="16"/>
          <w:szCs w:val="16"/>
        </w:rPr>
      </w:pPr>
    </w:p>
    <w:p w14:paraId="1D58A945" w14:textId="77777777" w:rsidR="006B40F1" w:rsidRPr="007E1049" w:rsidRDefault="006B40F1" w:rsidP="006B40F1">
      <w:pPr>
        <w:pStyle w:val="NormalWeb"/>
        <w:spacing w:before="0" w:beforeAutospacing="0" w:after="0" w:afterAutospacing="0"/>
        <w:ind w:firstLine="567"/>
        <w:jc w:val="both"/>
        <w:rPr>
          <w:rFonts w:ascii="Arial" w:hAnsi="Arial" w:cs="Arial"/>
          <w:color w:val="000000"/>
        </w:rPr>
      </w:pPr>
      <w:r w:rsidRPr="007E1049">
        <w:rPr>
          <w:rFonts w:ascii="Arial" w:hAnsi="Arial" w:cs="Arial"/>
          <w:color w:val="000000"/>
        </w:rPr>
        <w:t>6.9.9. A multa aplicada e as indenizações cabíveis serão cobradas judicialmente.</w:t>
      </w:r>
    </w:p>
    <w:p w14:paraId="6D627276" w14:textId="77777777" w:rsidR="006B40F1" w:rsidRPr="007E1049" w:rsidRDefault="006B40F1" w:rsidP="006B40F1">
      <w:pPr>
        <w:pStyle w:val="NormalWeb"/>
        <w:spacing w:before="0" w:beforeAutospacing="0" w:after="0" w:afterAutospacing="0"/>
        <w:jc w:val="both"/>
        <w:rPr>
          <w:rFonts w:ascii="Arial" w:hAnsi="Arial" w:cs="Arial"/>
          <w:color w:val="000000"/>
        </w:rPr>
      </w:pPr>
    </w:p>
    <w:p w14:paraId="74CE141F" w14:textId="77777777" w:rsidR="006B40F1" w:rsidRPr="007E1049" w:rsidRDefault="006B40F1" w:rsidP="006B40F1">
      <w:pPr>
        <w:pStyle w:val="NormalWeb"/>
        <w:spacing w:before="0" w:beforeAutospacing="0" w:after="0" w:afterAutospacing="0"/>
        <w:ind w:firstLine="567"/>
        <w:jc w:val="both"/>
        <w:rPr>
          <w:rFonts w:ascii="Arial" w:hAnsi="Arial" w:cs="Arial"/>
          <w:color w:val="000000"/>
        </w:rPr>
      </w:pPr>
      <w:r w:rsidRPr="007E1049">
        <w:rPr>
          <w:rFonts w:ascii="Arial" w:hAnsi="Arial" w:cs="Arial"/>
          <w:color w:val="000000"/>
        </w:rPr>
        <w:t>6.9.10. A aplicação das sanções previstas neste item não exclui, em hipótese alguma, a obrigação de reparação integral de dano causado à Administração Pública.</w:t>
      </w:r>
    </w:p>
    <w:p w14:paraId="20E6E1D3" w14:textId="77777777" w:rsidR="006B40F1" w:rsidRPr="007E1049" w:rsidRDefault="006B40F1" w:rsidP="006B40F1">
      <w:pPr>
        <w:pStyle w:val="NormalWeb"/>
        <w:spacing w:before="0" w:beforeAutospacing="0" w:after="0" w:afterAutospacing="0"/>
        <w:jc w:val="both"/>
        <w:rPr>
          <w:rFonts w:ascii="Arial" w:hAnsi="Arial" w:cs="Arial"/>
          <w:color w:val="000000"/>
        </w:rPr>
      </w:pPr>
    </w:p>
    <w:p w14:paraId="5472192B" w14:textId="77777777" w:rsidR="006B40F1" w:rsidRPr="007E1049" w:rsidRDefault="006B40F1" w:rsidP="006B40F1">
      <w:pPr>
        <w:pStyle w:val="NormalWeb"/>
        <w:spacing w:before="0" w:beforeAutospacing="0" w:after="0" w:afterAutospacing="0"/>
        <w:ind w:firstLine="567"/>
        <w:jc w:val="both"/>
        <w:rPr>
          <w:rFonts w:ascii="Arial" w:hAnsi="Arial" w:cs="Arial"/>
          <w:color w:val="000000"/>
        </w:rPr>
      </w:pPr>
      <w:r w:rsidRPr="007E1049">
        <w:rPr>
          <w:rFonts w:ascii="Arial" w:hAnsi="Arial" w:cs="Arial"/>
          <w:color w:val="000000"/>
        </w:rPr>
        <w:t>6.9.11. Na aplicação de multa, será facultada a defesa do interessado no prazo de 15 (quinze) dias úteis, contado da data de sua notificação.</w:t>
      </w:r>
    </w:p>
    <w:p w14:paraId="383C6555" w14:textId="77777777" w:rsidR="006B40F1" w:rsidRPr="007E1049" w:rsidRDefault="006B40F1" w:rsidP="006B40F1">
      <w:pPr>
        <w:pStyle w:val="NormalWeb"/>
        <w:spacing w:before="0" w:beforeAutospacing="0" w:after="0" w:afterAutospacing="0"/>
        <w:jc w:val="both"/>
        <w:rPr>
          <w:rFonts w:ascii="Arial" w:hAnsi="Arial" w:cs="Arial"/>
          <w:color w:val="000000"/>
        </w:rPr>
      </w:pPr>
    </w:p>
    <w:p w14:paraId="00083823" w14:textId="77777777" w:rsidR="006B40F1" w:rsidRPr="007E1049" w:rsidRDefault="006B40F1" w:rsidP="006B40F1">
      <w:pPr>
        <w:pStyle w:val="NormalWeb"/>
        <w:spacing w:before="0" w:beforeAutospacing="0" w:after="0" w:afterAutospacing="0"/>
        <w:ind w:firstLine="567"/>
        <w:jc w:val="both"/>
        <w:rPr>
          <w:rFonts w:ascii="Arial" w:hAnsi="Arial" w:cs="Arial"/>
          <w:color w:val="000000"/>
        </w:rPr>
      </w:pPr>
      <w:r w:rsidRPr="007E1049">
        <w:rPr>
          <w:rFonts w:ascii="Arial" w:hAnsi="Arial" w:cs="Arial"/>
          <w:color w:val="000000"/>
        </w:rPr>
        <w:lastRenderedPageBreak/>
        <w:t>6.9.12. O impedimento e a declaração de inidoneidade para licitar e contratar requererá a instauração de processo de responsabilização, com observância dos artigos 158, 159 e 160 da Lei nº 14.133/2021.</w:t>
      </w:r>
    </w:p>
    <w:p w14:paraId="565E4A6A" w14:textId="77777777" w:rsidR="006B40F1" w:rsidRPr="007E1049" w:rsidRDefault="006B40F1" w:rsidP="006B40F1">
      <w:pPr>
        <w:pStyle w:val="NormalWeb"/>
        <w:spacing w:before="0" w:beforeAutospacing="0" w:after="0" w:afterAutospacing="0"/>
        <w:jc w:val="both"/>
        <w:rPr>
          <w:rFonts w:ascii="Arial" w:hAnsi="Arial" w:cs="Arial"/>
          <w:color w:val="000000"/>
          <w:sz w:val="16"/>
          <w:szCs w:val="16"/>
        </w:rPr>
      </w:pPr>
    </w:p>
    <w:p w14:paraId="7A59AB15" w14:textId="77777777" w:rsidR="006B40F1" w:rsidRPr="007E1049" w:rsidRDefault="006B40F1" w:rsidP="006B40F1">
      <w:pPr>
        <w:pStyle w:val="NormalWeb"/>
        <w:spacing w:before="0" w:beforeAutospacing="0" w:after="0" w:afterAutospacing="0"/>
        <w:ind w:firstLine="567"/>
        <w:jc w:val="both"/>
        <w:rPr>
          <w:rFonts w:ascii="Arial" w:hAnsi="Arial" w:cs="Arial"/>
          <w:color w:val="000000"/>
        </w:rPr>
      </w:pPr>
      <w:r w:rsidRPr="007E1049">
        <w:rPr>
          <w:rFonts w:ascii="Arial" w:hAnsi="Arial" w:cs="Arial"/>
          <w:color w:val="000000"/>
        </w:rPr>
        <w:t>6.9.13. O atraso injustificado na execução do objeto sujeitará a empresa fornecedora a multa, na forma prevista neste no subitem 6.9.4., e não impedirá que a Administração promova a extinção unilateral da compra com a aplicação cumulada de outras sanções previstas neste Termo.</w:t>
      </w:r>
    </w:p>
    <w:p w14:paraId="5D0545A7" w14:textId="77777777" w:rsidR="006B40F1" w:rsidRPr="007E1049" w:rsidRDefault="006B40F1" w:rsidP="006B40F1">
      <w:pPr>
        <w:pStyle w:val="NormalWeb"/>
        <w:spacing w:before="0" w:beforeAutospacing="0" w:after="0" w:afterAutospacing="0"/>
        <w:jc w:val="both"/>
        <w:rPr>
          <w:rFonts w:ascii="Arial" w:hAnsi="Arial" w:cs="Arial"/>
          <w:color w:val="000000"/>
        </w:rPr>
      </w:pPr>
    </w:p>
    <w:p w14:paraId="2E4E0FC8" w14:textId="77777777" w:rsidR="006B40F1" w:rsidRPr="007E1049" w:rsidRDefault="006B40F1" w:rsidP="006B40F1">
      <w:pPr>
        <w:pStyle w:val="NormalWeb"/>
        <w:spacing w:before="0" w:beforeAutospacing="0" w:after="0" w:afterAutospacing="0"/>
        <w:ind w:firstLine="567"/>
        <w:jc w:val="both"/>
        <w:rPr>
          <w:rFonts w:ascii="Arial" w:hAnsi="Arial" w:cs="Arial"/>
          <w:color w:val="000000"/>
        </w:rPr>
      </w:pPr>
      <w:r w:rsidRPr="007E1049">
        <w:rPr>
          <w:rFonts w:ascii="Arial" w:hAnsi="Arial" w:cs="Arial"/>
          <w:color w:val="000000"/>
        </w:rPr>
        <w:t>6.9.14. A reabilitação do licitante fica condicionada ao atendimento ao artigo 163 da Lei nº 14.133/2021.</w:t>
      </w:r>
    </w:p>
    <w:p w14:paraId="03C025A8" w14:textId="77777777" w:rsidR="006B40F1" w:rsidRPr="007E1049" w:rsidRDefault="006B40F1" w:rsidP="006B40F1">
      <w:pPr>
        <w:ind w:firstLine="567"/>
        <w:jc w:val="both"/>
        <w:rPr>
          <w:rFonts w:cs="Arial"/>
          <w:sz w:val="24"/>
        </w:rPr>
      </w:pPr>
    </w:p>
    <w:p w14:paraId="7D7141C5" w14:textId="77777777" w:rsidR="006B40F1" w:rsidRPr="007E1049" w:rsidRDefault="006B40F1" w:rsidP="006B40F1">
      <w:pPr>
        <w:ind w:firstLine="567"/>
        <w:jc w:val="both"/>
        <w:rPr>
          <w:rFonts w:cs="Arial"/>
          <w:b/>
          <w:bCs/>
          <w:sz w:val="24"/>
        </w:rPr>
      </w:pPr>
      <w:r w:rsidRPr="007E1049">
        <w:rPr>
          <w:rFonts w:cs="Arial"/>
          <w:b/>
          <w:bCs/>
          <w:sz w:val="24"/>
        </w:rPr>
        <w:t>7. CRITÉRIOS DE MEDIÇÃO E DE PAGAMENTO:</w:t>
      </w:r>
    </w:p>
    <w:p w14:paraId="7CF5150E" w14:textId="77777777" w:rsidR="006B40F1" w:rsidRPr="007E1049" w:rsidRDefault="006B40F1" w:rsidP="006B40F1">
      <w:pPr>
        <w:ind w:firstLine="567"/>
        <w:jc w:val="both"/>
        <w:rPr>
          <w:rFonts w:cs="Arial"/>
          <w:sz w:val="16"/>
          <w:szCs w:val="16"/>
        </w:rPr>
      </w:pPr>
    </w:p>
    <w:p w14:paraId="6135A8E7" w14:textId="77777777" w:rsidR="006B40F1" w:rsidRPr="007E1049" w:rsidRDefault="006B40F1" w:rsidP="006B40F1">
      <w:pPr>
        <w:tabs>
          <w:tab w:val="left" w:pos="851"/>
        </w:tabs>
        <w:ind w:right="-2" w:firstLine="567"/>
        <w:jc w:val="both"/>
        <w:rPr>
          <w:rFonts w:cs="Arial"/>
          <w:sz w:val="24"/>
        </w:rPr>
      </w:pPr>
      <w:r w:rsidRPr="007E1049">
        <w:rPr>
          <w:rFonts w:cs="Arial"/>
          <w:sz w:val="24"/>
        </w:rPr>
        <w:t>7.1. O objeto da contratação será composto por lotes de itens especificados, que guardam relação entre si, representado pelo valor global por lote.</w:t>
      </w:r>
    </w:p>
    <w:p w14:paraId="629D98A2" w14:textId="77777777" w:rsidR="006B40F1" w:rsidRPr="007E1049" w:rsidRDefault="006B40F1" w:rsidP="006B40F1">
      <w:pPr>
        <w:pStyle w:val="PADRO"/>
        <w:keepNext w:val="0"/>
        <w:widowControl/>
        <w:shd w:val="clear" w:color="auto" w:fill="auto"/>
        <w:spacing w:before="0" w:after="0" w:line="240" w:lineRule="auto"/>
        <w:rPr>
          <w:rFonts w:ascii="Arial" w:hAnsi="Arial" w:cs="Arial"/>
          <w:sz w:val="24"/>
        </w:rPr>
      </w:pPr>
    </w:p>
    <w:p w14:paraId="52F55C36" w14:textId="77777777" w:rsidR="006B40F1" w:rsidRPr="007E1049" w:rsidRDefault="006B40F1" w:rsidP="006B40F1">
      <w:pPr>
        <w:pStyle w:val="PADRO"/>
        <w:keepNext w:val="0"/>
        <w:widowControl/>
        <w:shd w:val="clear" w:color="auto" w:fill="auto"/>
        <w:spacing w:before="0" w:after="0" w:line="240" w:lineRule="auto"/>
        <w:rPr>
          <w:rFonts w:ascii="Arial" w:hAnsi="Arial" w:cs="Arial"/>
          <w:sz w:val="24"/>
        </w:rPr>
      </w:pPr>
      <w:r w:rsidRPr="007E1049">
        <w:rPr>
          <w:rFonts w:ascii="Arial" w:hAnsi="Arial" w:cs="Arial"/>
          <w:sz w:val="24"/>
        </w:rPr>
        <w:t>7.2. O fornecedor participante deverá enviar a proposta para todos os itens que compõem o lote.</w:t>
      </w:r>
    </w:p>
    <w:p w14:paraId="29DF69E5" w14:textId="77777777" w:rsidR="006B40F1" w:rsidRPr="007E1049" w:rsidRDefault="006B40F1" w:rsidP="006B40F1">
      <w:pPr>
        <w:pStyle w:val="NormalWeb"/>
        <w:shd w:val="clear" w:color="auto" w:fill="FFFFFF"/>
        <w:spacing w:before="0" w:beforeAutospacing="0" w:after="0" w:afterAutospacing="0"/>
        <w:jc w:val="both"/>
        <w:textAlignment w:val="baseline"/>
        <w:rPr>
          <w:rFonts w:ascii="Arial" w:hAnsi="Arial" w:cs="Arial"/>
          <w:sz w:val="16"/>
          <w:szCs w:val="16"/>
        </w:rPr>
      </w:pPr>
    </w:p>
    <w:p w14:paraId="7AEE4DB4" w14:textId="77777777" w:rsidR="006B40F1" w:rsidRPr="007E1049" w:rsidRDefault="006B40F1" w:rsidP="006B40F1">
      <w:pPr>
        <w:ind w:right="-2" w:firstLine="567"/>
        <w:jc w:val="both"/>
        <w:rPr>
          <w:rFonts w:cs="Arial"/>
          <w:sz w:val="24"/>
        </w:rPr>
      </w:pPr>
      <w:r w:rsidRPr="007E1049">
        <w:rPr>
          <w:rFonts w:cs="Arial"/>
        </w:rPr>
        <w:t xml:space="preserve">7.3. </w:t>
      </w:r>
      <w:r w:rsidRPr="007E1049">
        <w:rPr>
          <w:rFonts w:cs="Arial"/>
          <w:sz w:val="24"/>
        </w:rPr>
        <w:t>Na contratação para a execução, fornecimento e instalação de móveis planejados sob medida e materiais de proteção removíveis será firmado instrumento contratual. Para o fornecimento de poltronas o instrumento de contrato será substituído pela nota de empenho da despesa e ordem de fornecimento.</w:t>
      </w:r>
    </w:p>
    <w:p w14:paraId="2327F897" w14:textId="77777777" w:rsidR="006B40F1" w:rsidRPr="007E1049" w:rsidRDefault="006B40F1" w:rsidP="006B40F1">
      <w:pPr>
        <w:tabs>
          <w:tab w:val="left" w:pos="0"/>
        </w:tabs>
        <w:ind w:firstLine="567"/>
        <w:jc w:val="both"/>
        <w:rPr>
          <w:rFonts w:cs="Arial"/>
          <w:sz w:val="16"/>
          <w:szCs w:val="16"/>
        </w:rPr>
      </w:pPr>
    </w:p>
    <w:p w14:paraId="4F78789E" w14:textId="77777777" w:rsidR="006B40F1" w:rsidRPr="007E1049" w:rsidRDefault="006B40F1" w:rsidP="006B40F1">
      <w:pPr>
        <w:tabs>
          <w:tab w:val="left" w:pos="0"/>
        </w:tabs>
        <w:ind w:firstLine="567"/>
        <w:jc w:val="both"/>
        <w:rPr>
          <w:rFonts w:cs="Arial"/>
          <w:sz w:val="24"/>
        </w:rPr>
      </w:pPr>
      <w:r w:rsidRPr="007E1049">
        <w:rPr>
          <w:rFonts w:cs="Arial"/>
          <w:sz w:val="24"/>
        </w:rPr>
        <w:t xml:space="preserve">7.4. </w:t>
      </w:r>
      <w:r w:rsidRPr="007E1049">
        <w:rPr>
          <w:rFonts w:cs="Arial"/>
          <w:sz w:val="24"/>
          <w:u w:val="single"/>
        </w:rPr>
        <w:t>Pagamento</w:t>
      </w:r>
      <w:r w:rsidRPr="007E1049">
        <w:rPr>
          <w:rFonts w:cs="Arial"/>
          <w:sz w:val="24"/>
        </w:rPr>
        <w:t xml:space="preserve">: </w:t>
      </w:r>
    </w:p>
    <w:p w14:paraId="5BB83557" w14:textId="77777777" w:rsidR="006B40F1" w:rsidRPr="007E1049" w:rsidRDefault="006B40F1" w:rsidP="006B40F1">
      <w:pPr>
        <w:tabs>
          <w:tab w:val="left" w:pos="567"/>
        </w:tabs>
        <w:ind w:left="414"/>
        <w:jc w:val="both"/>
        <w:rPr>
          <w:rFonts w:cs="Arial"/>
          <w:sz w:val="16"/>
          <w:szCs w:val="16"/>
        </w:rPr>
      </w:pPr>
    </w:p>
    <w:p w14:paraId="44E332AE" w14:textId="77777777" w:rsidR="006B40F1" w:rsidRPr="007E1049" w:rsidRDefault="006B40F1" w:rsidP="006B40F1">
      <w:pPr>
        <w:ind w:firstLine="851"/>
        <w:jc w:val="both"/>
        <w:rPr>
          <w:rFonts w:cs="Arial"/>
          <w:sz w:val="24"/>
        </w:rPr>
      </w:pPr>
      <w:r w:rsidRPr="007E1049">
        <w:rPr>
          <w:rFonts w:cs="Arial"/>
          <w:sz w:val="24"/>
        </w:rPr>
        <w:t>7.4.1. O pagamento será realizado em até 30 (trinta) dias, contado o prazo a partir do recebimento da nota fiscal eletrônica, devidamente atestada e liquidada pelo setor competente.</w:t>
      </w:r>
    </w:p>
    <w:p w14:paraId="5B1C2283" w14:textId="77777777" w:rsidR="006B40F1" w:rsidRPr="007E1049" w:rsidRDefault="006B40F1" w:rsidP="006B40F1">
      <w:pPr>
        <w:ind w:firstLine="851"/>
        <w:jc w:val="both"/>
        <w:rPr>
          <w:rFonts w:cs="Arial"/>
          <w:sz w:val="24"/>
        </w:rPr>
      </w:pPr>
      <w:r w:rsidRPr="007E1049">
        <w:rPr>
          <w:rFonts w:cs="Arial"/>
          <w:sz w:val="24"/>
        </w:rPr>
        <w:t>7.4.1.1. O pagamento será efetuado através de transferência bancária, para crédito em banco, agência e conta corrente indicados pelo fornecedor vencedor, ou por pagamento de boleto bancário.</w:t>
      </w:r>
    </w:p>
    <w:p w14:paraId="6164EB9B" w14:textId="77777777" w:rsidR="006B40F1" w:rsidRPr="007E1049" w:rsidRDefault="006B40F1" w:rsidP="006B40F1">
      <w:pPr>
        <w:jc w:val="both"/>
        <w:rPr>
          <w:rFonts w:cs="Arial"/>
          <w:sz w:val="16"/>
          <w:szCs w:val="16"/>
        </w:rPr>
      </w:pPr>
    </w:p>
    <w:p w14:paraId="77AF8859" w14:textId="77777777" w:rsidR="006B40F1" w:rsidRPr="007E1049" w:rsidRDefault="006B40F1" w:rsidP="006B40F1">
      <w:pPr>
        <w:ind w:firstLine="851"/>
        <w:jc w:val="both"/>
        <w:rPr>
          <w:rFonts w:cs="Arial"/>
          <w:sz w:val="24"/>
        </w:rPr>
      </w:pPr>
      <w:r w:rsidRPr="007E1049">
        <w:rPr>
          <w:rFonts w:cs="Arial"/>
          <w:sz w:val="24"/>
        </w:rPr>
        <w:t xml:space="preserve">7.4.1.2. Somente será aceita a nota fiscal após a aceitação pela fiscalização, que acompanhará a entrega dos produtos, verificando a qualidade e o atendimento às especificações constantes do descritivo. </w:t>
      </w:r>
    </w:p>
    <w:p w14:paraId="240EC5E1" w14:textId="77777777" w:rsidR="006B40F1" w:rsidRPr="007E1049" w:rsidRDefault="006B40F1" w:rsidP="006B40F1">
      <w:pPr>
        <w:tabs>
          <w:tab w:val="left" w:pos="558"/>
        </w:tabs>
        <w:ind w:right="-2" w:firstLine="851"/>
        <w:jc w:val="both"/>
        <w:rPr>
          <w:rFonts w:cs="Arial"/>
          <w:sz w:val="24"/>
        </w:rPr>
      </w:pPr>
      <w:r w:rsidRPr="007E1049">
        <w:rPr>
          <w:rFonts w:cs="Arial"/>
          <w:sz w:val="24"/>
        </w:rPr>
        <w:t xml:space="preserve">7.4.1.3. Para fins da liquidação da contração a nota fiscal </w:t>
      </w:r>
      <w:r w:rsidRPr="007E1049">
        <w:rPr>
          <w:rFonts w:cs="Arial"/>
          <w:spacing w:val="-2"/>
          <w:sz w:val="24"/>
        </w:rPr>
        <w:t xml:space="preserve">deverá apresentar expressamente </w:t>
      </w:r>
      <w:r w:rsidRPr="007E1049">
        <w:rPr>
          <w:rFonts w:cs="Arial"/>
          <w:sz w:val="24"/>
        </w:rPr>
        <w:t>os</w:t>
      </w:r>
      <w:r w:rsidRPr="007E1049">
        <w:rPr>
          <w:rFonts w:cs="Arial"/>
          <w:spacing w:val="-2"/>
          <w:sz w:val="24"/>
        </w:rPr>
        <w:t xml:space="preserve"> </w:t>
      </w:r>
      <w:r w:rsidRPr="007E1049">
        <w:rPr>
          <w:rFonts w:cs="Arial"/>
          <w:sz w:val="24"/>
        </w:rPr>
        <w:t>elementos</w:t>
      </w:r>
      <w:r w:rsidRPr="007E1049">
        <w:rPr>
          <w:rFonts w:cs="Arial"/>
          <w:spacing w:val="-1"/>
          <w:sz w:val="24"/>
        </w:rPr>
        <w:t xml:space="preserve"> </w:t>
      </w:r>
      <w:r w:rsidRPr="007E1049">
        <w:rPr>
          <w:rFonts w:cs="Arial"/>
          <w:sz w:val="24"/>
        </w:rPr>
        <w:t>necessários</w:t>
      </w:r>
      <w:r w:rsidRPr="007E1049">
        <w:rPr>
          <w:rFonts w:cs="Arial"/>
          <w:spacing w:val="-2"/>
          <w:sz w:val="24"/>
        </w:rPr>
        <w:t xml:space="preserve"> </w:t>
      </w:r>
      <w:r w:rsidRPr="007E1049">
        <w:rPr>
          <w:rFonts w:cs="Arial"/>
          <w:sz w:val="24"/>
        </w:rPr>
        <w:t>e</w:t>
      </w:r>
      <w:r w:rsidRPr="007E1049">
        <w:rPr>
          <w:rFonts w:cs="Arial"/>
          <w:spacing w:val="-2"/>
          <w:sz w:val="24"/>
        </w:rPr>
        <w:t xml:space="preserve"> </w:t>
      </w:r>
      <w:r w:rsidRPr="007E1049">
        <w:rPr>
          <w:rFonts w:cs="Arial"/>
          <w:sz w:val="24"/>
        </w:rPr>
        <w:t>essenciais</w:t>
      </w:r>
      <w:r w:rsidRPr="007E1049">
        <w:rPr>
          <w:rFonts w:cs="Arial"/>
          <w:spacing w:val="-1"/>
          <w:sz w:val="24"/>
        </w:rPr>
        <w:t xml:space="preserve"> </w:t>
      </w:r>
      <w:r w:rsidRPr="007E1049">
        <w:rPr>
          <w:rFonts w:cs="Arial"/>
          <w:sz w:val="24"/>
        </w:rPr>
        <w:t>em especial, eventual destaque</w:t>
      </w:r>
      <w:r w:rsidRPr="007E1049">
        <w:rPr>
          <w:rFonts w:cs="Arial"/>
          <w:spacing w:val="-2"/>
          <w:sz w:val="24"/>
        </w:rPr>
        <w:t xml:space="preserve"> </w:t>
      </w:r>
      <w:r w:rsidRPr="007E1049">
        <w:rPr>
          <w:rFonts w:cs="Arial"/>
          <w:sz w:val="24"/>
        </w:rPr>
        <w:t>do</w:t>
      </w:r>
      <w:r w:rsidRPr="007E1049">
        <w:rPr>
          <w:rFonts w:cs="Arial"/>
          <w:spacing w:val="1"/>
          <w:sz w:val="24"/>
        </w:rPr>
        <w:t xml:space="preserve"> </w:t>
      </w:r>
      <w:r w:rsidRPr="007E1049">
        <w:rPr>
          <w:rFonts w:cs="Arial"/>
          <w:sz w:val="24"/>
        </w:rPr>
        <w:t>valor</w:t>
      </w:r>
      <w:r w:rsidRPr="007E1049">
        <w:rPr>
          <w:rFonts w:cs="Arial"/>
          <w:spacing w:val="-1"/>
          <w:sz w:val="24"/>
        </w:rPr>
        <w:t xml:space="preserve"> </w:t>
      </w:r>
      <w:r w:rsidRPr="007E1049">
        <w:rPr>
          <w:rFonts w:cs="Arial"/>
          <w:sz w:val="24"/>
        </w:rPr>
        <w:t>de</w:t>
      </w:r>
      <w:r w:rsidRPr="007E1049">
        <w:rPr>
          <w:rFonts w:cs="Arial"/>
          <w:spacing w:val="-3"/>
          <w:sz w:val="24"/>
        </w:rPr>
        <w:t xml:space="preserve"> </w:t>
      </w:r>
      <w:r w:rsidRPr="007E1049">
        <w:rPr>
          <w:rFonts w:cs="Arial"/>
          <w:sz w:val="24"/>
        </w:rPr>
        <w:t>retenções</w:t>
      </w:r>
      <w:r w:rsidRPr="007E1049">
        <w:rPr>
          <w:rFonts w:cs="Arial"/>
          <w:spacing w:val="-1"/>
          <w:sz w:val="24"/>
        </w:rPr>
        <w:t xml:space="preserve"> </w:t>
      </w:r>
      <w:r w:rsidRPr="007E1049">
        <w:rPr>
          <w:rFonts w:cs="Arial"/>
          <w:sz w:val="24"/>
        </w:rPr>
        <w:t>tributárias cabíveis.</w:t>
      </w:r>
    </w:p>
    <w:p w14:paraId="65CA12D7" w14:textId="77777777" w:rsidR="006B40F1" w:rsidRPr="007E1049" w:rsidRDefault="006B40F1" w:rsidP="006B40F1">
      <w:pPr>
        <w:ind w:firstLine="851"/>
        <w:jc w:val="both"/>
        <w:rPr>
          <w:rFonts w:cs="Arial"/>
          <w:sz w:val="16"/>
          <w:szCs w:val="16"/>
        </w:rPr>
      </w:pPr>
    </w:p>
    <w:p w14:paraId="1441B499" w14:textId="77777777" w:rsidR="006B40F1" w:rsidRPr="007E1049" w:rsidRDefault="006B40F1" w:rsidP="006B40F1">
      <w:pPr>
        <w:ind w:firstLine="851"/>
        <w:jc w:val="both"/>
        <w:rPr>
          <w:rFonts w:cs="Arial"/>
          <w:sz w:val="24"/>
        </w:rPr>
      </w:pPr>
      <w:r w:rsidRPr="007E1049">
        <w:rPr>
          <w:rFonts w:cs="Arial"/>
          <w:sz w:val="24"/>
        </w:rPr>
        <w:t>7.4.2. Todas as certidões fiscais, tributárias e previdenciárias devem estar regulares por ocasião da solicitação de pagamento, conforme segue:</w:t>
      </w:r>
    </w:p>
    <w:p w14:paraId="37BA1A0A" w14:textId="77777777" w:rsidR="006B40F1" w:rsidRPr="007E1049" w:rsidRDefault="006B40F1" w:rsidP="006B40F1">
      <w:pPr>
        <w:jc w:val="both"/>
        <w:rPr>
          <w:rFonts w:cs="Arial"/>
          <w:sz w:val="24"/>
        </w:rPr>
      </w:pPr>
      <w:r w:rsidRPr="007E1049">
        <w:rPr>
          <w:rFonts w:cs="Arial"/>
          <w:sz w:val="24"/>
        </w:rPr>
        <w:t xml:space="preserve">  </w:t>
      </w:r>
      <w:r w:rsidRPr="007E1049">
        <w:rPr>
          <w:rFonts w:cs="Arial"/>
          <w:sz w:val="24"/>
        </w:rPr>
        <w:tab/>
      </w:r>
    </w:p>
    <w:p w14:paraId="7985BDE8" w14:textId="77777777" w:rsidR="006B40F1" w:rsidRPr="007E1049" w:rsidRDefault="006B40F1" w:rsidP="006B40F1">
      <w:pPr>
        <w:pStyle w:val="Ttulo2"/>
        <w:shd w:val="clear" w:color="auto" w:fill="FFFFFF"/>
        <w:spacing w:before="0" w:line="240" w:lineRule="auto"/>
        <w:ind w:firstLine="851"/>
        <w:jc w:val="both"/>
        <w:rPr>
          <w:rFonts w:ascii="Arial" w:hAnsi="Arial" w:cs="Arial"/>
          <w:color w:val="auto"/>
          <w:sz w:val="24"/>
          <w:szCs w:val="24"/>
          <w:shd w:val="clear" w:color="auto" w:fill="FFFFFF"/>
        </w:rPr>
      </w:pPr>
      <w:r w:rsidRPr="007E1049">
        <w:rPr>
          <w:rFonts w:ascii="Arial" w:hAnsi="Arial" w:cs="Arial"/>
          <w:color w:val="auto"/>
          <w:sz w:val="24"/>
          <w:szCs w:val="24"/>
        </w:rPr>
        <w:t xml:space="preserve">7.4.2.1. Comprovante de Inscrição e de Situação Cadastral no </w:t>
      </w:r>
      <w:r w:rsidRPr="007E1049">
        <w:rPr>
          <w:rFonts w:ascii="Arial" w:hAnsi="Arial" w:cs="Arial"/>
          <w:color w:val="auto"/>
          <w:sz w:val="24"/>
          <w:szCs w:val="24"/>
          <w:shd w:val="clear" w:color="auto" w:fill="FFFFFF"/>
        </w:rPr>
        <w:t>Cadastro Nacional de Pessoas Jurídicas (CNPJ);</w:t>
      </w:r>
    </w:p>
    <w:p w14:paraId="1AD36A0A" w14:textId="77777777" w:rsidR="006B40F1" w:rsidRPr="007E1049" w:rsidRDefault="006B40F1" w:rsidP="006B40F1">
      <w:pPr>
        <w:ind w:firstLine="851"/>
        <w:jc w:val="both"/>
        <w:rPr>
          <w:rFonts w:cs="Arial"/>
          <w:sz w:val="24"/>
        </w:rPr>
      </w:pPr>
      <w:r w:rsidRPr="007E1049">
        <w:rPr>
          <w:rFonts w:cs="Arial"/>
          <w:sz w:val="24"/>
        </w:rPr>
        <w:t>7.4.2.2. Prova de regularidade para com a Fazenda Federal, Estadual e Municipal do domicílio ou sede da empresa, através de Certidões expedidas pelos órgãos competentes, que estejam dentro do prazo de validade expresso na própria certidão;</w:t>
      </w:r>
    </w:p>
    <w:p w14:paraId="3B97C5BE" w14:textId="77777777" w:rsidR="006B40F1" w:rsidRPr="007E1049" w:rsidRDefault="006B40F1" w:rsidP="006B40F1">
      <w:pPr>
        <w:ind w:firstLine="851"/>
        <w:jc w:val="both"/>
        <w:rPr>
          <w:rFonts w:cs="Arial"/>
          <w:sz w:val="24"/>
        </w:rPr>
      </w:pPr>
      <w:r w:rsidRPr="007E1049">
        <w:rPr>
          <w:rFonts w:cs="Arial"/>
          <w:sz w:val="24"/>
        </w:rPr>
        <w:lastRenderedPageBreak/>
        <w:t xml:space="preserve">7.4.2.3. Prova de situação regular perante o Fundo de Garantia por Tempo de Serviço – FGTS, através da apresentação do CRF – Certificado de Regularidade do FGTS; </w:t>
      </w:r>
    </w:p>
    <w:p w14:paraId="4889E822" w14:textId="77777777" w:rsidR="006B40F1" w:rsidRPr="007E1049" w:rsidRDefault="006B40F1" w:rsidP="006B40F1">
      <w:pPr>
        <w:ind w:firstLine="851"/>
        <w:jc w:val="both"/>
        <w:rPr>
          <w:rFonts w:cs="Arial"/>
          <w:sz w:val="24"/>
        </w:rPr>
      </w:pPr>
      <w:r w:rsidRPr="007E1049">
        <w:rPr>
          <w:rFonts w:cs="Arial"/>
          <w:sz w:val="24"/>
        </w:rPr>
        <w:t>7.4.2.4. Prova de situação regular perante o Instituto Nacional de Seguridade Social-INSS, através da apresentação da CND – Certidão Negativa de Débito;</w:t>
      </w:r>
    </w:p>
    <w:p w14:paraId="6D9B3F95" w14:textId="77777777" w:rsidR="006B40F1" w:rsidRPr="007E1049" w:rsidRDefault="006B40F1" w:rsidP="006B40F1">
      <w:pPr>
        <w:ind w:firstLine="851"/>
        <w:jc w:val="both"/>
        <w:rPr>
          <w:rFonts w:cs="Arial"/>
          <w:sz w:val="24"/>
        </w:rPr>
      </w:pPr>
      <w:r w:rsidRPr="007E1049">
        <w:rPr>
          <w:rFonts w:cs="Arial"/>
          <w:sz w:val="24"/>
        </w:rPr>
        <w:t>7.4.2.5. Prova de situação regular perante a Justiça Trabalhista, por meio da apresentação da Certidão Negativa de Débitos Trabalhistas.</w:t>
      </w:r>
    </w:p>
    <w:p w14:paraId="77E33228" w14:textId="77777777" w:rsidR="006B40F1" w:rsidRPr="007E1049" w:rsidRDefault="006B40F1" w:rsidP="006B40F1">
      <w:pPr>
        <w:ind w:firstLine="851"/>
        <w:jc w:val="both"/>
        <w:rPr>
          <w:rFonts w:cs="Arial"/>
          <w:sz w:val="24"/>
        </w:rPr>
      </w:pPr>
      <w:r w:rsidRPr="007E1049">
        <w:rPr>
          <w:rFonts w:cs="Arial"/>
          <w:sz w:val="24"/>
        </w:rPr>
        <w:t>7.4.2.6. As demais exigências de habilitação ficam dispensadas, por se tratar de contratação para entrega imediata.</w:t>
      </w:r>
    </w:p>
    <w:p w14:paraId="6208329F" w14:textId="77777777" w:rsidR="006B40F1" w:rsidRPr="007E1049" w:rsidRDefault="006B40F1" w:rsidP="006B40F1">
      <w:pPr>
        <w:ind w:firstLine="851"/>
        <w:jc w:val="both"/>
        <w:rPr>
          <w:rFonts w:cs="Arial"/>
          <w:sz w:val="24"/>
        </w:rPr>
      </w:pPr>
    </w:p>
    <w:p w14:paraId="6F8AF4F8" w14:textId="77777777" w:rsidR="006B40F1" w:rsidRPr="007E1049" w:rsidRDefault="006B40F1" w:rsidP="006B40F1">
      <w:pPr>
        <w:ind w:firstLine="851"/>
        <w:jc w:val="both"/>
        <w:rPr>
          <w:rFonts w:cs="Arial"/>
          <w:sz w:val="24"/>
        </w:rPr>
      </w:pPr>
      <w:r w:rsidRPr="007E1049">
        <w:rPr>
          <w:rFonts w:cs="Arial"/>
          <w:sz w:val="24"/>
        </w:rPr>
        <w:t>7.4.3. Considera-se ocorrido o recebimento da nota fiscal no momento em que a Câmara Municipal atestar a execução do objeto da aquisição.</w:t>
      </w:r>
    </w:p>
    <w:p w14:paraId="40E4CDEC" w14:textId="77777777" w:rsidR="006B40F1" w:rsidRPr="007E1049" w:rsidRDefault="006B40F1" w:rsidP="006B40F1">
      <w:pPr>
        <w:jc w:val="both"/>
        <w:rPr>
          <w:rFonts w:cs="Arial"/>
          <w:sz w:val="24"/>
        </w:rPr>
      </w:pPr>
    </w:p>
    <w:p w14:paraId="24BCAC14" w14:textId="77777777" w:rsidR="006B40F1" w:rsidRPr="007E1049" w:rsidRDefault="006B40F1" w:rsidP="006B40F1">
      <w:pPr>
        <w:ind w:firstLine="851"/>
        <w:jc w:val="both"/>
        <w:rPr>
          <w:rFonts w:cs="Arial"/>
          <w:sz w:val="24"/>
        </w:rPr>
      </w:pPr>
      <w:r w:rsidRPr="007E1049">
        <w:rPr>
          <w:rFonts w:cs="Arial"/>
          <w:sz w:val="24"/>
        </w:rPr>
        <w:t xml:space="preserve">7.4.4. A nota fiscal deverá ser obrigatoriamente acompanhada da comprovação da regularidade fiscal. </w:t>
      </w:r>
    </w:p>
    <w:p w14:paraId="752250D5" w14:textId="77777777" w:rsidR="006B40F1" w:rsidRPr="007E1049" w:rsidRDefault="006B40F1" w:rsidP="006B40F1">
      <w:pPr>
        <w:jc w:val="both"/>
        <w:rPr>
          <w:rFonts w:cs="Arial"/>
          <w:sz w:val="16"/>
          <w:szCs w:val="16"/>
        </w:rPr>
      </w:pPr>
    </w:p>
    <w:p w14:paraId="4083E5DA" w14:textId="77777777" w:rsidR="006B40F1" w:rsidRPr="007E1049" w:rsidRDefault="006B40F1" w:rsidP="006B40F1">
      <w:pPr>
        <w:ind w:firstLine="851"/>
        <w:jc w:val="both"/>
        <w:rPr>
          <w:rFonts w:cs="Arial"/>
          <w:sz w:val="24"/>
        </w:rPr>
      </w:pPr>
      <w:r w:rsidRPr="007E1049">
        <w:rPr>
          <w:rFonts w:cs="Arial"/>
          <w:sz w:val="24"/>
        </w:rPr>
        <w:t>7.4.5. Havendo erro na apresentação da nota fiscal ou dos documentos pertinentes à aquisição, ou, ainda, circunstância que impeça a liquidação da despesa, como, por exemplo, obrigação financeira pendente, decorrente de penalidade imposta ou inadimplência, o pagamento ficará sobrestado até que a empresa fornecedora providencie as medidas saneadoras. Nesta hipótese, o prazo para pagamento iniciar-se-á após a comprovação da regularização da situação, não acarretando qualquer ônus para a Administração.</w:t>
      </w:r>
    </w:p>
    <w:p w14:paraId="1F15BA62" w14:textId="77777777" w:rsidR="006B40F1" w:rsidRPr="007E1049" w:rsidRDefault="006B40F1" w:rsidP="006B40F1">
      <w:pPr>
        <w:ind w:firstLine="851"/>
        <w:jc w:val="both"/>
        <w:rPr>
          <w:rFonts w:cs="Arial"/>
          <w:sz w:val="24"/>
        </w:rPr>
      </w:pPr>
    </w:p>
    <w:p w14:paraId="1F9C0171" w14:textId="77777777" w:rsidR="006B40F1" w:rsidRPr="007E1049" w:rsidRDefault="006B40F1" w:rsidP="006B40F1">
      <w:pPr>
        <w:ind w:firstLine="851"/>
        <w:jc w:val="both"/>
        <w:rPr>
          <w:rFonts w:cs="Arial"/>
          <w:sz w:val="24"/>
        </w:rPr>
      </w:pPr>
      <w:r w:rsidRPr="007E1049">
        <w:rPr>
          <w:rFonts w:cs="Arial"/>
          <w:sz w:val="24"/>
        </w:rPr>
        <w:t>7.4.6. Será considerada data do pagamento o dia em que constar como emitida a ordem bancária para pagamento.</w:t>
      </w:r>
    </w:p>
    <w:p w14:paraId="3EF01C99" w14:textId="77777777" w:rsidR="006B40F1" w:rsidRPr="007E1049" w:rsidRDefault="006B40F1" w:rsidP="006B40F1">
      <w:pPr>
        <w:jc w:val="both"/>
        <w:rPr>
          <w:rFonts w:cs="Arial"/>
          <w:sz w:val="24"/>
        </w:rPr>
      </w:pPr>
    </w:p>
    <w:p w14:paraId="1C85FD8A" w14:textId="77777777" w:rsidR="006B40F1" w:rsidRPr="007E1049" w:rsidRDefault="006B40F1" w:rsidP="006B40F1">
      <w:pPr>
        <w:ind w:firstLine="851"/>
        <w:jc w:val="both"/>
        <w:rPr>
          <w:rFonts w:cs="Arial"/>
          <w:sz w:val="24"/>
        </w:rPr>
      </w:pPr>
      <w:r w:rsidRPr="007E1049">
        <w:rPr>
          <w:rFonts w:cs="Arial"/>
          <w:sz w:val="24"/>
        </w:rPr>
        <w:t xml:space="preserve">7.4.7. Constatada a situação de irregularidade do fornecedor deverá ser providenciada a notificação por escrito, podendo ser por e-mail, para que, no prazo de 05 (cinco) dias úteis regularize sua situação, ou, no mesmo prazo, apresente sua defesa. O prazo poderá ser prorrogado uma vez, por igual período, a critério da Administração. </w:t>
      </w:r>
    </w:p>
    <w:p w14:paraId="5B5C5672" w14:textId="77777777" w:rsidR="006B40F1" w:rsidRPr="007E1049" w:rsidRDefault="006B40F1" w:rsidP="006B40F1">
      <w:pPr>
        <w:jc w:val="both"/>
        <w:rPr>
          <w:rFonts w:cs="Arial"/>
          <w:sz w:val="24"/>
        </w:rPr>
      </w:pPr>
    </w:p>
    <w:p w14:paraId="006D3FEA" w14:textId="77777777" w:rsidR="006B40F1" w:rsidRPr="007E1049" w:rsidRDefault="006B40F1" w:rsidP="006B40F1">
      <w:pPr>
        <w:ind w:firstLine="851"/>
        <w:jc w:val="both"/>
        <w:rPr>
          <w:rFonts w:cs="Arial"/>
          <w:sz w:val="24"/>
        </w:rPr>
      </w:pPr>
      <w:r w:rsidRPr="007E1049">
        <w:rPr>
          <w:rFonts w:cs="Arial"/>
          <w:sz w:val="24"/>
        </w:rPr>
        <w:t>7.4.8. Não havendo regularização ou sendo a defesa considerada improcedente, a Câmara Municipal deverá comunicar aos órgãos responsáveis quanto a inadimplência, para que sejam acionados os meios pertinentes e necessários para garantir o recebimento dos créditos devidos.</w:t>
      </w:r>
    </w:p>
    <w:p w14:paraId="7A39A814" w14:textId="77777777" w:rsidR="006B40F1" w:rsidRPr="007E1049" w:rsidRDefault="006B40F1" w:rsidP="006B40F1">
      <w:pPr>
        <w:ind w:firstLine="851"/>
        <w:jc w:val="both"/>
        <w:rPr>
          <w:rFonts w:cs="Arial"/>
          <w:sz w:val="24"/>
        </w:rPr>
      </w:pPr>
    </w:p>
    <w:p w14:paraId="10F210B0" w14:textId="77777777" w:rsidR="006B40F1" w:rsidRPr="007E1049" w:rsidRDefault="006B40F1" w:rsidP="006B40F1">
      <w:pPr>
        <w:ind w:firstLine="851"/>
        <w:jc w:val="both"/>
        <w:rPr>
          <w:rFonts w:cs="Arial"/>
          <w:sz w:val="24"/>
        </w:rPr>
      </w:pPr>
      <w:r w:rsidRPr="007E1049">
        <w:rPr>
          <w:rFonts w:cs="Arial"/>
          <w:sz w:val="24"/>
        </w:rPr>
        <w:t xml:space="preserve">7.4.8.1. A Câmara </w:t>
      </w:r>
      <w:r w:rsidRPr="007E1049">
        <w:rPr>
          <w:rFonts w:cs="Arial"/>
          <w:iCs/>
          <w:sz w:val="24"/>
        </w:rPr>
        <w:t>poderá suspender os pagamentos devidos à empresa fornecedora, até que a mesma comprove a regularização, decorridos os prazos legais.</w:t>
      </w:r>
    </w:p>
    <w:p w14:paraId="3176F3E6" w14:textId="77777777" w:rsidR="006B40F1" w:rsidRPr="007E1049" w:rsidRDefault="006B40F1" w:rsidP="006B40F1">
      <w:pPr>
        <w:ind w:firstLine="851"/>
        <w:jc w:val="both"/>
        <w:rPr>
          <w:rFonts w:cs="Arial"/>
          <w:sz w:val="24"/>
        </w:rPr>
      </w:pPr>
    </w:p>
    <w:p w14:paraId="3B778EBB" w14:textId="77777777" w:rsidR="006B40F1" w:rsidRPr="007E1049" w:rsidRDefault="006B40F1" w:rsidP="006B40F1">
      <w:pPr>
        <w:ind w:firstLine="851"/>
        <w:jc w:val="both"/>
        <w:rPr>
          <w:rFonts w:cs="Arial"/>
          <w:sz w:val="24"/>
        </w:rPr>
      </w:pPr>
      <w:r w:rsidRPr="007E1049">
        <w:rPr>
          <w:rFonts w:cs="Arial"/>
          <w:sz w:val="24"/>
        </w:rPr>
        <w:t>7.4.9. Persistindo a irregularidade a Câmara deverá adotar as medidas necessárias à rescisão da aquisição nos autos de processo correspondente, assegurada a empresa fornecedora a ampla defesa.</w:t>
      </w:r>
    </w:p>
    <w:p w14:paraId="74AB5D0B" w14:textId="77777777" w:rsidR="006B40F1" w:rsidRPr="007E1049" w:rsidRDefault="006B40F1" w:rsidP="006B40F1">
      <w:pPr>
        <w:ind w:firstLine="851"/>
        <w:jc w:val="both"/>
        <w:rPr>
          <w:rFonts w:cs="Arial"/>
          <w:sz w:val="24"/>
        </w:rPr>
      </w:pPr>
    </w:p>
    <w:p w14:paraId="6D1D6947" w14:textId="77777777" w:rsidR="006B40F1" w:rsidRPr="007E1049" w:rsidRDefault="006B40F1" w:rsidP="006B40F1">
      <w:pPr>
        <w:ind w:firstLine="851"/>
        <w:jc w:val="both"/>
        <w:rPr>
          <w:rFonts w:cs="Arial"/>
          <w:sz w:val="24"/>
        </w:rPr>
      </w:pPr>
      <w:r w:rsidRPr="007E1049">
        <w:rPr>
          <w:rFonts w:cs="Arial"/>
          <w:sz w:val="24"/>
        </w:rPr>
        <w:t>7.4.10. Havendo efetiva execução do objeto, o pagamento será realizado normalmente, sendo somente rescindida a aquisição, caso a empresa não regularize sua situação.</w:t>
      </w:r>
    </w:p>
    <w:p w14:paraId="1C5CB36B" w14:textId="77777777" w:rsidR="006B40F1" w:rsidRPr="007E1049" w:rsidRDefault="006B40F1" w:rsidP="006B40F1">
      <w:pPr>
        <w:jc w:val="both"/>
        <w:rPr>
          <w:rFonts w:cs="Arial"/>
          <w:sz w:val="24"/>
        </w:rPr>
      </w:pPr>
    </w:p>
    <w:p w14:paraId="2B5BD5A2" w14:textId="77777777" w:rsidR="006B40F1" w:rsidRPr="007E1049" w:rsidRDefault="006B40F1" w:rsidP="006B40F1">
      <w:pPr>
        <w:ind w:firstLine="851"/>
        <w:jc w:val="both"/>
        <w:rPr>
          <w:rFonts w:cs="Arial"/>
          <w:sz w:val="24"/>
        </w:rPr>
      </w:pPr>
      <w:r w:rsidRPr="007E1049">
        <w:rPr>
          <w:rFonts w:cs="Arial"/>
          <w:sz w:val="24"/>
        </w:rPr>
        <w:t xml:space="preserve">7.4.11. Se houver alguma incorreção na nota fiscal/fatura, a mesma será devolvida à fornecedora para correção, ficando estabelecido que o prazo para </w:t>
      </w:r>
      <w:r w:rsidRPr="007E1049">
        <w:rPr>
          <w:rFonts w:cs="Arial"/>
          <w:sz w:val="24"/>
        </w:rPr>
        <w:lastRenderedPageBreak/>
        <w:t xml:space="preserve">pagamento será contado a partir da data de apresentação da nova nota fiscal/fatura, sem qualquer ônus ou correção a ser paga pela Câmara Municipal. </w:t>
      </w:r>
    </w:p>
    <w:p w14:paraId="7D1F5F72" w14:textId="77777777" w:rsidR="006B40F1" w:rsidRPr="007E1049" w:rsidRDefault="006B40F1" w:rsidP="006B40F1">
      <w:pPr>
        <w:jc w:val="both"/>
        <w:rPr>
          <w:rFonts w:cs="Arial"/>
          <w:sz w:val="24"/>
        </w:rPr>
      </w:pPr>
    </w:p>
    <w:p w14:paraId="379D9013" w14:textId="77777777" w:rsidR="006B40F1" w:rsidRPr="007E1049" w:rsidRDefault="006B40F1" w:rsidP="006B40F1">
      <w:pPr>
        <w:ind w:firstLine="567"/>
        <w:jc w:val="both"/>
        <w:rPr>
          <w:rFonts w:cs="Arial"/>
          <w:b/>
          <w:bCs/>
          <w:sz w:val="24"/>
        </w:rPr>
      </w:pPr>
      <w:r w:rsidRPr="007E1049">
        <w:rPr>
          <w:rFonts w:cs="Arial"/>
          <w:b/>
          <w:bCs/>
          <w:sz w:val="24"/>
        </w:rPr>
        <w:t>8. FORMA E CRITÉRIO DE SELEÇÃO DO FORNECEDOR:</w:t>
      </w:r>
    </w:p>
    <w:p w14:paraId="32AD05E4" w14:textId="77777777" w:rsidR="006B40F1" w:rsidRPr="007E1049" w:rsidRDefault="006B40F1" w:rsidP="006B40F1">
      <w:pPr>
        <w:ind w:firstLine="567"/>
        <w:jc w:val="both"/>
        <w:rPr>
          <w:rFonts w:cs="Arial"/>
          <w:sz w:val="16"/>
          <w:szCs w:val="16"/>
        </w:rPr>
      </w:pPr>
    </w:p>
    <w:p w14:paraId="32C7BF44" w14:textId="77777777" w:rsidR="006B40F1" w:rsidRPr="007E1049" w:rsidRDefault="006B40F1" w:rsidP="006B40F1">
      <w:pPr>
        <w:ind w:firstLine="567"/>
        <w:jc w:val="both"/>
        <w:rPr>
          <w:rFonts w:cs="Arial"/>
          <w:sz w:val="24"/>
        </w:rPr>
      </w:pPr>
      <w:r w:rsidRPr="007E1049">
        <w:rPr>
          <w:rFonts w:cs="Arial"/>
          <w:sz w:val="24"/>
        </w:rPr>
        <w:t xml:space="preserve">8.1. O fornecedor será selecionado por meio da realização de procedimento de CONTRATAÇÃO DIRETA, na modalidade de DISPENSA DE LICITAÇÃO sob a forma ELETRÔNICA, com adoção do critério de julgamento pelo MENOR PREÇO GLOBAL POR LOTE.  </w:t>
      </w:r>
    </w:p>
    <w:p w14:paraId="34015976" w14:textId="77777777" w:rsidR="006B40F1" w:rsidRPr="007E1049" w:rsidRDefault="006B40F1" w:rsidP="006B40F1">
      <w:pPr>
        <w:pStyle w:val="Ttulo6"/>
        <w:spacing w:before="0"/>
        <w:jc w:val="both"/>
        <w:rPr>
          <w:rFonts w:ascii="Arial" w:hAnsi="Arial" w:cs="Arial"/>
          <w:sz w:val="24"/>
        </w:rPr>
      </w:pPr>
      <w:r w:rsidRPr="007E1049">
        <w:rPr>
          <w:rFonts w:ascii="Arial" w:hAnsi="Arial" w:cs="Arial"/>
          <w:sz w:val="24"/>
        </w:rPr>
        <w:fldChar w:fldCharType="begin"/>
      </w:r>
      <w:r w:rsidRPr="007E1049">
        <w:rPr>
          <w:rFonts w:ascii="Arial" w:hAnsi="Arial" w:cs="Arial"/>
          <w:sz w:val="24"/>
        </w:rPr>
        <w:instrText xml:space="preserve"> HYPERLINK "https://www.tcu.gov.br/arquivosrca/001.003.011.048.htm" \l "Fund760-1" </w:instrText>
      </w:r>
      <w:r w:rsidRPr="007E1049">
        <w:rPr>
          <w:rFonts w:ascii="Arial" w:hAnsi="Arial" w:cs="Arial"/>
          <w:sz w:val="24"/>
        </w:rPr>
        <w:fldChar w:fldCharType="separate"/>
      </w:r>
    </w:p>
    <w:p w14:paraId="32D1E1D4" w14:textId="77777777" w:rsidR="006B40F1" w:rsidRPr="007E1049" w:rsidRDefault="006B40F1" w:rsidP="006B40F1">
      <w:pPr>
        <w:ind w:firstLine="567"/>
        <w:jc w:val="both"/>
        <w:rPr>
          <w:rFonts w:cs="Arial"/>
          <w:sz w:val="24"/>
        </w:rPr>
      </w:pPr>
      <w:r w:rsidRPr="007E1049">
        <w:rPr>
          <w:rFonts w:cs="Arial"/>
          <w:sz w:val="24"/>
        </w:rPr>
        <w:t xml:space="preserve">8.2. </w:t>
      </w:r>
      <w:hyperlink r:id="rId18" w:anchor="Fund760-1" w:history="1">
        <w:r w:rsidRPr="007E1049">
          <w:rPr>
            <w:rStyle w:val="Hyperlink"/>
            <w:rFonts w:cs="Arial"/>
            <w:color w:val="auto"/>
            <w:sz w:val="24"/>
            <w:u w:val="none"/>
          </w:rPr>
          <w:t>O critério de seleção é o meio de diferenciar as propostas apresentadas e fazer sobressair a proposta mais vantajosa para a Administração, respeitando o princípio da isonomia entre as licitantes</w:t>
        </w:r>
      </w:hyperlink>
      <w:r w:rsidRPr="007E1049">
        <w:rPr>
          <w:rFonts w:cs="Arial"/>
          <w:sz w:val="24"/>
        </w:rPr>
        <w:t>.</w:t>
      </w:r>
    </w:p>
    <w:p w14:paraId="38D15350" w14:textId="77777777" w:rsidR="006B40F1" w:rsidRPr="007E1049" w:rsidRDefault="006B40F1" w:rsidP="006B40F1">
      <w:pPr>
        <w:jc w:val="both"/>
        <w:rPr>
          <w:rFonts w:cs="Arial"/>
          <w:sz w:val="24"/>
        </w:rPr>
      </w:pPr>
      <w:r w:rsidRPr="007E1049">
        <w:rPr>
          <w:rFonts w:cs="Arial"/>
          <w:sz w:val="24"/>
        </w:rPr>
        <w:fldChar w:fldCharType="end"/>
      </w:r>
    </w:p>
    <w:p w14:paraId="517600F9" w14:textId="77777777" w:rsidR="006B40F1" w:rsidRPr="007E1049" w:rsidRDefault="006B40F1" w:rsidP="006B40F1">
      <w:pPr>
        <w:ind w:firstLine="567"/>
        <w:jc w:val="both"/>
        <w:rPr>
          <w:rFonts w:cs="Arial"/>
          <w:sz w:val="24"/>
        </w:rPr>
      </w:pPr>
      <w:r w:rsidRPr="007E1049">
        <w:rPr>
          <w:rFonts w:cs="Arial"/>
          <w:sz w:val="24"/>
        </w:rPr>
        <w:t>8.3. O fornecedor deverá preencher os requisitos de habilitação e qualificação indispensáveis à garantia do cumprimento do fornecimento do objeto.</w:t>
      </w:r>
    </w:p>
    <w:p w14:paraId="3710334A" w14:textId="77777777" w:rsidR="006B40F1" w:rsidRPr="007E1049" w:rsidRDefault="006B40F1" w:rsidP="006B40F1">
      <w:pPr>
        <w:ind w:firstLine="567"/>
        <w:jc w:val="both"/>
        <w:rPr>
          <w:rFonts w:cs="Arial"/>
          <w:sz w:val="24"/>
        </w:rPr>
      </w:pPr>
    </w:p>
    <w:p w14:paraId="038C67C4" w14:textId="77777777" w:rsidR="006B40F1" w:rsidRPr="007E1049" w:rsidRDefault="006B40F1" w:rsidP="006B40F1">
      <w:pPr>
        <w:ind w:firstLine="567"/>
        <w:jc w:val="both"/>
        <w:rPr>
          <w:rFonts w:cs="Arial"/>
          <w:sz w:val="24"/>
        </w:rPr>
      </w:pPr>
      <w:r w:rsidRPr="007E1049">
        <w:rPr>
          <w:rFonts w:cs="Arial"/>
          <w:sz w:val="24"/>
        </w:rPr>
        <w:t xml:space="preserve">8.4. Será dado tratamento diferenciado e simplificado às microempresas e empresas de pequeno porte conforme previsto na Lei Complementar Federal nº 123/2006. </w:t>
      </w:r>
    </w:p>
    <w:p w14:paraId="3C75816D" w14:textId="77777777" w:rsidR="006B40F1" w:rsidRPr="007E1049" w:rsidRDefault="006B40F1" w:rsidP="006B40F1">
      <w:pPr>
        <w:ind w:firstLine="567"/>
        <w:jc w:val="both"/>
        <w:rPr>
          <w:rFonts w:cs="Arial"/>
          <w:sz w:val="24"/>
        </w:rPr>
      </w:pPr>
    </w:p>
    <w:p w14:paraId="02F3076C" w14:textId="77777777" w:rsidR="006B40F1" w:rsidRPr="007E1049" w:rsidRDefault="006B40F1" w:rsidP="006B40F1">
      <w:pPr>
        <w:ind w:firstLine="567"/>
        <w:jc w:val="both"/>
        <w:rPr>
          <w:rFonts w:cs="Arial"/>
          <w:sz w:val="24"/>
        </w:rPr>
      </w:pPr>
      <w:r w:rsidRPr="007E1049">
        <w:rPr>
          <w:rFonts w:cs="Arial"/>
          <w:sz w:val="24"/>
        </w:rPr>
        <w:t>8.4.1. Nos termos do Decreto Municipal nº 8581/2023 que dispõe sobre a retenção de tributos no pagamento a fornecedores, as empresas não optantes pelo Simples Nacional ou não enquadradas no SIMEI, ficam obrigadas a proceder a retenção do imposto de renda pelo fornecimento,  com base na IN da RFB nº 1234 de 11 de janeiro de 2012 e alterações posteriores, destacando no corpo do documento fiscal emitido, observados os percentuais estabelecidos.</w:t>
      </w:r>
    </w:p>
    <w:p w14:paraId="40705F06" w14:textId="77777777" w:rsidR="006B40F1" w:rsidRPr="007E1049" w:rsidRDefault="006B40F1" w:rsidP="006B40F1">
      <w:pPr>
        <w:ind w:firstLine="567"/>
        <w:jc w:val="both"/>
        <w:rPr>
          <w:rFonts w:cs="Arial"/>
          <w:szCs w:val="20"/>
        </w:rPr>
      </w:pPr>
    </w:p>
    <w:p w14:paraId="31FA4A24" w14:textId="77777777" w:rsidR="006B40F1" w:rsidRPr="007E1049" w:rsidRDefault="006B40F1" w:rsidP="006B40F1">
      <w:pPr>
        <w:ind w:firstLine="567"/>
        <w:jc w:val="both"/>
        <w:rPr>
          <w:rFonts w:cs="Arial"/>
          <w:sz w:val="24"/>
        </w:rPr>
      </w:pPr>
      <w:r w:rsidRPr="007E1049">
        <w:rPr>
          <w:rFonts w:cs="Arial"/>
          <w:sz w:val="24"/>
        </w:rPr>
        <w:t xml:space="preserve">8.4.2. As empresas optantes pelo Simples Nacional ou enquadradas no SIMEI estão obrigadas a apresentar a Declaração de Optante pelo Simples Nacional, para isenção da obrigação prevista. </w:t>
      </w:r>
    </w:p>
    <w:p w14:paraId="69FB1334" w14:textId="77777777" w:rsidR="006B40F1" w:rsidRPr="007E1049" w:rsidRDefault="006B40F1" w:rsidP="006B40F1">
      <w:pPr>
        <w:ind w:firstLine="567"/>
        <w:jc w:val="both"/>
        <w:rPr>
          <w:rFonts w:cs="Arial"/>
          <w:sz w:val="24"/>
        </w:rPr>
      </w:pPr>
      <w:r w:rsidRPr="007E1049">
        <w:rPr>
          <w:rFonts w:cs="Arial"/>
          <w:sz w:val="24"/>
        </w:rPr>
        <w:t xml:space="preserve"> </w:t>
      </w:r>
    </w:p>
    <w:p w14:paraId="601CA0B5" w14:textId="77777777" w:rsidR="006B40F1" w:rsidRPr="007E1049" w:rsidRDefault="006B40F1" w:rsidP="006B40F1">
      <w:pPr>
        <w:ind w:firstLine="567"/>
        <w:jc w:val="both"/>
        <w:rPr>
          <w:rFonts w:cs="Arial"/>
          <w:b/>
          <w:bCs/>
          <w:sz w:val="24"/>
        </w:rPr>
      </w:pPr>
      <w:r w:rsidRPr="007E1049">
        <w:rPr>
          <w:rFonts w:cs="Arial"/>
          <w:b/>
          <w:bCs/>
          <w:sz w:val="24"/>
        </w:rPr>
        <w:t>9. ESTIMATIVAS DO VALOR DA CONTRATAÇÃO:</w:t>
      </w:r>
    </w:p>
    <w:p w14:paraId="454E3265" w14:textId="77777777" w:rsidR="006B40F1" w:rsidRPr="007E1049" w:rsidRDefault="006B40F1" w:rsidP="006B40F1">
      <w:pPr>
        <w:ind w:firstLine="567"/>
        <w:jc w:val="both"/>
        <w:rPr>
          <w:rFonts w:cs="Arial"/>
          <w:szCs w:val="20"/>
        </w:rPr>
      </w:pPr>
    </w:p>
    <w:p w14:paraId="63F02315" w14:textId="77777777" w:rsidR="006B40F1" w:rsidRPr="007E1049" w:rsidRDefault="006B40F1" w:rsidP="006B40F1">
      <w:pPr>
        <w:ind w:firstLine="567"/>
        <w:jc w:val="both"/>
        <w:rPr>
          <w:rFonts w:cs="Arial"/>
          <w:sz w:val="24"/>
        </w:rPr>
      </w:pPr>
      <w:r w:rsidRPr="007E1049">
        <w:rPr>
          <w:rFonts w:cs="Arial"/>
          <w:sz w:val="24"/>
        </w:rPr>
        <w:t>9.1. A estimativa de valores para a presente contratação foi obtida juntamente a cotação com fornecedores do ramo, banco de preços e sites de internet de modo a estar dentro dos padrões do mercado.</w:t>
      </w:r>
    </w:p>
    <w:p w14:paraId="0E7EC708" w14:textId="77777777" w:rsidR="006B40F1" w:rsidRPr="007E1049" w:rsidRDefault="006B40F1" w:rsidP="006B40F1">
      <w:pPr>
        <w:ind w:firstLine="567"/>
        <w:jc w:val="both"/>
        <w:rPr>
          <w:rFonts w:cs="Arial"/>
          <w:sz w:val="24"/>
        </w:rPr>
      </w:pPr>
    </w:p>
    <w:p w14:paraId="30A62EB0" w14:textId="77777777" w:rsidR="006B40F1" w:rsidRPr="007E1049" w:rsidRDefault="006B40F1" w:rsidP="006B40F1">
      <w:pPr>
        <w:pStyle w:val="Corpodetexto"/>
        <w:spacing w:line="240" w:lineRule="auto"/>
        <w:ind w:firstLine="567"/>
        <w:rPr>
          <w:rFonts w:ascii="Arial" w:hAnsi="Arial" w:cs="Arial"/>
          <w:szCs w:val="24"/>
        </w:rPr>
      </w:pPr>
      <w:r w:rsidRPr="007E1049">
        <w:rPr>
          <w:rFonts w:ascii="Arial" w:hAnsi="Arial" w:cs="Arial"/>
          <w:szCs w:val="24"/>
        </w:rPr>
        <w:t>9.2. A estimativa dos valores teve por base a pesquisa de preços anexa. O memorial de cálculo foi feito pela MÉDIA apurada por item e pelo valor médio por lote. Os valores totais foram apurados conforme a seguinte fórmula: Valor da soma dos itens das pesquisas de preços dividido pelo número de pesquisas realizadas.</w:t>
      </w:r>
    </w:p>
    <w:p w14:paraId="7259D2ED" w14:textId="77777777" w:rsidR="006B40F1" w:rsidRPr="007E1049" w:rsidRDefault="006B40F1" w:rsidP="006B40F1">
      <w:pPr>
        <w:ind w:firstLine="567"/>
        <w:jc w:val="both"/>
        <w:rPr>
          <w:rFonts w:cs="Arial"/>
          <w:sz w:val="24"/>
        </w:rPr>
      </w:pPr>
      <w:r w:rsidRPr="007E1049">
        <w:rPr>
          <w:rFonts w:cs="Arial"/>
          <w:sz w:val="24"/>
        </w:rPr>
        <w:t>9.3. A estimativa do valor da contratação, acompanhada dos preços referenciais constam do Anexo – Pesquisa de Preços.</w:t>
      </w:r>
    </w:p>
    <w:p w14:paraId="7AFDC8C1" w14:textId="77777777" w:rsidR="006B40F1" w:rsidRPr="007E1049" w:rsidRDefault="006B40F1" w:rsidP="006B40F1">
      <w:pPr>
        <w:ind w:firstLine="567"/>
        <w:jc w:val="both"/>
        <w:rPr>
          <w:rFonts w:cs="Arial"/>
          <w:sz w:val="24"/>
        </w:rPr>
      </w:pPr>
    </w:p>
    <w:p w14:paraId="750B7B49" w14:textId="42A3BCE9" w:rsidR="006B40F1" w:rsidRPr="007E1049" w:rsidRDefault="006B40F1" w:rsidP="006B40F1">
      <w:pPr>
        <w:ind w:firstLine="567"/>
        <w:jc w:val="both"/>
        <w:rPr>
          <w:rFonts w:cs="Arial"/>
          <w:sz w:val="24"/>
        </w:rPr>
      </w:pPr>
      <w:r w:rsidRPr="007E1049">
        <w:rPr>
          <w:rFonts w:cs="Arial"/>
          <w:sz w:val="24"/>
        </w:rPr>
        <w:t xml:space="preserve">9.4. </w:t>
      </w:r>
      <w:r w:rsidRPr="007E1049">
        <w:rPr>
          <w:rFonts w:cs="Arial"/>
          <w:sz w:val="24"/>
          <w:u w:val="single"/>
        </w:rPr>
        <w:t>Valor total estimado</w:t>
      </w:r>
      <w:r w:rsidRPr="007E1049">
        <w:rPr>
          <w:rFonts w:cs="Arial"/>
          <w:sz w:val="24"/>
        </w:rPr>
        <w:t>:</w:t>
      </w:r>
      <w:r w:rsidRPr="007E1049">
        <w:rPr>
          <w:rFonts w:cs="Arial"/>
          <w:b/>
          <w:bCs/>
          <w:sz w:val="24"/>
        </w:rPr>
        <w:t xml:space="preserve"> </w:t>
      </w:r>
      <w:r w:rsidRPr="007E1049">
        <w:rPr>
          <w:rFonts w:cs="Arial"/>
          <w:sz w:val="24"/>
        </w:rPr>
        <w:t xml:space="preserve">R$ 33.564,80 (trinta e três mil, quinhentos e sessenta e quatro reais e oitenta centavos), conforme planilha abaixo: </w:t>
      </w:r>
    </w:p>
    <w:p w14:paraId="1E93113C" w14:textId="0B08F56E" w:rsidR="004C5B07" w:rsidRPr="007E1049" w:rsidRDefault="004C5B07" w:rsidP="006B40F1">
      <w:pPr>
        <w:ind w:firstLine="567"/>
        <w:jc w:val="both"/>
        <w:rPr>
          <w:rFonts w:cs="Arial"/>
          <w:sz w:val="24"/>
        </w:rPr>
      </w:pPr>
    </w:p>
    <w:p w14:paraId="71BC2D23" w14:textId="5B1C900C" w:rsidR="004C5B07" w:rsidRPr="007E1049" w:rsidRDefault="004C5B07" w:rsidP="006B40F1">
      <w:pPr>
        <w:ind w:firstLine="567"/>
        <w:jc w:val="both"/>
        <w:rPr>
          <w:rFonts w:cs="Arial"/>
          <w:sz w:val="24"/>
        </w:rPr>
      </w:pPr>
    </w:p>
    <w:p w14:paraId="71CF11C5" w14:textId="2FE9A49C" w:rsidR="004C5B07" w:rsidRPr="007E1049" w:rsidRDefault="004C5B07" w:rsidP="006B40F1">
      <w:pPr>
        <w:ind w:firstLine="567"/>
        <w:jc w:val="both"/>
        <w:rPr>
          <w:rFonts w:cs="Arial"/>
          <w:sz w:val="24"/>
        </w:rPr>
      </w:pPr>
    </w:p>
    <w:p w14:paraId="315CB9D5" w14:textId="4D51ECF5" w:rsidR="004C5B07" w:rsidRPr="007E1049" w:rsidRDefault="004C5B07" w:rsidP="006B40F1">
      <w:pPr>
        <w:ind w:firstLine="567"/>
        <w:jc w:val="both"/>
        <w:rPr>
          <w:rFonts w:cs="Arial"/>
          <w:sz w:val="24"/>
        </w:rPr>
      </w:pPr>
    </w:p>
    <w:p w14:paraId="5485A45E" w14:textId="77777777" w:rsidR="006B40F1" w:rsidRPr="007E1049" w:rsidRDefault="006B40F1" w:rsidP="006B40F1">
      <w:pPr>
        <w:autoSpaceDE w:val="0"/>
        <w:autoSpaceDN w:val="0"/>
        <w:adjustRightInd w:val="0"/>
        <w:ind w:right="-108"/>
        <w:jc w:val="both"/>
        <w:rPr>
          <w:rFonts w:cs="Arial"/>
          <w:sz w:val="24"/>
        </w:rPr>
      </w:pPr>
      <w:r w:rsidRPr="007E1049">
        <w:rPr>
          <w:rFonts w:cs="Arial"/>
          <w:b/>
          <w:sz w:val="24"/>
        </w:rPr>
        <w:lastRenderedPageBreak/>
        <w:t xml:space="preserve">LOTE 1 – </w:t>
      </w:r>
      <w:r w:rsidRPr="007E1049">
        <w:rPr>
          <w:rFonts w:cs="Arial"/>
          <w:b/>
          <w:bCs/>
          <w:sz w:val="24"/>
        </w:rPr>
        <w:t xml:space="preserve">MOVEIS PLANEJADOS E MATERIAIS REMOVÍVEIS </w:t>
      </w:r>
    </w:p>
    <w:tbl>
      <w:tblPr>
        <w:tblStyle w:val="Tabelacomgrade"/>
        <w:tblW w:w="9776" w:type="dxa"/>
        <w:tblLayout w:type="fixed"/>
        <w:tblLook w:val="04A0" w:firstRow="1" w:lastRow="0" w:firstColumn="1" w:lastColumn="0" w:noHBand="0" w:noVBand="1"/>
      </w:tblPr>
      <w:tblGrid>
        <w:gridCol w:w="704"/>
        <w:gridCol w:w="3402"/>
        <w:gridCol w:w="1276"/>
        <w:gridCol w:w="2126"/>
        <w:gridCol w:w="2268"/>
      </w:tblGrid>
      <w:tr w:rsidR="006B40F1" w:rsidRPr="007E1049" w14:paraId="7D357D88" w14:textId="77777777" w:rsidTr="003F02B0">
        <w:tc>
          <w:tcPr>
            <w:tcW w:w="704" w:type="dxa"/>
          </w:tcPr>
          <w:p w14:paraId="25FF85F0" w14:textId="77777777" w:rsidR="006B40F1" w:rsidRPr="007E1049" w:rsidRDefault="006B40F1" w:rsidP="006B40F1">
            <w:pPr>
              <w:autoSpaceDE w:val="0"/>
              <w:autoSpaceDN w:val="0"/>
              <w:adjustRightInd w:val="0"/>
              <w:jc w:val="center"/>
              <w:rPr>
                <w:rFonts w:cs="Arial"/>
                <w:sz w:val="22"/>
                <w:szCs w:val="22"/>
              </w:rPr>
            </w:pPr>
            <w:r w:rsidRPr="007E1049">
              <w:rPr>
                <w:rFonts w:cs="Arial"/>
                <w:sz w:val="22"/>
                <w:szCs w:val="22"/>
              </w:rPr>
              <w:t>Item</w:t>
            </w:r>
          </w:p>
        </w:tc>
        <w:tc>
          <w:tcPr>
            <w:tcW w:w="3402" w:type="dxa"/>
          </w:tcPr>
          <w:p w14:paraId="56C20F38" w14:textId="77777777" w:rsidR="006B40F1" w:rsidRPr="007E1049" w:rsidRDefault="006B40F1" w:rsidP="006B40F1">
            <w:pPr>
              <w:autoSpaceDE w:val="0"/>
              <w:autoSpaceDN w:val="0"/>
              <w:adjustRightInd w:val="0"/>
              <w:jc w:val="center"/>
              <w:rPr>
                <w:rFonts w:cs="Arial"/>
                <w:sz w:val="22"/>
                <w:szCs w:val="22"/>
              </w:rPr>
            </w:pPr>
            <w:r w:rsidRPr="007E1049">
              <w:rPr>
                <w:rFonts w:cs="Arial"/>
                <w:sz w:val="22"/>
                <w:szCs w:val="22"/>
              </w:rPr>
              <w:t>Descritivo</w:t>
            </w:r>
          </w:p>
        </w:tc>
        <w:tc>
          <w:tcPr>
            <w:tcW w:w="1276" w:type="dxa"/>
          </w:tcPr>
          <w:p w14:paraId="6DCEB8AC" w14:textId="77777777" w:rsidR="006B40F1" w:rsidRPr="007E1049" w:rsidRDefault="006B40F1" w:rsidP="006B40F1">
            <w:pPr>
              <w:autoSpaceDE w:val="0"/>
              <w:autoSpaceDN w:val="0"/>
              <w:adjustRightInd w:val="0"/>
              <w:jc w:val="center"/>
              <w:rPr>
                <w:rFonts w:cs="Arial"/>
                <w:sz w:val="22"/>
                <w:szCs w:val="22"/>
              </w:rPr>
            </w:pPr>
            <w:r w:rsidRPr="007E1049">
              <w:rPr>
                <w:rFonts w:cs="Arial"/>
                <w:sz w:val="22"/>
                <w:szCs w:val="22"/>
              </w:rPr>
              <w:t>Valor médio</w:t>
            </w:r>
          </w:p>
        </w:tc>
        <w:tc>
          <w:tcPr>
            <w:tcW w:w="2126" w:type="dxa"/>
          </w:tcPr>
          <w:p w14:paraId="2E8F9CD1" w14:textId="77777777" w:rsidR="006B40F1" w:rsidRPr="007E1049" w:rsidRDefault="006B40F1" w:rsidP="006B40F1">
            <w:pPr>
              <w:autoSpaceDE w:val="0"/>
              <w:autoSpaceDN w:val="0"/>
              <w:adjustRightInd w:val="0"/>
              <w:jc w:val="center"/>
              <w:rPr>
                <w:rFonts w:cs="Arial"/>
                <w:sz w:val="22"/>
                <w:szCs w:val="22"/>
              </w:rPr>
            </w:pPr>
            <w:r w:rsidRPr="007E1049">
              <w:rPr>
                <w:rFonts w:cs="Arial"/>
                <w:sz w:val="22"/>
                <w:szCs w:val="22"/>
              </w:rPr>
              <w:t>Quant</w:t>
            </w:r>
          </w:p>
        </w:tc>
        <w:tc>
          <w:tcPr>
            <w:tcW w:w="2268" w:type="dxa"/>
          </w:tcPr>
          <w:p w14:paraId="567FBAFE" w14:textId="77777777" w:rsidR="006B40F1" w:rsidRPr="007E1049" w:rsidRDefault="006B40F1" w:rsidP="006B40F1">
            <w:pPr>
              <w:autoSpaceDE w:val="0"/>
              <w:autoSpaceDN w:val="0"/>
              <w:adjustRightInd w:val="0"/>
              <w:jc w:val="center"/>
              <w:rPr>
                <w:rFonts w:cs="Arial"/>
                <w:sz w:val="22"/>
                <w:szCs w:val="22"/>
              </w:rPr>
            </w:pPr>
            <w:r w:rsidRPr="007E1049">
              <w:rPr>
                <w:rFonts w:cs="Arial"/>
                <w:sz w:val="22"/>
                <w:szCs w:val="22"/>
              </w:rPr>
              <w:t>Valor Médio do item</w:t>
            </w:r>
          </w:p>
        </w:tc>
      </w:tr>
      <w:tr w:rsidR="006B40F1" w:rsidRPr="007E1049" w14:paraId="1B22B141" w14:textId="77777777" w:rsidTr="003F02B0">
        <w:tc>
          <w:tcPr>
            <w:tcW w:w="704" w:type="dxa"/>
          </w:tcPr>
          <w:p w14:paraId="081DD3C1" w14:textId="77777777" w:rsidR="006B40F1" w:rsidRPr="007E1049" w:rsidRDefault="006B40F1" w:rsidP="006B40F1">
            <w:pPr>
              <w:autoSpaceDE w:val="0"/>
              <w:autoSpaceDN w:val="0"/>
              <w:adjustRightInd w:val="0"/>
              <w:spacing w:line="360" w:lineRule="auto"/>
              <w:rPr>
                <w:rFonts w:cs="Arial"/>
                <w:color w:val="000000"/>
                <w:sz w:val="24"/>
              </w:rPr>
            </w:pPr>
            <w:r w:rsidRPr="007E1049">
              <w:rPr>
                <w:rFonts w:cs="Arial"/>
                <w:color w:val="000000"/>
                <w:sz w:val="24"/>
              </w:rPr>
              <w:t>01</w:t>
            </w:r>
          </w:p>
        </w:tc>
        <w:tc>
          <w:tcPr>
            <w:tcW w:w="3402" w:type="dxa"/>
          </w:tcPr>
          <w:p w14:paraId="7B5144A3" w14:textId="77777777" w:rsidR="006B40F1" w:rsidRPr="007E1049" w:rsidRDefault="006B40F1" w:rsidP="006B40F1">
            <w:pPr>
              <w:shd w:val="clear" w:color="auto" w:fill="FFFFFF"/>
              <w:spacing w:after="100" w:afterAutospacing="1"/>
              <w:jc w:val="both"/>
              <w:outlineLvl w:val="0"/>
              <w:rPr>
                <w:rFonts w:cs="Arial"/>
                <w:color w:val="000000"/>
                <w:sz w:val="22"/>
                <w:szCs w:val="22"/>
              </w:rPr>
            </w:pPr>
            <w:r w:rsidRPr="007E1049">
              <w:rPr>
                <w:rFonts w:cs="Arial"/>
                <w:sz w:val="22"/>
                <w:szCs w:val="22"/>
              </w:rPr>
              <w:t>Mesa central (mobiliário em geral)</w:t>
            </w:r>
          </w:p>
        </w:tc>
        <w:tc>
          <w:tcPr>
            <w:tcW w:w="1276" w:type="dxa"/>
          </w:tcPr>
          <w:p w14:paraId="77C323E3" w14:textId="77777777" w:rsidR="006B40F1" w:rsidRPr="007E1049" w:rsidRDefault="006B40F1" w:rsidP="006B40F1">
            <w:pPr>
              <w:autoSpaceDE w:val="0"/>
              <w:autoSpaceDN w:val="0"/>
              <w:adjustRightInd w:val="0"/>
              <w:spacing w:line="360" w:lineRule="auto"/>
              <w:jc w:val="right"/>
              <w:rPr>
                <w:rFonts w:cs="Arial"/>
                <w:color w:val="000000"/>
                <w:sz w:val="24"/>
              </w:rPr>
            </w:pPr>
            <w:r w:rsidRPr="007E1049">
              <w:rPr>
                <w:rFonts w:cs="Arial"/>
                <w:color w:val="000000"/>
                <w:sz w:val="24"/>
              </w:rPr>
              <w:t>9.014,23</w:t>
            </w:r>
          </w:p>
        </w:tc>
        <w:tc>
          <w:tcPr>
            <w:tcW w:w="2126" w:type="dxa"/>
          </w:tcPr>
          <w:p w14:paraId="1444B347" w14:textId="77777777" w:rsidR="006B40F1" w:rsidRPr="007E1049" w:rsidRDefault="006B40F1" w:rsidP="006B40F1">
            <w:pPr>
              <w:autoSpaceDE w:val="0"/>
              <w:autoSpaceDN w:val="0"/>
              <w:adjustRightInd w:val="0"/>
              <w:spacing w:line="360" w:lineRule="auto"/>
              <w:jc w:val="right"/>
              <w:rPr>
                <w:rFonts w:cs="Arial"/>
                <w:color w:val="000000"/>
                <w:sz w:val="24"/>
              </w:rPr>
            </w:pPr>
            <w:r w:rsidRPr="007E1049">
              <w:rPr>
                <w:rFonts w:cs="Arial"/>
                <w:color w:val="000000"/>
                <w:sz w:val="24"/>
              </w:rPr>
              <w:t>01</w:t>
            </w:r>
          </w:p>
        </w:tc>
        <w:tc>
          <w:tcPr>
            <w:tcW w:w="2268" w:type="dxa"/>
          </w:tcPr>
          <w:p w14:paraId="2A9E6F5B" w14:textId="77777777" w:rsidR="006B40F1" w:rsidRPr="007E1049" w:rsidRDefault="006B40F1" w:rsidP="006B40F1">
            <w:pPr>
              <w:autoSpaceDE w:val="0"/>
              <w:autoSpaceDN w:val="0"/>
              <w:adjustRightInd w:val="0"/>
              <w:spacing w:line="360" w:lineRule="auto"/>
              <w:jc w:val="right"/>
              <w:rPr>
                <w:rFonts w:cs="Arial"/>
                <w:color w:val="000000"/>
                <w:sz w:val="24"/>
              </w:rPr>
            </w:pPr>
            <w:r w:rsidRPr="007E1049">
              <w:rPr>
                <w:rFonts w:cs="Arial"/>
                <w:color w:val="000000"/>
                <w:sz w:val="24"/>
              </w:rPr>
              <w:t>9.014,23</w:t>
            </w:r>
          </w:p>
        </w:tc>
      </w:tr>
      <w:tr w:rsidR="006B40F1" w:rsidRPr="007E1049" w14:paraId="4180F646" w14:textId="77777777" w:rsidTr="003F02B0">
        <w:tc>
          <w:tcPr>
            <w:tcW w:w="704" w:type="dxa"/>
          </w:tcPr>
          <w:p w14:paraId="1CF6D120" w14:textId="77777777" w:rsidR="006B40F1" w:rsidRPr="007E1049" w:rsidRDefault="006B40F1" w:rsidP="006B40F1">
            <w:pPr>
              <w:autoSpaceDE w:val="0"/>
              <w:autoSpaceDN w:val="0"/>
              <w:adjustRightInd w:val="0"/>
              <w:spacing w:line="360" w:lineRule="auto"/>
              <w:rPr>
                <w:rFonts w:cs="Arial"/>
                <w:color w:val="000000"/>
                <w:sz w:val="24"/>
              </w:rPr>
            </w:pPr>
            <w:r w:rsidRPr="007E1049">
              <w:rPr>
                <w:rFonts w:cs="Arial"/>
                <w:color w:val="000000"/>
                <w:sz w:val="24"/>
              </w:rPr>
              <w:t>02</w:t>
            </w:r>
          </w:p>
        </w:tc>
        <w:tc>
          <w:tcPr>
            <w:tcW w:w="3402" w:type="dxa"/>
          </w:tcPr>
          <w:p w14:paraId="43C1692E" w14:textId="77777777" w:rsidR="006B40F1" w:rsidRPr="007E1049" w:rsidRDefault="006B40F1" w:rsidP="006B40F1">
            <w:pPr>
              <w:shd w:val="clear" w:color="auto" w:fill="FFFFFF"/>
              <w:spacing w:after="100" w:afterAutospacing="1"/>
              <w:jc w:val="both"/>
              <w:outlineLvl w:val="0"/>
              <w:rPr>
                <w:rFonts w:cs="Arial"/>
                <w:sz w:val="22"/>
                <w:szCs w:val="22"/>
              </w:rPr>
            </w:pPr>
            <w:r w:rsidRPr="007E1049">
              <w:rPr>
                <w:rFonts w:cs="Arial"/>
                <w:color w:val="0F1111"/>
                <w:kern w:val="36"/>
                <w:sz w:val="22"/>
                <w:szCs w:val="22"/>
              </w:rPr>
              <w:t>Mesa Vereadores (mobiliário em geral)</w:t>
            </w:r>
          </w:p>
        </w:tc>
        <w:tc>
          <w:tcPr>
            <w:tcW w:w="1276" w:type="dxa"/>
          </w:tcPr>
          <w:p w14:paraId="6DECD829" w14:textId="77777777" w:rsidR="006B40F1" w:rsidRPr="007E1049" w:rsidRDefault="006B40F1" w:rsidP="006B40F1">
            <w:pPr>
              <w:autoSpaceDE w:val="0"/>
              <w:autoSpaceDN w:val="0"/>
              <w:adjustRightInd w:val="0"/>
              <w:spacing w:line="360" w:lineRule="auto"/>
              <w:jc w:val="right"/>
              <w:rPr>
                <w:rFonts w:cs="Arial"/>
                <w:color w:val="000000"/>
                <w:sz w:val="24"/>
              </w:rPr>
            </w:pPr>
            <w:r w:rsidRPr="007E1049">
              <w:rPr>
                <w:rFonts w:cs="Arial"/>
                <w:color w:val="000000"/>
                <w:sz w:val="24"/>
              </w:rPr>
              <w:t>4.549,29</w:t>
            </w:r>
          </w:p>
        </w:tc>
        <w:tc>
          <w:tcPr>
            <w:tcW w:w="2126" w:type="dxa"/>
          </w:tcPr>
          <w:p w14:paraId="322D7D8E" w14:textId="77777777" w:rsidR="006B40F1" w:rsidRPr="007E1049" w:rsidRDefault="006B40F1" w:rsidP="006B40F1">
            <w:pPr>
              <w:autoSpaceDE w:val="0"/>
              <w:autoSpaceDN w:val="0"/>
              <w:adjustRightInd w:val="0"/>
              <w:spacing w:line="360" w:lineRule="auto"/>
              <w:jc w:val="right"/>
              <w:rPr>
                <w:rFonts w:cs="Arial"/>
                <w:color w:val="000000"/>
                <w:sz w:val="24"/>
              </w:rPr>
            </w:pPr>
            <w:r w:rsidRPr="007E1049">
              <w:rPr>
                <w:rFonts w:cs="Arial"/>
                <w:color w:val="000000"/>
                <w:sz w:val="24"/>
              </w:rPr>
              <w:t>02</w:t>
            </w:r>
          </w:p>
        </w:tc>
        <w:tc>
          <w:tcPr>
            <w:tcW w:w="2268" w:type="dxa"/>
          </w:tcPr>
          <w:p w14:paraId="1636705A" w14:textId="77777777" w:rsidR="006B40F1" w:rsidRPr="007E1049" w:rsidRDefault="006B40F1" w:rsidP="006B40F1">
            <w:pPr>
              <w:autoSpaceDE w:val="0"/>
              <w:autoSpaceDN w:val="0"/>
              <w:adjustRightInd w:val="0"/>
              <w:spacing w:line="360" w:lineRule="auto"/>
              <w:jc w:val="right"/>
              <w:rPr>
                <w:rFonts w:cs="Arial"/>
                <w:color w:val="000000"/>
                <w:sz w:val="24"/>
              </w:rPr>
            </w:pPr>
            <w:r w:rsidRPr="007E1049">
              <w:rPr>
                <w:rFonts w:cs="Arial"/>
                <w:color w:val="000000"/>
                <w:sz w:val="24"/>
              </w:rPr>
              <w:t>9.098,59</w:t>
            </w:r>
          </w:p>
        </w:tc>
      </w:tr>
      <w:tr w:rsidR="006B40F1" w:rsidRPr="007E1049" w14:paraId="2357D9DA" w14:textId="77777777" w:rsidTr="003F02B0">
        <w:tc>
          <w:tcPr>
            <w:tcW w:w="704" w:type="dxa"/>
          </w:tcPr>
          <w:p w14:paraId="0B74C382" w14:textId="77777777" w:rsidR="006B40F1" w:rsidRPr="007E1049" w:rsidRDefault="006B40F1" w:rsidP="006B40F1">
            <w:pPr>
              <w:autoSpaceDE w:val="0"/>
              <w:autoSpaceDN w:val="0"/>
              <w:adjustRightInd w:val="0"/>
              <w:spacing w:line="360" w:lineRule="auto"/>
              <w:rPr>
                <w:rFonts w:cs="Arial"/>
                <w:color w:val="000000"/>
                <w:sz w:val="24"/>
              </w:rPr>
            </w:pPr>
            <w:r w:rsidRPr="007E1049">
              <w:rPr>
                <w:rFonts w:cs="Arial"/>
                <w:color w:val="000000"/>
                <w:sz w:val="24"/>
              </w:rPr>
              <w:t>03</w:t>
            </w:r>
          </w:p>
        </w:tc>
        <w:tc>
          <w:tcPr>
            <w:tcW w:w="3402" w:type="dxa"/>
          </w:tcPr>
          <w:p w14:paraId="197D112B" w14:textId="77777777" w:rsidR="006B40F1" w:rsidRPr="007E1049" w:rsidRDefault="006B40F1" w:rsidP="006B40F1">
            <w:pPr>
              <w:jc w:val="both"/>
              <w:rPr>
                <w:rFonts w:cs="Arial"/>
                <w:color w:val="0F1111"/>
                <w:kern w:val="36"/>
                <w:sz w:val="22"/>
                <w:szCs w:val="22"/>
              </w:rPr>
            </w:pPr>
            <w:proofErr w:type="spellStart"/>
            <w:r w:rsidRPr="007E1049">
              <w:rPr>
                <w:rFonts w:cs="Arial"/>
                <w:sz w:val="22"/>
                <w:szCs w:val="22"/>
                <w:shd w:val="clear" w:color="auto" w:fill="FFFFFF"/>
              </w:rPr>
              <w:t>Rodameio</w:t>
            </w:r>
            <w:proofErr w:type="spellEnd"/>
            <w:r w:rsidRPr="007E1049">
              <w:rPr>
                <w:rFonts w:cs="Arial"/>
                <w:sz w:val="22"/>
                <w:szCs w:val="22"/>
                <w:shd w:val="clear" w:color="auto" w:fill="FFFFFF"/>
              </w:rPr>
              <w:t xml:space="preserve"> Parede à Direita (material removível)</w:t>
            </w:r>
          </w:p>
        </w:tc>
        <w:tc>
          <w:tcPr>
            <w:tcW w:w="1276" w:type="dxa"/>
          </w:tcPr>
          <w:p w14:paraId="6E086846" w14:textId="77777777" w:rsidR="006B40F1" w:rsidRPr="007E1049" w:rsidRDefault="006B40F1" w:rsidP="006B40F1">
            <w:pPr>
              <w:autoSpaceDE w:val="0"/>
              <w:autoSpaceDN w:val="0"/>
              <w:adjustRightInd w:val="0"/>
              <w:spacing w:line="360" w:lineRule="auto"/>
              <w:jc w:val="right"/>
              <w:rPr>
                <w:rFonts w:cs="Arial"/>
                <w:color w:val="000000"/>
                <w:sz w:val="24"/>
              </w:rPr>
            </w:pPr>
            <w:r w:rsidRPr="007E1049">
              <w:rPr>
                <w:rFonts w:cs="Arial"/>
                <w:color w:val="000000"/>
                <w:sz w:val="24"/>
              </w:rPr>
              <w:t>554,55</w:t>
            </w:r>
          </w:p>
        </w:tc>
        <w:tc>
          <w:tcPr>
            <w:tcW w:w="2126" w:type="dxa"/>
          </w:tcPr>
          <w:p w14:paraId="53953479" w14:textId="77777777" w:rsidR="006B40F1" w:rsidRPr="007E1049" w:rsidRDefault="006B40F1" w:rsidP="006B40F1">
            <w:pPr>
              <w:autoSpaceDE w:val="0"/>
              <w:autoSpaceDN w:val="0"/>
              <w:adjustRightInd w:val="0"/>
              <w:jc w:val="right"/>
              <w:rPr>
                <w:rFonts w:cs="Arial"/>
                <w:color w:val="000000"/>
                <w:sz w:val="24"/>
              </w:rPr>
            </w:pPr>
            <w:r w:rsidRPr="007E1049">
              <w:rPr>
                <w:rFonts w:cs="Arial"/>
                <w:color w:val="000000"/>
                <w:sz w:val="24"/>
              </w:rPr>
              <w:t>Conforme projeto</w:t>
            </w:r>
          </w:p>
        </w:tc>
        <w:tc>
          <w:tcPr>
            <w:tcW w:w="2268" w:type="dxa"/>
          </w:tcPr>
          <w:p w14:paraId="1E0AE74B" w14:textId="77777777" w:rsidR="006B40F1" w:rsidRPr="007E1049" w:rsidRDefault="006B40F1" w:rsidP="006B40F1">
            <w:pPr>
              <w:autoSpaceDE w:val="0"/>
              <w:autoSpaceDN w:val="0"/>
              <w:adjustRightInd w:val="0"/>
              <w:spacing w:line="360" w:lineRule="auto"/>
              <w:jc w:val="right"/>
              <w:rPr>
                <w:rFonts w:cs="Arial"/>
                <w:color w:val="000000"/>
                <w:sz w:val="24"/>
              </w:rPr>
            </w:pPr>
            <w:r w:rsidRPr="007E1049">
              <w:rPr>
                <w:rFonts w:cs="Arial"/>
                <w:color w:val="000000"/>
                <w:sz w:val="24"/>
              </w:rPr>
              <w:t>554,55</w:t>
            </w:r>
          </w:p>
        </w:tc>
      </w:tr>
      <w:tr w:rsidR="006B40F1" w:rsidRPr="007E1049" w14:paraId="10040974" w14:textId="77777777" w:rsidTr="003F02B0">
        <w:tc>
          <w:tcPr>
            <w:tcW w:w="704" w:type="dxa"/>
          </w:tcPr>
          <w:p w14:paraId="7C4D3D1C" w14:textId="77777777" w:rsidR="006B40F1" w:rsidRPr="007E1049" w:rsidRDefault="006B40F1" w:rsidP="006B40F1">
            <w:pPr>
              <w:autoSpaceDE w:val="0"/>
              <w:autoSpaceDN w:val="0"/>
              <w:adjustRightInd w:val="0"/>
              <w:spacing w:line="360" w:lineRule="auto"/>
              <w:rPr>
                <w:rFonts w:cs="Arial"/>
                <w:color w:val="000000"/>
                <w:sz w:val="24"/>
              </w:rPr>
            </w:pPr>
            <w:r w:rsidRPr="007E1049">
              <w:rPr>
                <w:rFonts w:cs="Arial"/>
                <w:color w:val="000000"/>
                <w:sz w:val="24"/>
              </w:rPr>
              <w:t>04</w:t>
            </w:r>
          </w:p>
        </w:tc>
        <w:tc>
          <w:tcPr>
            <w:tcW w:w="3402" w:type="dxa"/>
          </w:tcPr>
          <w:p w14:paraId="3A2E4EDD" w14:textId="77777777" w:rsidR="006B40F1" w:rsidRPr="007E1049" w:rsidRDefault="006B40F1" w:rsidP="006B40F1">
            <w:pPr>
              <w:jc w:val="both"/>
              <w:rPr>
                <w:rFonts w:cs="Arial"/>
                <w:color w:val="0F1111"/>
                <w:kern w:val="36"/>
                <w:sz w:val="22"/>
                <w:szCs w:val="22"/>
              </w:rPr>
            </w:pPr>
            <w:proofErr w:type="spellStart"/>
            <w:r w:rsidRPr="007E1049">
              <w:rPr>
                <w:rFonts w:cs="Arial"/>
                <w:sz w:val="22"/>
                <w:szCs w:val="22"/>
                <w:shd w:val="clear" w:color="auto" w:fill="FFFFFF"/>
              </w:rPr>
              <w:t>Rodameio</w:t>
            </w:r>
            <w:proofErr w:type="spellEnd"/>
            <w:r w:rsidRPr="007E1049">
              <w:rPr>
                <w:rFonts w:cs="Arial"/>
                <w:sz w:val="22"/>
                <w:szCs w:val="22"/>
                <w:shd w:val="clear" w:color="auto" w:fill="FFFFFF"/>
              </w:rPr>
              <w:t xml:space="preserve"> Parede à Esquerda (material removível) </w:t>
            </w:r>
          </w:p>
        </w:tc>
        <w:tc>
          <w:tcPr>
            <w:tcW w:w="1276" w:type="dxa"/>
          </w:tcPr>
          <w:p w14:paraId="1D943926" w14:textId="77777777" w:rsidR="006B40F1" w:rsidRPr="007E1049" w:rsidRDefault="006B40F1" w:rsidP="006B40F1">
            <w:pPr>
              <w:autoSpaceDE w:val="0"/>
              <w:autoSpaceDN w:val="0"/>
              <w:adjustRightInd w:val="0"/>
              <w:spacing w:line="360" w:lineRule="auto"/>
              <w:jc w:val="right"/>
              <w:rPr>
                <w:rFonts w:cs="Arial"/>
                <w:color w:val="000000"/>
                <w:sz w:val="24"/>
              </w:rPr>
            </w:pPr>
            <w:r w:rsidRPr="007E1049">
              <w:rPr>
                <w:rFonts w:cs="Arial"/>
                <w:color w:val="000000"/>
                <w:sz w:val="24"/>
              </w:rPr>
              <w:t>652,42</w:t>
            </w:r>
          </w:p>
        </w:tc>
        <w:tc>
          <w:tcPr>
            <w:tcW w:w="2126" w:type="dxa"/>
          </w:tcPr>
          <w:p w14:paraId="5A611782" w14:textId="77777777" w:rsidR="006B40F1" w:rsidRPr="007E1049" w:rsidRDefault="006B40F1" w:rsidP="006B40F1">
            <w:pPr>
              <w:autoSpaceDE w:val="0"/>
              <w:autoSpaceDN w:val="0"/>
              <w:adjustRightInd w:val="0"/>
              <w:jc w:val="right"/>
              <w:rPr>
                <w:rFonts w:cs="Arial"/>
                <w:color w:val="000000"/>
                <w:sz w:val="24"/>
              </w:rPr>
            </w:pPr>
            <w:r w:rsidRPr="007E1049">
              <w:rPr>
                <w:rFonts w:cs="Arial"/>
                <w:color w:val="000000"/>
                <w:sz w:val="24"/>
              </w:rPr>
              <w:t>Conforme projeto</w:t>
            </w:r>
          </w:p>
        </w:tc>
        <w:tc>
          <w:tcPr>
            <w:tcW w:w="2268" w:type="dxa"/>
          </w:tcPr>
          <w:p w14:paraId="59CFB29D" w14:textId="77777777" w:rsidR="006B40F1" w:rsidRPr="007E1049" w:rsidRDefault="006B40F1" w:rsidP="006B40F1">
            <w:pPr>
              <w:autoSpaceDE w:val="0"/>
              <w:autoSpaceDN w:val="0"/>
              <w:adjustRightInd w:val="0"/>
              <w:spacing w:line="360" w:lineRule="auto"/>
              <w:jc w:val="right"/>
              <w:rPr>
                <w:rFonts w:cs="Arial"/>
                <w:color w:val="000000"/>
                <w:sz w:val="24"/>
              </w:rPr>
            </w:pPr>
            <w:r w:rsidRPr="007E1049">
              <w:rPr>
                <w:rFonts w:cs="Arial"/>
                <w:color w:val="000000"/>
                <w:sz w:val="24"/>
              </w:rPr>
              <w:t>652,42</w:t>
            </w:r>
          </w:p>
        </w:tc>
      </w:tr>
      <w:tr w:rsidR="006B40F1" w:rsidRPr="007E1049" w14:paraId="08E3D531" w14:textId="77777777" w:rsidTr="003F02B0">
        <w:tc>
          <w:tcPr>
            <w:tcW w:w="704" w:type="dxa"/>
          </w:tcPr>
          <w:p w14:paraId="05EB6782" w14:textId="77777777" w:rsidR="006B40F1" w:rsidRPr="007E1049" w:rsidRDefault="006B40F1" w:rsidP="006B40F1">
            <w:pPr>
              <w:autoSpaceDE w:val="0"/>
              <w:autoSpaceDN w:val="0"/>
              <w:adjustRightInd w:val="0"/>
              <w:spacing w:line="360" w:lineRule="auto"/>
              <w:rPr>
                <w:rFonts w:cs="Arial"/>
                <w:color w:val="000000"/>
                <w:sz w:val="24"/>
              </w:rPr>
            </w:pPr>
            <w:r w:rsidRPr="007E1049">
              <w:rPr>
                <w:rFonts w:cs="Arial"/>
                <w:color w:val="000000"/>
                <w:sz w:val="24"/>
              </w:rPr>
              <w:t>05</w:t>
            </w:r>
          </w:p>
        </w:tc>
        <w:tc>
          <w:tcPr>
            <w:tcW w:w="3402" w:type="dxa"/>
          </w:tcPr>
          <w:p w14:paraId="32EE9AD4" w14:textId="77777777" w:rsidR="006B40F1" w:rsidRPr="007E1049" w:rsidRDefault="006B40F1" w:rsidP="006B40F1">
            <w:pPr>
              <w:jc w:val="both"/>
              <w:rPr>
                <w:rFonts w:cs="Arial"/>
                <w:sz w:val="22"/>
                <w:szCs w:val="22"/>
                <w:shd w:val="clear" w:color="auto" w:fill="FFFFFF"/>
              </w:rPr>
            </w:pPr>
            <w:proofErr w:type="spellStart"/>
            <w:r w:rsidRPr="007E1049">
              <w:rPr>
                <w:rFonts w:cs="Arial"/>
                <w:sz w:val="22"/>
                <w:szCs w:val="22"/>
                <w:shd w:val="clear" w:color="auto" w:fill="FFFFFF"/>
              </w:rPr>
              <w:t>Rodameio</w:t>
            </w:r>
            <w:proofErr w:type="spellEnd"/>
            <w:r w:rsidRPr="007E1049">
              <w:rPr>
                <w:rFonts w:cs="Arial"/>
                <w:sz w:val="22"/>
                <w:szCs w:val="22"/>
                <w:shd w:val="clear" w:color="auto" w:fill="FFFFFF"/>
              </w:rPr>
              <w:t xml:space="preserve"> Parede ao Fundo (material removível)</w:t>
            </w:r>
          </w:p>
        </w:tc>
        <w:tc>
          <w:tcPr>
            <w:tcW w:w="1276" w:type="dxa"/>
          </w:tcPr>
          <w:p w14:paraId="06B67E20" w14:textId="77777777" w:rsidR="006B40F1" w:rsidRPr="007E1049" w:rsidRDefault="006B40F1" w:rsidP="006B40F1">
            <w:pPr>
              <w:autoSpaceDE w:val="0"/>
              <w:autoSpaceDN w:val="0"/>
              <w:adjustRightInd w:val="0"/>
              <w:spacing w:line="360" w:lineRule="auto"/>
              <w:jc w:val="right"/>
              <w:rPr>
                <w:rFonts w:cs="Arial"/>
                <w:color w:val="000000"/>
                <w:sz w:val="24"/>
              </w:rPr>
            </w:pPr>
            <w:r w:rsidRPr="007E1049">
              <w:rPr>
                <w:rFonts w:cs="Arial"/>
                <w:color w:val="000000"/>
                <w:sz w:val="24"/>
              </w:rPr>
              <w:t xml:space="preserve">688,70         </w:t>
            </w:r>
          </w:p>
        </w:tc>
        <w:tc>
          <w:tcPr>
            <w:tcW w:w="2126" w:type="dxa"/>
          </w:tcPr>
          <w:p w14:paraId="22115390" w14:textId="77777777" w:rsidR="006B40F1" w:rsidRPr="007E1049" w:rsidRDefault="006B40F1" w:rsidP="006B40F1">
            <w:pPr>
              <w:autoSpaceDE w:val="0"/>
              <w:autoSpaceDN w:val="0"/>
              <w:adjustRightInd w:val="0"/>
              <w:jc w:val="right"/>
              <w:rPr>
                <w:rFonts w:cs="Arial"/>
                <w:color w:val="000000"/>
                <w:sz w:val="24"/>
              </w:rPr>
            </w:pPr>
            <w:r w:rsidRPr="007E1049">
              <w:rPr>
                <w:rFonts w:cs="Arial"/>
                <w:color w:val="000000"/>
                <w:sz w:val="24"/>
              </w:rPr>
              <w:t>Conforme projeto</w:t>
            </w:r>
          </w:p>
        </w:tc>
        <w:tc>
          <w:tcPr>
            <w:tcW w:w="2268" w:type="dxa"/>
          </w:tcPr>
          <w:p w14:paraId="0DBF8F29" w14:textId="77777777" w:rsidR="006B40F1" w:rsidRPr="007E1049" w:rsidRDefault="006B40F1" w:rsidP="006B40F1">
            <w:pPr>
              <w:autoSpaceDE w:val="0"/>
              <w:autoSpaceDN w:val="0"/>
              <w:adjustRightInd w:val="0"/>
              <w:spacing w:line="360" w:lineRule="auto"/>
              <w:jc w:val="right"/>
              <w:rPr>
                <w:rFonts w:cs="Arial"/>
                <w:color w:val="000000"/>
                <w:sz w:val="24"/>
              </w:rPr>
            </w:pPr>
            <w:r w:rsidRPr="007E1049">
              <w:rPr>
                <w:rFonts w:cs="Arial"/>
                <w:color w:val="000000"/>
                <w:sz w:val="24"/>
              </w:rPr>
              <w:t>688,70</w:t>
            </w:r>
          </w:p>
        </w:tc>
      </w:tr>
      <w:tr w:rsidR="006B40F1" w:rsidRPr="007E1049" w14:paraId="7ABAE10D" w14:textId="77777777" w:rsidTr="003F02B0">
        <w:tc>
          <w:tcPr>
            <w:tcW w:w="704" w:type="dxa"/>
          </w:tcPr>
          <w:p w14:paraId="27765C3E" w14:textId="77777777" w:rsidR="006B40F1" w:rsidRPr="007E1049" w:rsidRDefault="006B40F1" w:rsidP="006B40F1">
            <w:pPr>
              <w:autoSpaceDE w:val="0"/>
              <w:autoSpaceDN w:val="0"/>
              <w:adjustRightInd w:val="0"/>
              <w:spacing w:line="360" w:lineRule="auto"/>
              <w:rPr>
                <w:rFonts w:cs="Arial"/>
                <w:color w:val="000000"/>
                <w:sz w:val="24"/>
              </w:rPr>
            </w:pPr>
            <w:r w:rsidRPr="007E1049">
              <w:rPr>
                <w:rFonts w:cs="Arial"/>
                <w:color w:val="000000"/>
                <w:sz w:val="24"/>
              </w:rPr>
              <w:t>06</w:t>
            </w:r>
          </w:p>
        </w:tc>
        <w:tc>
          <w:tcPr>
            <w:tcW w:w="3402" w:type="dxa"/>
          </w:tcPr>
          <w:p w14:paraId="02BD8D25" w14:textId="77777777" w:rsidR="006B40F1" w:rsidRPr="007E1049" w:rsidRDefault="006B40F1" w:rsidP="006B40F1">
            <w:pPr>
              <w:jc w:val="both"/>
              <w:rPr>
                <w:rFonts w:cs="Arial"/>
                <w:sz w:val="22"/>
                <w:szCs w:val="22"/>
                <w:shd w:val="clear" w:color="auto" w:fill="FFFFFF"/>
              </w:rPr>
            </w:pPr>
            <w:proofErr w:type="spellStart"/>
            <w:r w:rsidRPr="007E1049">
              <w:rPr>
                <w:rFonts w:cs="Arial"/>
                <w:sz w:val="22"/>
                <w:szCs w:val="22"/>
                <w:shd w:val="clear" w:color="auto" w:fill="FFFFFF"/>
              </w:rPr>
              <w:t>Revestimo</w:t>
            </w:r>
            <w:proofErr w:type="spellEnd"/>
            <w:r w:rsidRPr="007E1049">
              <w:rPr>
                <w:rFonts w:cs="Arial"/>
                <w:sz w:val="22"/>
                <w:szCs w:val="22"/>
                <w:shd w:val="clear" w:color="auto" w:fill="FFFFFF"/>
              </w:rPr>
              <w:t xml:space="preserve"> (material removível)</w:t>
            </w:r>
          </w:p>
        </w:tc>
        <w:tc>
          <w:tcPr>
            <w:tcW w:w="1276" w:type="dxa"/>
          </w:tcPr>
          <w:p w14:paraId="3CDC7705" w14:textId="77777777" w:rsidR="006B40F1" w:rsidRPr="007E1049" w:rsidRDefault="006B40F1" w:rsidP="006B40F1">
            <w:pPr>
              <w:autoSpaceDE w:val="0"/>
              <w:autoSpaceDN w:val="0"/>
              <w:adjustRightInd w:val="0"/>
              <w:spacing w:line="360" w:lineRule="auto"/>
              <w:jc w:val="right"/>
              <w:rPr>
                <w:rFonts w:cs="Arial"/>
                <w:color w:val="000000"/>
                <w:sz w:val="24"/>
              </w:rPr>
            </w:pPr>
            <w:r w:rsidRPr="007E1049">
              <w:rPr>
                <w:rFonts w:cs="Arial"/>
                <w:color w:val="000000"/>
                <w:sz w:val="24"/>
              </w:rPr>
              <w:t>1.283,35</w:t>
            </w:r>
          </w:p>
        </w:tc>
        <w:tc>
          <w:tcPr>
            <w:tcW w:w="2126" w:type="dxa"/>
          </w:tcPr>
          <w:p w14:paraId="70CEC598" w14:textId="77777777" w:rsidR="006B40F1" w:rsidRPr="007E1049" w:rsidRDefault="006B40F1" w:rsidP="006B40F1">
            <w:pPr>
              <w:autoSpaceDE w:val="0"/>
              <w:autoSpaceDN w:val="0"/>
              <w:adjustRightInd w:val="0"/>
              <w:jc w:val="right"/>
              <w:rPr>
                <w:rFonts w:cs="Arial"/>
                <w:color w:val="000000"/>
                <w:sz w:val="24"/>
              </w:rPr>
            </w:pPr>
            <w:r w:rsidRPr="007E1049">
              <w:rPr>
                <w:rFonts w:cs="Arial"/>
                <w:color w:val="000000"/>
                <w:sz w:val="24"/>
              </w:rPr>
              <w:t>Conforme projeto</w:t>
            </w:r>
          </w:p>
        </w:tc>
        <w:tc>
          <w:tcPr>
            <w:tcW w:w="2268" w:type="dxa"/>
          </w:tcPr>
          <w:p w14:paraId="477F53B3" w14:textId="77777777" w:rsidR="006B40F1" w:rsidRPr="007E1049" w:rsidRDefault="006B40F1" w:rsidP="006B40F1">
            <w:pPr>
              <w:autoSpaceDE w:val="0"/>
              <w:autoSpaceDN w:val="0"/>
              <w:adjustRightInd w:val="0"/>
              <w:spacing w:line="360" w:lineRule="auto"/>
              <w:jc w:val="right"/>
              <w:rPr>
                <w:rFonts w:cs="Arial"/>
                <w:color w:val="000000"/>
                <w:sz w:val="24"/>
              </w:rPr>
            </w:pPr>
            <w:r w:rsidRPr="007E1049">
              <w:rPr>
                <w:rFonts w:cs="Arial"/>
                <w:color w:val="000000"/>
                <w:sz w:val="24"/>
              </w:rPr>
              <w:t>1.283,35</w:t>
            </w:r>
          </w:p>
        </w:tc>
      </w:tr>
      <w:tr w:rsidR="006B40F1" w:rsidRPr="007E1049" w14:paraId="7DCFB270" w14:textId="77777777" w:rsidTr="003F02B0">
        <w:tc>
          <w:tcPr>
            <w:tcW w:w="7508" w:type="dxa"/>
            <w:gridSpan w:val="4"/>
          </w:tcPr>
          <w:p w14:paraId="6E58A68E" w14:textId="77777777" w:rsidR="006B40F1" w:rsidRPr="007E1049" w:rsidRDefault="006B40F1" w:rsidP="006B40F1">
            <w:pPr>
              <w:autoSpaceDE w:val="0"/>
              <w:autoSpaceDN w:val="0"/>
              <w:adjustRightInd w:val="0"/>
              <w:jc w:val="right"/>
              <w:rPr>
                <w:rFonts w:cs="Arial"/>
                <w:color w:val="000000"/>
                <w:sz w:val="24"/>
              </w:rPr>
            </w:pPr>
            <w:r w:rsidRPr="007E1049">
              <w:rPr>
                <w:rFonts w:cs="Arial"/>
                <w:color w:val="000000"/>
                <w:sz w:val="24"/>
              </w:rPr>
              <w:t>Total Médio do lote</w:t>
            </w:r>
          </w:p>
        </w:tc>
        <w:tc>
          <w:tcPr>
            <w:tcW w:w="2268" w:type="dxa"/>
          </w:tcPr>
          <w:p w14:paraId="59FA9915" w14:textId="77777777" w:rsidR="006B40F1" w:rsidRPr="007E1049" w:rsidRDefault="006B40F1" w:rsidP="006B40F1">
            <w:pPr>
              <w:autoSpaceDE w:val="0"/>
              <w:autoSpaceDN w:val="0"/>
              <w:adjustRightInd w:val="0"/>
              <w:jc w:val="right"/>
              <w:rPr>
                <w:rFonts w:cs="Arial"/>
                <w:color w:val="000000"/>
                <w:sz w:val="24"/>
              </w:rPr>
            </w:pPr>
            <w:r w:rsidRPr="007E1049">
              <w:rPr>
                <w:rFonts w:cs="Arial"/>
                <w:color w:val="000000"/>
                <w:sz w:val="24"/>
              </w:rPr>
              <w:t>21.291,84</w:t>
            </w:r>
          </w:p>
        </w:tc>
      </w:tr>
    </w:tbl>
    <w:p w14:paraId="23FD5D8A" w14:textId="77777777" w:rsidR="006B40F1" w:rsidRPr="007E1049" w:rsidRDefault="006B40F1" w:rsidP="006B40F1">
      <w:pPr>
        <w:pStyle w:val="Corpodetexto"/>
        <w:spacing w:line="240" w:lineRule="auto"/>
        <w:rPr>
          <w:rFonts w:ascii="Arial" w:hAnsi="Arial" w:cs="Arial"/>
          <w:szCs w:val="24"/>
        </w:rPr>
      </w:pPr>
    </w:p>
    <w:p w14:paraId="49FA2B82" w14:textId="360EEE7C" w:rsidR="006B40F1" w:rsidRPr="007E1049" w:rsidRDefault="006B40F1" w:rsidP="006B40F1">
      <w:pPr>
        <w:pStyle w:val="Corpodetexto"/>
        <w:pBdr>
          <w:top w:val="single" w:sz="4" w:space="1" w:color="auto"/>
          <w:left w:val="single" w:sz="4" w:space="4" w:color="auto"/>
          <w:bottom w:val="single" w:sz="4" w:space="1" w:color="auto"/>
          <w:right w:val="single" w:sz="4" w:space="0" w:color="auto"/>
        </w:pBdr>
        <w:spacing w:line="240" w:lineRule="auto"/>
        <w:rPr>
          <w:rFonts w:ascii="Arial" w:hAnsi="Arial" w:cs="Arial"/>
          <w:b/>
          <w:bCs/>
          <w:szCs w:val="24"/>
        </w:rPr>
      </w:pPr>
      <w:r w:rsidRPr="007E1049">
        <w:rPr>
          <w:rFonts w:ascii="Arial" w:hAnsi="Arial" w:cs="Arial"/>
          <w:szCs w:val="24"/>
        </w:rPr>
        <w:t>ESTIMATIVA DO VALOR GLOBAL DA CONTRATAÇÃO</w:t>
      </w:r>
      <w:r w:rsidR="003F02B0" w:rsidRPr="007E1049">
        <w:rPr>
          <w:rFonts w:ascii="Arial" w:hAnsi="Arial" w:cs="Arial"/>
          <w:szCs w:val="24"/>
        </w:rPr>
        <w:t xml:space="preserve">   </w:t>
      </w:r>
      <w:r w:rsidRPr="007E1049">
        <w:rPr>
          <w:rFonts w:ascii="Arial" w:hAnsi="Arial" w:cs="Arial"/>
          <w:b/>
          <w:bCs/>
          <w:szCs w:val="24"/>
        </w:rPr>
        <w:t>LOTE 01</w:t>
      </w:r>
      <w:r w:rsidRPr="007E1049">
        <w:rPr>
          <w:rFonts w:ascii="Arial" w:hAnsi="Arial" w:cs="Arial"/>
          <w:szCs w:val="24"/>
        </w:rPr>
        <w:t xml:space="preserve">:       </w:t>
      </w:r>
      <w:r w:rsidR="003F02B0" w:rsidRPr="007E1049">
        <w:rPr>
          <w:rFonts w:ascii="Arial" w:hAnsi="Arial" w:cs="Arial"/>
          <w:szCs w:val="24"/>
        </w:rPr>
        <w:t xml:space="preserve">             </w:t>
      </w:r>
      <w:r w:rsidRPr="007E1049">
        <w:rPr>
          <w:rFonts w:ascii="Arial" w:hAnsi="Arial" w:cs="Arial"/>
          <w:szCs w:val="24"/>
        </w:rPr>
        <w:t xml:space="preserve">  21.291,84</w:t>
      </w:r>
    </w:p>
    <w:p w14:paraId="1D63F2CB" w14:textId="77777777" w:rsidR="006B40F1" w:rsidRPr="007E1049" w:rsidRDefault="006B40F1" w:rsidP="006B40F1">
      <w:pPr>
        <w:pStyle w:val="Corpodetexto"/>
        <w:spacing w:line="240" w:lineRule="auto"/>
        <w:rPr>
          <w:rFonts w:ascii="Arial" w:hAnsi="Arial" w:cs="Arial"/>
          <w:b/>
          <w:bCs/>
          <w:szCs w:val="24"/>
        </w:rPr>
      </w:pPr>
    </w:p>
    <w:p w14:paraId="1E66240C" w14:textId="77777777" w:rsidR="006B40F1" w:rsidRPr="007E1049" w:rsidRDefault="006B40F1" w:rsidP="006B40F1">
      <w:pPr>
        <w:autoSpaceDE w:val="0"/>
        <w:autoSpaceDN w:val="0"/>
        <w:adjustRightInd w:val="0"/>
        <w:ind w:right="-1"/>
        <w:jc w:val="both"/>
        <w:rPr>
          <w:rFonts w:cs="Arial"/>
          <w:sz w:val="24"/>
        </w:rPr>
      </w:pPr>
      <w:r w:rsidRPr="007E1049">
        <w:rPr>
          <w:rFonts w:cs="Arial"/>
          <w:b/>
          <w:bCs/>
          <w:sz w:val="24"/>
        </w:rPr>
        <w:t>LOTE 2 – POLTRONAS</w:t>
      </w:r>
    </w:p>
    <w:p w14:paraId="4F81B314" w14:textId="77777777" w:rsidR="006B40F1" w:rsidRPr="007E1049" w:rsidRDefault="006B40F1" w:rsidP="006B40F1">
      <w:pPr>
        <w:pStyle w:val="Corpodetexto"/>
        <w:spacing w:line="240" w:lineRule="auto"/>
        <w:rPr>
          <w:rFonts w:ascii="Arial" w:hAnsi="Arial" w:cs="Arial"/>
          <w:szCs w:val="24"/>
        </w:rPr>
      </w:pPr>
    </w:p>
    <w:tbl>
      <w:tblPr>
        <w:tblStyle w:val="Tabelacomgrade"/>
        <w:tblW w:w="9776" w:type="dxa"/>
        <w:tblLayout w:type="fixed"/>
        <w:tblLook w:val="04A0" w:firstRow="1" w:lastRow="0" w:firstColumn="1" w:lastColumn="0" w:noHBand="0" w:noVBand="1"/>
      </w:tblPr>
      <w:tblGrid>
        <w:gridCol w:w="704"/>
        <w:gridCol w:w="4507"/>
        <w:gridCol w:w="1447"/>
        <w:gridCol w:w="850"/>
        <w:gridCol w:w="2268"/>
      </w:tblGrid>
      <w:tr w:rsidR="006B40F1" w:rsidRPr="007E1049" w14:paraId="0A9358A2" w14:textId="77777777" w:rsidTr="006B40F1">
        <w:tc>
          <w:tcPr>
            <w:tcW w:w="704" w:type="dxa"/>
          </w:tcPr>
          <w:p w14:paraId="3DBFF47C" w14:textId="77777777" w:rsidR="006B40F1" w:rsidRPr="007E1049" w:rsidRDefault="006B40F1" w:rsidP="006B40F1">
            <w:pPr>
              <w:autoSpaceDE w:val="0"/>
              <w:autoSpaceDN w:val="0"/>
              <w:adjustRightInd w:val="0"/>
              <w:jc w:val="center"/>
              <w:rPr>
                <w:rFonts w:cs="Arial"/>
                <w:sz w:val="22"/>
                <w:szCs w:val="22"/>
              </w:rPr>
            </w:pPr>
            <w:r w:rsidRPr="007E1049">
              <w:rPr>
                <w:rFonts w:cs="Arial"/>
                <w:sz w:val="22"/>
                <w:szCs w:val="22"/>
              </w:rPr>
              <w:t>Item</w:t>
            </w:r>
          </w:p>
        </w:tc>
        <w:tc>
          <w:tcPr>
            <w:tcW w:w="4507" w:type="dxa"/>
          </w:tcPr>
          <w:p w14:paraId="08131A4F" w14:textId="77777777" w:rsidR="006B40F1" w:rsidRPr="007E1049" w:rsidRDefault="006B40F1" w:rsidP="006B40F1">
            <w:pPr>
              <w:autoSpaceDE w:val="0"/>
              <w:autoSpaceDN w:val="0"/>
              <w:adjustRightInd w:val="0"/>
              <w:jc w:val="center"/>
              <w:rPr>
                <w:rFonts w:cs="Arial"/>
                <w:sz w:val="22"/>
                <w:szCs w:val="22"/>
              </w:rPr>
            </w:pPr>
            <w:r w:rsidRPr="007E1049">
              <w:rPr>
                <w:rFonts w:cs="Arial"/>
                <w:sz w:val="22"/>
                <w:szCs w:val="22"/>
              </w:rPr>
              <w:t>Descritivo</w:t>
            </w:r>
          </w:p>
        </w:tc>
        <w:tc>
          <w:tcPr>
            <w:tcW w:w="1447" w:type="dxa"/>
          </w:tcPr>
          <w:p w14:paraId="5FE4F355" w14:textId="77777777" w:rsidR="006B40F1" w:rsidRPr="007E1049" w:rsidRDefault="006B40F1" w:rsidP="006B40F1">
            <w:pPr>
              <w:autoSpaceDE w:val="0"/>
              <w:autoSpaceDN w:val="0"/>
              <w:adjustRightInd w:val="0"/>
              <w:jc w:val="center"/>
              <w:rPr>
                <w:rFonts w:cs="Arial"/>
                <w:sz w:val="22"/>
                <w:szCs w:val="22"/>
              </w:rPr>
            </w:pPr>
            <w:r w:rsidRPr="007E1049">
              <w:rPr>
                <w:rFonts w:cs="Arial"/>
                <w:sz w:val="22"/>
                <w:szCs w:val="22"/>
              </w:rPr>
              <w:t>Valor médio</w:t>
            </w:r>
          </w:p>
        </w:tc>
        <w:tc>
          <w:tcPr>
            <w:tcW w:w="850" w:type="dxa"/>
          </w:tcPr>
          <w:p w14:paraId="6D57EB47" w14:textId="77777777" w:rsidR="006B40F1" w:rsidRPr="007E1049" w:rsidRDefault="006B40F1" w:rsidP="006B40F1">
            <w:pPr>
              <w:autoSpaceDE w:val="0"/>
              <w:autoSpaceDN w:val="0"/>
              <w:adjustRightInd w:val="0"/>
              <w:jc w:val="center"/>
              <w:rPr>
                <w:rFonts w:cs="Arial"/>
                <w:sz w:val="22"/>
                <w:szCs w:val="22"/>
              </w:rPr>
            </w:pPr>
            <w:r w:rsidRPr="007E1049">
              <w:rPr>
                <w:rFonts w:cs="Arial"/>
                <w:sz w:val="22"/>
                <w:szCs w:val="22"/>
              </w:rPr>
              <w:t>Quant</w:t>
            </w:r>
          </w:p>
        </w:tc>
        <w:tc>
          <w:tcPr>
            <w:tcW w:w="2268" w:type="dxa"/>
          </w:tcPr>
          <w:p w14:paraId="60E9F61B" w14:textId="77777777" w:rsidR="006B40F1" w:rsidRPr="007E1049" w:rsidRDefault="006B40F1" w:rsidP="006B40F1">
            <w:pPr>
              <w:autoSpaceDE w:val="0"/>
              <w:autoSpaceDN w:val="0"/>
              <w:adjustRightInd w:val="0"/>
              <w:jc w:val="center"/>
              <w:rPr>
                <w:rFonts w:cs="Arial"/>
                <w:sz w:val="22"/>
                <w:szCs w:val="22"/>
              </w:rPr>
            </w:pPr>
            <w:r w:rsidRPr="007E1049">
              <w:rPr>
                <w:rFonts w:cs="Arial"/>
                <w:sz w:val="22"/>
                <w:szCs w:val="22"/>
              </w:rPr>
              <w:t>Total Médio do item</w:t>
            </w:r>
          </w:p>
        </w:tc>
      </w:tr>
      <w:tr w:rsidR="006B40F1" w:rsidRPr="007E1049" w14:paraId="671BAEB4" w14:textId="77777777" w:rsidTr="006B40F1">
        <w:tc>
          <w:tcPr>
            <w:tcW w:w="704" w:type="dxa"/>
          </w:tcPr>
          <w:p w14:paraId="51BBE4C4" w14:textId="77777777" w:rsidR="006B40F1" w:rsidRPr="007E1049" w:rsidRDefault="006B40F1" w:rsidP="006B40F1">
            <w:pPr>
              <w:autoSpaceDE w:val="0"/>
              <w:autoSpaceDN w:val="0"/>
              <w:adjustRightInd w:val="0"/>
              <w:spacing w:line="360" w:lineRule="auto"/>
              <w:rPr>
                <w:rFonts w:cs="Arial"/>
                <w:color w:val="000000"/>
                <w:sz w:val="24"/>
              </w:rPr>
            </w:pPr>
            <w:r w:rsidRPr="007E1049">
              <w:rPr>
                <w:rFonts w:cs="Arial"/>
                <w:color w:val="000000"/>
                <w:sz w:val="24"/>
              </w:rPr>
              <w:t>01</w:t>
            </w:r>
          </w:p>
        </w:tc>
        <w:tc>
          <w:tcPr>
            <w:tcW w:w="4507" w:type="dxa"/>
          </w:tcPr>
          <w:p w14:paraId="30440999" w14:textId="77777777" w:rsidR="006B40F1" w:rsidRPr="007E1049" w:rsidRDefault="006B40F1" w:rsidP="006B40F1">
            <w:pPr>
              <w:shd w:val="clear" w:color="auto" w:fill="FFFFFF"/>
              <w:jc w:val="both"/>
              <w:outlineLvl w:val="0"/>
              <w:rPr>
                <w:rFonts w:cs="Arial"/>
                <w:color w:val="000000"/>
                <w:sz w:val="24"/>
              </w:rPr>
            </w:pPr>
            <w:r w:rsidRPr="007E1049">
              <w:rPr>
                <w:rFonts w:cs="Arial"/>
                <w:color w:val="333333"/>
                <w:sz w:val="24"/>
              </w:rPr>
              <w:t>Poltrona giratória, com braços, espaldar alto (mobiliário em geral)</w:t>
            </w:r>
          </w:p>
        </w:tc>
        <w:tc>
          <w:tcPr>
            <w:tcW w:w="1447" w:type="dxa"/>
          </w:tcPr>
          <w:p w14:paraId="3D30F69E" w14:textId="77777777" w:rsidR="006B40F1" w:rsidRPr="007E1049" w:rsidRDefault="006B40F1" w:rsidP="006B40F1">
            <w:pPr>
              <w:autoSpaceDE w:val="0"/>
              <w:autoSpaceDN w:val="0"/>
              <w:adjustRightInd w:val="0"/>
              <w:spacing w:line="360" w:lineRule="auto"/>
              <w:jc w:val="right"/>
              <w:rPr>
                <w:rFonts w:cs="Arial"/>
                <w:color w:val="000000"/>
                <w:sz w:val="24"/>
              </w:rPr>
            </w:pPr>
            <w:r w:rsidRPr="007E1049">
              <w:rPr>
                <w:rFonts w:cs="Arial"/>
                <w:color w:val="000000"/>
                <w:sz w:val="24"/>
              </w:rPr>
              <w:t>1.320,96</w:t>
            </w:r>
          </w:p>
        </w:tc>
        <w:tc>
          <w:tcPr>
            <w:tcW w:w="850" w:type="dxa"/>
          </w:tcPr>
          <w:p w14:paraId="1A71E28B" w14:textId="77777777" w:rsidR="006B40F1" w:rsidRPr="007E1049" w:rsidRDefault="006B40F1" w:rsidP="006B40F1">
            <w:pPr>
              <w:autoSpaceDE w:val="0"/>
              <w:autoSpaceDN w:val="0"/>
              <w:adjustRightInd w:val="0"/>
              <w:spacing w:line="360" w:lineRule="auto"/>
              <w:jc w:val="center"/>
              <w:rPr>
                <w:rFonts w:cs="Arial"/>
                <w:color w:val="000000"/>
                <w:sz w:val="24"/>
              </w:rPr>
            </w:pPr>
            <w:r w:rsidRPr="007E1049">
              <w:rPr>
                <w:rFonts w:cs="Arial"/>
                <w:color w:val="000000"/>
                <w:sz w:val="24"/>
              </w:rPr>
              <w:t>01</w:t>
            </w:r>
          </w:p>
        </w:tc>
        <w:tc>
          <w:tcPr>
            <w:tcW w:w="2268" w:type="dxa"/>
          </w:tcPr>
          <w:p w14:paraId="1E0CAB7D" w14:textId="77777777" w:rsidR="006B40F1" w:rsidRPr="007E1049" w:rsidRDefault="006B40F1" w:rsidP="006B40F1">
            <w:pPr>
              <w:autoSpaceDE w:val="0"/>
              <w:autoSpaceDN w:val="0"/>
              <w:adjustRightInd w:val="0"/>
              <w:spacing w:line="360" w:lineRule="auto"/>
              <w:jc w:val="right"/>
              <w:rPr>
                <w:rFonts w:cs="Arial"/>
                <w:color w:val="000000"/>
                <w:sz w:val="24"/>
              </w:rPr>
            </w:pPr>
            <w:r w:rsidRPr="007E1049">
              <w:rPr>
                <w:rFonts w:cs="Arial"/>
                <w:color w:val="000000"/>
                <w:sz w:val="24"/>
              </w:rPr>
              <w:t>1.320,96</w:t>
            </w:r>
          </w:p>
        </w:tc>
      </w:tr>
      <w:tr w:rsidR="006B40F1" w:rsidRPr="007E1049" w14:paraId="513C1711" w14:textId="77777777" w:rsidTr="006B40F1">
        <w:tc>
          <w:tcPr>
            <w:tcW w:w="704" w:type="dxa"/>
          </w:tcPr>
          <w:p w14:paraId="2C0A167E" w14:textId="77777777" w:rsidR="006B40F1" w:rsidRPr="007E1049" w:rsidRDefault="006B40F1" w:rsidP="006B40F1">
            <w:pPr>
              <w:autoSpaceDE w:val="0"/>
              <w:autoSpaceDN w:val="0"/>
              <w:adjustRightInd w:val="0"/>
              <w:rPr>
                <w:rFonts w:cs="Arial"/>
                <w:color w:val="000000"/>
                <w:sz w:val="24"/>
              </w:rPr>
            </w:pPr>
            <w:r w:rsidRPr="007E1049">
              <w:rPr>
                <w:rFonts w:cs="Arial"/>
                <w:color w:val="000000"/>
                <w:sz w:val="24"/>
              </w:rPr>
              <w:t>02</w:t>
            </w:r>
          </w:p>
        </w:tc>
        <w:tc>
          <w:tcPr>
            <w:tcW w:w="4507" w:type="dxa"/>
          </w:tcPr>
          <w:p w14:paraId="1A0DB738" w14:textId="77777777" w:rsidR="006B40F1" w:rsidRPr="007E1049" w:rsidRDefault="006B40F1" w:rsidP="006B40F1">
            <w:pPr>
              <w:shd w:val="clear" w:color="auto" w:fill="FFFFFF"/>
              <w:jc w:val="both"/>
              <w:outlineLvl w:val="0"/>
              <w:rPr>
                <w:rFonts w:cs="Arial"/>
                <w:sz w:val="24"/>
              </w:rPr>
            </w:pPr>
            <w:r w:rsidRPr="007E1049">
              <w:rPr>
                <w:rFonts w:cs="Arial"/>
                <w:color w:val="333333"/>
                <w:sz w:val="24"/>
              </w:rPr>
              <w:t>Poltrona giratória, com braços, espaldar médio (mobiliário em geral)</w:t>
            </w:r>
          </w:p>
        </w:tc>
        <w:tc>
          <w:tcPr>
            <w:tcW w:w="1447" w:type="dxa"/>
          </w:tcPr>
          <w:p w14:paraId="1B3A91D9" w14:textId="77777777" w:rsidR="006B40F1" w:rsidRPr="007E1049" w:rsidRDefault="006B40F1" w:rsidP="006B40F1">
            <w:pPr>
              <w:autoSpaceDE w:val="0"/>
              <w:autoSpaceDN w:val="0"/>
              <w:adjustRightInd w:val="0"/>
              <w:jc w:val="right"/>
              <w:rPr>
                <w:rFonts w:cs="Arial"/>
                <w:color w:val="000000"/>
                <w:sz w:val="24"/>
              </w:rPr>
            </w:pPr>
            <w:r w:rsidRPr="007E1049">
              <w:rPr>
                <w:rFonts w:cs="Arial"/>
                <w:color w:val="000000"/>
                <w:sz w:val="24"/>
              </w:rPr>
              <w:t>912,67</w:t>
            </w:r>
          </w:p>
        </w:tc>
        <w:tc>
          <w:tcPr>
            <w:tcW w:w="850" w:type="dxa"/>
          </w:tcPr>
          <w:p w14:paraId="30F9F5A5" w14:textId="77777777" w:rsidR="006B40F1" w:rsidRPr="007E1049" w:rsidRDefault="006B40F1" w:rsidP="006B40F1">
            <w:pPr>
              <w:autoSpaceDE w:val="0"/>
              <w:autoSpaceDN w:val="0"/>
              <w:adjustRightInd w:val="0"/>
              <w:jc w:val="center"/>
              <w:rPr>
                <w:rFonts w:cs="Arial"/>
                <w:color w:val="000000"/>
                <w:sz w:val="24"/>
              </w:rPr>
            </w:pPr>
            <w:r w:rsidRPr="007E1049">
              <w:rPr>
                <w:rFonts w:cs="Arial"/>
                <w:color w:val="000000"/>
                <w:sz w:val="24"/>
              </w:rPr>
              <w:t>12</w:t>
            </w:r>
          </w:p>
        </w:tc>
        <w:tc>
          <w:tcPr>
            <w:tcW w:w="2268" w:type="dxa"/>
          </w:tcPr>
          <w:p w14:paraId="00517D2F" w14:textId="77777777" w:rsidR="006B40F1" w:rsidRPr="007E1049" w:rsidRDefault="006B40F1" w:rsidP="006B40F1">
            <w:pPr>
              <w:autoSpaceDE w:val="0"/>
              <w:autoSpaceDN w:val="0"/>
              <w:adjustRightInd w:val="0"/>
              <w:jc w:val="right"/>
              <w:rPr>
                <w:rFonts w:cs="Arial"/>
                <w:color w:val="000000"/>
                <w:sz w:val="24"/>
              </w:rPr>
            </w:pPr>
            <w:r w:rsidRPr="007E1049">
              <w:rPr>
                <w:rFonts w:cs="Arial"/>
                <w:color w:val="000000"/>
                <w:sz w:val="24"/>
              </w:rPr>
              <w:t>10.952,00</w:t>
            </w:r>
          </w:p>
        </w:tc>
      </w:tr>
      <w:tr w:rsidR="006B40F1" w:rsidRPr="007E1049" w14:paraId="4D0A23EA" w14:textId="77777777" w:rsidTr="006B40F1">
        <w:tc>
          <w:tcPr>
            <w:tcW w:w="7508" w:type="dxa"/>
            <w:gridSpan w:val="4"/>
          </w:tcPr>
          <w:p w14:paraId="094DBA5A" w14:textId="77777777" w:rsidR="006B40F1" w:rsidRPr="007E1049" w:rsidRDefault="006B40F1" w:rsidP="006B40F1">
            <w:pPr>
              <w:autoSpaceDE w:val="0"/>
              <w:autoSpaceDN w:val="0"/>
              <w:adjustRightInd w:val="0"/>
              <w:jc w:val="right"/>
              <w:rPr>
                <w:rFonts w:cs="Arial"/>
                <w:color w:val="000000"/>
                <w:sz w:val="24"/>
              </w:rPr>
            </w:pPr>
            <w:r w:rsidRPr="007E1049">
              <w:rPr>
                <w:rFonts w:cs="Arial"/>
                <w:color w:val="000000"/>
                <w:sz w:val="24"/>
              </w:rPr>
              <w:t>Total Médio do lote</w:t>
            </w:r>
          </w:p>
        </w:tc>
        <w:tc>
          <w:tcPr>
            <w:tcW w:w="2268" w:type="dxa"/>
          </w:tcPr>
          <w:p w14:paraId="05F2C206" w14:textId="362C3B7B" w:rsidR="006B40F1" w:rsidRPr="007E1049" w:rsidRDefault="004C5B07" w:rsidP="006B40F1">
            <w:pPr>
              <w:autoSpaceDE w:val="0"/>
              <w:autoSpaceDN w:val="0"/>
              <w:adjustRightInd w:val="0"/>
              <w:jc w:val="right"/>
              <w:rPr>
                <w:rFonts w:cs="Arial"/>
                <w:color w:val="000000"/>
                <w:sz w:val="24"/>
              </w:rPr>
            </w:pPr>
            <w:r w:rsidRPr="007E1049">
              <w:rPr>
                <w:rFonts w:cs="Arial"/>
                <w:color w:val="000000"/>
                <w:sz w:val="24"/>
              </w:rPr>
              <w:t>12.292,96</w:t>
            </w:r>
          </w:p>
        </w:tc>
      </w:tr>
    </w:tbl>
    <w:p w14:paraId="1910A9A4" w14:textId="77777777" w:rsidR="006B40F1" w:rsidRPr="007E1049" w:rsidRDefault="006B40F1" w:rsidP="006B40F1">
      <w:pPr>
        <w:pStyle w:val="Corpodetexto"/>
        <w:spacing w:line="240" w:lineRule="auto"/>
        <w:rPr>
          <w:rFonts w:ascii="Arial" w:hAnsi="Arial" w:cs="Arial"/>
          <w:szCs w:val="24"/>
        </w:rPr>
      </w:pPr>
    </w:p>
    <w:p w14:paraId="2F48C60E" w14:textId="561CDD8B" w:rsidR="006B40F1" w:rsidRPr="007E1049" w:rsidRDefault="006B40F1" w:rsidP="006B40F1">
      <w:pPr>
        <w:pStyle w:val="Corpodetexto"/>
        <w:pBdr>
          <w:top w:val="single" w:sz="4" w:space="1" w:color="auto"/>
          <w:left w:val="single" w:sz="4" w:space="4" w:color="auto"/>
          <w:bottom w:val="single" w:sz="4" w:space="1" w:color="auto"/>
          <w:right w:val="single" w:sz="4" w:space="6" w:color="auto"/>
        </w:pBdr>
        <w:spacing w:line="240" w:lineRule="auto"/>
        <w:rPr>
          <w:rFonts w:ascii="Arial" w:hAnsi="Arial" w:cs="Arial"/>
          <w:szCs w:val="24"/>
        </w:rPr>
      </w:pPr>
      <w:r w:rsidRPr="007E1049">
        <w:rPr>
          <w:rFonts w:ascii="Arial" w:hAnsi="Arial" w:cs="Arial"/>
          <w:szCs w:val="24"/>
        </w:rPr>
        <w:t xml:space="preserve">ESTIMATIVA DO VALOR GLOBAL DA CONTRATAÇÃO   </w:t>
      </w:r>
      <w:r w:rsidRPr="007E1049">
        <w:rPr>
          <w:rFonts w:ascii="Arial" w:hAnsi="Arial" w:cs="Arial"/>
          <w:b/>
          <w:bCs/>
          <w:szCs w:val="24"/>
        </w:rPr>
        <w:t>LOTE  02</w:t>
      </w:r>
      <w:r w:rsidRPr="007E1049">
        <w:rPr>
          <w:rFonts w:ascii="Arial" w:hAnsi="Arial" w:cs="Arial"/>
          <w:szCs w:val="24"/>
        </w:rPr>
        <w:t>:                     12.272,96</w:t>
      </w:r>
    </w:p>
    <w:p w14:paraId="15E2D9E2" w14:textId="2C6BEE58" w:rsidR="006B40F1" w:rsidRPr="007E1049" w:rsidRDefault="006B40F1" w:rsidP="006B40F1">
      <w:pPr>
        <w:autoSpaceDE w:val="0"/>
        <w:autoSpaceDN w:val="0"/>
        <w:adjustRightInd w:val="0"/>
        <w:ind w:right="-108"/>
        <w:jc w:val="both"/>
        <w:rPr>
          <w:rFonts w:cs="Arial"/>
          <w:b/>
          <w:sz w:val="24"/>
        </w:rPr>
      </w:pPr>
    </w:p>
    <w:p w14:paraId="43A37F6F" w14:textId="77777777" w:rsidR="003F02B0" w:rsidRPr="007E1049" w:rsidRDefault="003F02B0" w:rsidP="006B40F1">
      <w:pPr>
        <w:autoSpaceDE w:val="0"/>
        <w:autoSpaceDN w:val="0"/>
        <w:adjustRightInd w:val="0"/>
        <w:ind w:right="-108"/>
        <w:jc w:val="both"/>
        <w:rPr>
          <w:rFonts w:cs="Arial"/>
          <w:b/>
          <w:sz w:val="24"/>
        </w:rPr>
      </w:pPr>
    </w:p>
    <w:p w14:paraId="3ACD81ED" w14:textId="77777777" w:rsidR="006B40F1" w:rsidRPr="007E1049" w:rsidRDefault="006B40F1" w:rsidP="006B40F1">
      <w:pPr>
        <w:pStyle w:val="Corpodetexto"/>
        <w:pBdr>
          <w:top w:val="single" w:sz="4" w:space="1" w:color="auto"/>
          <w:left w:val="single" w:sz="4" w:space="4" w:color="auto"/>
          <w:bottom w:val="single" w:sz="4" w:space="1" w:color="auto"/>
          <w:right w:val="single" w:sz="4" w:space="4" w:color="auto"/>
        </w:pBdr>
        <w:spacing w:line="240" w:lineRule="auto"/>
        <w:rPr>
          <w:rFonts w:ascii="Arial" w:hAnsi="Arial" w:cs="Arial"/>
          <w:b/>
          <w:bCs/>
          <w:szCs w:val="24"/>
        </w:rPr>
      </w:pPr>
      <w:r w:rsidRPr="007E1049">
        <w:rPr>
          <w:rFonts w:ascii="Arial" w:hAnsi="Arial" w:cs="Arial"/>
          <w:b/>
          <w:bCs/>
          <w:szCs w:val="24"/>
        </w:rPr>
        <w:t xml:space="preserve">ESTIMATIVA DO VALOR TOTAL DA CONTRATAÇÃO:                              </w:t>
      </w:r>
      <w:bookmarkStart w:id="25" w:name="_Hlk173917740"/>
      <w:r w:rsidRPr="007E1049">
        <w:rPr>
          <w:rFonts w:ascii="Arial" w:hAnsi="Arial" w:cs="Arial"/>
          <w:b/>
          <w:bCs/>
          <w:szCs w:val="24"/>
        </w:rPr>
        <w:t>R$ 33.564,80</w:t>
      </w:r>
    </w:p>
    <w:bookmarkEnd w:id="25"/>
    <w:p w14:paraId="78FE3E3B" w14:textId="725C9A84" w:rsidR="006B40F1" w:rsidRPr="007E1049" w:rsidRDefault="006B40F1" w:rsidP="006B40F1">
      <w:pPr>
        <w:autoSpaceDE w:val="0"/>
        <w:autoSpaceDN w:val="0"/>
        <w:adjustRightInd w:val="0"/>
        <w:ind w:right="-108"/>
        <w:jc w:val="both"/>
        <w:rPr>
          <w:rFonts w:cs="Arial"/>
          <w:b/>
          <w:sz w:val="24"/>
        </w:rPr>
      </w:pPr>
    </w:p>
    <w:p w14:paraId="65A0A7F2" w14:textId="77777777" w:rsidR="003F02B0" w:rsidRPr="007E1049" w:rsidRDefault="003F02B0" w:rsidP="006B40F1">
      <w:pPr>
        <w:autoSpaceDE w:val="0"/>
        <w:autoSpaceDN w:val="0"/>
        <w:adjustRightInd w:val="0"/>
        <w:ind w:right="-108"/>
        <w:jc w:val="both"/>
        <w:rPr>
          <w:rFonts w:cs="Arial"/>
          <w:b/>
          <w:sz w:val="24"/>
        </w:rPr>
      </w:pPr>
    </w:p>
    <w:p w14:paraId="4CA6552B" w14:textId="77777777" w:rsidR="006B40F1" w:rsidRPr="007E1049" w:rsidRDefault="006B40F1" w:rsidP="006B40F1">
      <w:pPr>
        <w:pStyle w:val="PargrafodaLista"/>
        <w:numPr>
          <w:ilvl w:val="0"/>
          <w:numId w:val="13"/>
        </w:numPr>
        <w:tabs>
          <w:tab w:val="left" w:pos="993"/>
        </w:tabs>
        <w:ind w:left="567" w:firstLine="0"/>
        <w:jc w:val="both"/>
        <w:rPr>
          <w:rFonts w:cs="Arial"/>
          <w:b/>
          <w:sz w:val="24"/>
        </w:rPr>
      </w:pPr>
      <w:r w:rsidRPr="007E1049">
        <w:rPr>
          <w:rFonts w:cs="Arial"/>
          <w:b/>
          <w:sz w:val="24"/>
        </w:rPr>
        <w:t>ADEQUAÇÃO ORÇAMENTÁRIA:</w:t>
      </w:r>
    </w:p>
    <w:p w14:paraId="241E36A7" w14:textId="77777777" w:rsidR="006B40F1" w:rsidRPr="007E1049" w:rsidRDefault="006B40F1" w:rsidP="006B40F1">
      <w:pPr>
        <w:tabs>
          <w:tab w:val="left" w:pos="993"/>
        </w:tabs>
        <w:ind w:left="567"/>
        <w:jc w:val="both"/>
        <w:rPr>
          <w:rFonts w:cs="Arial"/>
          <w:b/>
          <w:sz w:val="24"/>
        </w:rPr>
      </w:pPr>
    </w:p>
    <w:p w14:paraId="36236AF4" w14:textId="77777777" w:rsidR="006B40F1" w:rsidRPr="007E1049" w:rsidRDefault="006B40F1" w:rsidP="006B40F1">
      <w:pPr>
        <w:pStyle w:val="NormalWeb"/>
        <w:numPr>
          <w:ilvl w:val="1"/>
          <w:numId w:val="13"/>
        </w:numPr>
        <w:tabs>
          <w:tab w:val="left" w:pos="1134"/>
        </w:tabs>
        <w:spacing w:before="0" w:beforeAutospacing="0" w:after="0" w:afterAutospacing="0"/>
        <w:ind w:left="0" w:firstLine="567"/>
        <w:jc w:val="both"/>
        <w:rPr>
          <w:rFonts w:ascii="Arial" w:hAnsi="Arial" w:cs="Arial"/>
          <w:b/>
          <w:bCs/>
        </w:rPr>
      </w:pPr>
      <w:r w:rsidRPr="007E1049">
        <w:rPr>
          <w:rFonts w:ascii="Arial" w:hAnsi="Arial" w:cs="Arial"/>
          <w:color w:val="000000"/>
        </w:rPr>
        <w:t>Considerando a estimativa de preços realizada, as despesas decorrentes da contratação pretendida correrão à conta da previsão de recursos específicos, consignados no Orçamento Geral da Câmara Municipal de Mandaguaçu para o Exercício de 2024 e apresenta a seguinte adequação orçamentária</w:t>
      </w:r>
      <w:bookmarkEnd w:id="21"/>
      <w:r w:rsidRPr="007E1049">
        <w:rPr>
          <w:rFonts w:ascii="Arial" w:hAnsi="Arial" w:cs="Arial"/>
          <w:color w:val="000000"/>
        </w:rPr>
        <w:t>:</w:t>
      </w:r>
    </w:p>
    <w:p w14:paraId="07CAD4A8" w14:textId="77777777" w:rsidR="006B40F1" w:rsidRPr="007E1049" w:rsidRDefault="006B40F1" w:rsidP="006B40F1">
      <w:pPr>
        <w:pStyle w:val="NormalWeb"/>
        <w:tabs>
          <w:tab w:val="left" w:pos="1134"/>
        </w:tabs>
        <w:spacing w:before="0" w:beforeAutospacing="0" w:after="0" w:afterAutospacing="0"/>
        <w:jc w:val="both"/>
        <w:rPr>
          <w:rFonts w:ascii="Arial" w:hAnsi="Arial" w:cs="Arial"/>
          <w:b/>
          <w:bCs/>
          <w:sz w:val="16"/>
          <w:szCs w:val="16"/>
        </w:rPr>
      </w:pPr>
    </w:p>
    <w:p w14:paraId="0B4CE57C" w14:textId="77777777" w:rsidR="006B40F1" w:rsidRPr="007E1049" w:rsidRDefault="006B40F1" w:rsidP="006B40F1">
      <w:pPr>
        <w:autoSpaceDE w:val="0"/>
        <w:autoSpaceDN w:val="0"/>
        <w:adjustRightInd w:val="0"/>
        <w:ind w:right="-108"/>
        <w:jc w:val="both"/>
        <w:rPr>
          <w:rFonts w:cs="Arial"/>
          <w:b/>
          <w:bCs/>
          <w:sz w:val="24"/>
        </w:rPr>
      </w:pPr>
      <w:r w:rsidRPr="007E1049">
        <w:rPr>
          <w:rFonts w:cs="Arial"/>
          <w:b/>
          <w:bCs/>
          <w:sz w:val="24"/>
        </w:rPr>
        <w:t>EQUIPAMENTOS E MATERIAL PERMANENTE – DOTAÇÃO ORÇAMENTÁRIA</w:t>
      </w:r>
    </w:p>
    <w:p w14:paraId="200C7F38" w14:textId="77777777" w:rsidR="006B40F1" w:rsidRPr="007E1049" w:rsidRDefault="006B40F1" w:rsidP="006B40F1">
      <w:pPr>
        <w:autoSpaceDE w:val="0"/>
        <w:autoSpaceDN w:val="0"/>
        <w:adjustRightInd w:val="0"/>
        <w:spacing w:line="360" w:lineRule="auto"/>
        <w:ind w:right="-108"/>
        <w:jc w:val="both"/>
        <w:rPr>
          <w:rFonts w:cs="Arial"/>
          <w:b/>
          <w:bCs/>
          <w:sz w:val="24"/>
        </w:rPr>
      </w:pPr>
      <w:r w:rsidRPr="007E1049">
        <w:rPr>
          <w:rFonts w:cs="Arial"/>
          <w:b/>
          <w:bCs/>
          <w:sz w:val="24"/>
        </w:rPr>
        <w:t xml:space="preserve">01.01.001.031.0001.1.103.4.4.90.52.00.00 (R$ 33.564,80) </w:t>
      </w:r>
    </w:p>
    <w:p w14:paraId="1A795186" w14:textId="77777777" w:rsidR="006B40F1" w:rsidRPr="007E1049" w:rsidRDefault="006B40F1" w:rsidP="006B40F1">
      <w:pPr>
        <w:autoSpaceDE w:val="0"/>
        <w:autoSpaceDN w:val="0"/>
        <w:adjustRightInd w:val="0"/>
        <w:spacing w:line="360" w:lineRule="auto"/>
        <w:ind w:right="-108"/>
        <w:jc w:val="both"/>
        <w:rPr>
          <w:rFonts w:cs="Arial"/>
          <w:b/>
          <w:bCs/>
          <w:sz w:val="24"/>
        </w:rPr>
      </w:pPr>
      <w:r w:rsidRPr="007E1049">
        <w:rPr>
          <w:rFonts w:cs="Arial"/>
          <w:b/>
          <w:bCs/>
          <w:sz w:val="24"/>
        </w:rPr>
        <w:t>DESDOBRAMENTO: 4.4.90.52.42.00 – MOBILIÁRIO EM GERAL (R$ 30.385,78)</w:t>
      </w:r>
    </w:p>
    <w:p w14:paraId="3B3954C7" w14:textId="77777777" w:rsidR="006B40F1" w:rsidRPr="007E1049" w:rsidRDefault="006B40F1" w:rsidP="006B40F1">
      <w:pPr>
        <w:autoSpaceDE w:val="0"/>
        <w:autoSpaceDN w:val="0"/>
        <w:adjustRightInd w:val="0"/>
        <w:ind w:right="-108"/>
        <w:jc w:val="both"/>
        <w:rPr>
          <w:rFonts w:cs="Arial"/>
          <w:b/>
          <w:bCs/>
          <w:sz w:val="24"/>
        </w:rPr>
      </w:pPr>
      <w:r w:rsidRPr="007E1049">
        <w:rPr>
          <w:rFonts w:cs="Arial"/>
          <w:b/>
          <w:bCs/>
          <w:sz w:val="24"/>
        </w:rPr>
        <w:t xml:space="preserve">DESDOBRAMENTO: 4.4.90.52.51.00 – PEÇAS NÃO INCORPORÁVEIS A IMÓVEIS </w:t>
      </w:r>
    </w:p>
    <w:p w14:paraId="21761AA1" w14:textId="763A3D93" w:rsidR="006B40F1" w:rsidRPr="007E1049" w:rsidRDefault="006B40F1" w:rsidP="006B40F1">
      <w:pPr>
        <w:autoSpaceDE w:val="0"/>
        <w:autoSpaceDN w:val="0"/>
        <w:adjustRightInd w:val="0"/>
        <w:ind w:right="-108"/>
        <w:jc w:val="both"/>
        <w:rPr>
          <w:rFonts w:cs="Arial"/>
          <w:b/>
          <w:bCs/>
          <w:sz w:val="24"/>
        </w:rPr>
      </w:pPr>
      <w:r w:rsidRPr="007E1049">
        <w:rPr>
          <w:rFonts w:cs="Arial"/>
          <w:b/>
          <w:bCs/>
          <w:sz w:val="24"/>
        </w:rPr>
        <w:t xml:space="preserve">                                                                                                              (R$ 3.179,02)</w:t>
      </w:r>
    </w:p>
    <w:p w14:paraId="33591B2D" w14:textId="13AC06D3" w:rsidR="00212E7E" w:rsidRDefault="00212E7E" w:rsidP="006B40F1">
      <w:pPr>
        <w:autoSpaceDE w:val="0"/>
        <w:autoSpaceDN w:val="0"/>
        <w:adjustRightInd w:val="0"/>
        <w:ind w:right="-108"/>
        <w:jc w:val="both"/>
        <w:rPr>
          <w:rFonts w:cs="Arial"/>
          <w:b/>
          <w:bCs/>
          <w:sz w:val="24"/>
        </w:rPr>
      </w:pPr>
    </w:p>
    <w:p w14:paraId="498E8FA3" w14:textId="7D2948E3" w:rsidR="00B02901" w:rsidRDefault="00B02901" w:rsidP="006B40F1">
      <w:pPr>
        <w:autoSpaceDE w:val="0"/>
        <w:autoSpaceDN w:val="0"/>
        <w:adjustRightInd w:val="0"/>
        <w:ind w:right="-108"/>
        <w:jc w:val="both"/>
        <w:rPr>
          <w:rFonts w:cs="Arial"/>
          <w:b/>
          <w:bCs/>
          <w:sz w:val="24"/>
        </w:rPr>
      </w:pPr>
    </w:p>
    <w:p w14:paraId="33DE2327" w14:textId="6BF75E37" w:rsidR="00B02901" w:rsidRDefault="00B02901" w:rsidP="006B40F1">
      <w:pPr>
        <w:autoSpaceDE w:val="0"/>
        <w:autoSpaceDN w:val="0"/>
        <w:adjustRightInd w:val="0"/>
        <w:ind w:right="-108"/>
        <w:jc w:val="both"/>
        <w:rPr>
          <w:rFonts w:cs="Arial"/>
          <w:b/>
          <w:bCs/>
          <w:sz w:val="24"/>
        </w:rPr>
      </w:pPr>
    </w:p>
    <w:p w14:paraId="0BE65606" w14:textId="1E7EE957" w:rsidR="00B02901" w:rsidRDefault="00B02901" w:rsidP="006B40F1">
      <w:pPr>
        <w:autoSpaceDE w:val="0"/>
        <w:autoSpaceDN w:val="0"/>
        <w:adjustRightInd w:val="0"/>
        <w:ind w:right="-108"/>
        <w:jc w:val="both"/>
        <w:rPr>
          <w:rFonts w:cs="Arial"/>
          <w:b/>
          <w:bCs/>
          <w:sz w:val="24"/>
        </w:rPr>
      </w:pPr>
    </w:p>
    <w:p w14:paraId="05CA7B30" w14:textId="77777777" w:rsidR="00B02901" w:rsidRPr="007E1049" w:rsidRDefault="00B02901" w:rsidP="006B40F1">
      <w:pPr>
        <w:autoSpaceDE w:val="0"/>
        <w:autoSpaceDN w:val="0"/>
        <w:adjustRightInd w:val="0"/>
        <w:ind w:right="-108"/>
        <w:jc w:val="both"/>
        <w:rPr>
          <w:rFonts w:cs="Arial"/>
          <w:b/>
          <w:bCs/>
          <w:sz w:val="24"/>
        </w:rPr>
      </w:pPr>
    </w:p>
    <w:p w14:paraId="4F96BAF3" w14:textId="77777777" w:rsidR="006B40F1" w:rsidRPr="007E1049" w:rsidRDefault="006B40F1" w:rsidP="006B40F1">
      <w:pPr>
        <w:autoSpaceDE w:val="0"/>
        <w:autoSpaceDN w:val="0"/>
        <w:adjustRightInd w:val="0"/>
        <w:ind w:firstLine="567"/>
        <w:jc w:val="both"/>
        <w:rPr>
          <w:rFonts w:cs="Arial"/>
          <w:b/>
          <w:sz w:val="24"/>
        </w:rPr>
      </w:pPr>
      <w:r w:rsidRPr="007E1049">
        <w:rPr>
          <w:rFonts w:cs="Arial"/>
          <w:b/>
          <w:sz w:val="24"/>
        </w:rPr>
        <w:t xml:space="preserve">11. DA RESPONSABILIDADE PELA ELABORAÇÃO DO TERMO DE REFERÊNCIA: </w:t>
      </w:r>
    </w:p>
    <w:p w14:paraId="648ED211" w14:textId="77777777" w:rsidR="006B40F1" w:rsidRPr="007E1049" w:rsidRDefault="006B40F1" w:rsidP="006B40F1">
      <w:pPr>
        <w:autoSpaceDE w:val="0"/>
        <w:autoSpaceDN w:val="0"/>
        <w:adjustRightInd w:val="0"/>
        <w:jc w:val="both"/>
        <w:rPr>
          <w:rFonts w:cs="Arial"/>
          <w:bCs/>
          <w:sz w:val="24"/>
        </w:rPr>
      </w:pPr>
    </w:p>
    <w:p w14:paraId="561DD58E" w14:textId="77777777" w:rsidR="006B40F1" w:rsidRPr="007E1049" w:rsidRDefault="006B40F1" w:rsidP="006B40F1">
      <w:pPr>
        <w:autoSpaceDE w:val="0"/>
        <w:autoSpaceDN w:val="0"/>
        <w:adjustRightInd w:val="0"/>
        <w:ind w:firstLine="567"/>
        <w:jc w:val="both"/>
        <w:rPr>
          <w:rFonts w:cs="Arial"/>
          <w:sz w:val="24"/>
        </w:rPr>
      </w:pPr>
      <w:r w:rsidRPr="007E1049">
        <w:rPr>
          <w:rFonts w:cs="Arial"/>
          <w:sz w:val="24"/>
        </w:rPr>
        <w:t>11.1. Declaro estar ciente de todas as implicações pelas informações prestadas no presente Termo de Referência e em relação a elas assumimos a responsabilidade.</w:t>
      </w:r>
    </w:p>
    <w:p w14:paraId="51967A55" w14:textId="77777777" w:rsidR="006B40F1" w:rsidRPr="007E1049" w:rsidRDefault="006B40F1" w:rsidP="006B40F1">
      <w:pPr>
        <w:autoSpaceDE w:val="0"/>
        <w:autoSpaceDN w:val="0"/>
        <w:adjustRightInd w:val="0"/>
        <w:rPr>
          <w:rFonts w:cs="Arial"/>
          <w:sz w:val="16"/>
          <w:szCs w:val="16"/>
        </w:rPr>
      </w:pPr>
    </w:p>
    <w:p w14:paraId="14DFEF3D" w14:textId="77777777" w:rsidR="006B40F1" w:rsidRPr="007E1049" w:rsidRDefault="006B40F1" w:rsidP="006B40F1">
      <w:pPr>
        <w:autoSpaceDE w:val="0"/>
        <w:autoSpaceDN w:val="0"/>
        <w:adjustRightInd w:val="0"/>
        <w:jc w:val="right"/>
        <w:rPr>
          <w:rFonts w:cs="Arial"/>
          <w:sz w:val="24"/>
        </w:rPr>
      </w:pPr>
      <w:r w:rsidRPr="007E1049">
        <w:rPr>
          <w:rFonts w:cs="Arial"/>
          <w:sz w:val="24"/>
        </w:rPr>
        <w:t xml:space="preserve">Câmara Municipal de Mandaguaçu, em 21 de agosto de 2024.                  </w:t>
      </w:r>
    </w:p>
    <w:p w14:paraId="32C54E31" w14:textId="77777777" w:rsidR="00212E7E" w:rsidRPr="007E1049" w:rsidRDefault="00212E7E" w:rsidP="006B40F1">
      <w:pPr>
        <w:autoSpaceDE w:val="0"/>
        <w:autoSpaceDN w:val="0"/>
        <w:adjustRightInd w:val="0"/>
        <w:jc w:val="center"/>
        <w:rPr>
          <w:rFonts w:cs="Arial"/>
          <w:sz w:val="24"/>
        </w:rPr>
      </w:pPr>
    </w:p>
    <w:p w14:paraId="356C8605" w14:textId="6F5BE0A0" w:rsidR="006B40F1" w:rsidRPr="007E1049" w:rsidRDefault="006B40F1" w:rsidP="006B40F1">
      <w:pPr>
        <w:autoSpaceDE w:val="0"/>
        <w:autoSpaceDN w:val="0"/>
        <w:adjustRightInd w:val="0"/>
        <w:jc w:val="center"/>
        <w:rPr>
          <w:rFonts w:cs="Arial"/>
          <w:sz w:val="24"/>
        </w:rPr>
      </w:pPr>
      <w:r w:rsidRPr="007E1049">
        <w:rPr>
          <w:rFonts w:cs="Arial"/>
          <w:sz w:val="24"/>
        </w:rPr>
        <w:t xml:space="preserve">Lucinéia Maria Callegari </w:t>
      </w:r>
      <w:proofErr w:type="spellStart"/>
      <w:r w:rsidRPr="007E1049">
        <w:rPr>
          <w:rFonts w:cs="Arial"/>
          <w:sz w:val="24"/>
        </w:rPr>
        <w:t>Menegazzo</w:t>
      </w:r>
      <w:proofErr w:type="spellEnd"/>
    </w:p>
    <w:p w14:paraId="1F5E4436" w14:textId="77777777" w:rsidR="006B40F1" w:rsidRPr="007E1049" w:rsidRDefault="006B40F1" w:rsidP="006B40F1">
      <w:pPr>
        <w:ind w:left="851" w:right="-54" w:hanging="284"/>
        <w:rPr>
          <w:rFonts w:cs="Arial"/>
          <w:sz w:val="24"/>
        </w:rPr>
      </w:pPr>
      <w:r w:rsidRPr="007E1049">
        <w:rPr>
          <w:rFonts w:cs="Arial"/>
          <w:sz w:val="24"/>
        </w:rPr>
        <w:t xml:space="preserve">                                                         Diretora</w:t>
      </w:r>
    </w:p>
    <w:p w14:paraId="7E6B8FA6" w14:textId="77777777" w:rsidR="006B40F1" w:rsidRPr="007E1049" w:rsidRDefault="006B40F1" w:rsidP="006B40F1">
      <w:pPr>
        <w:ind w:left="851" w:right="-54" w:hanging="284"/>
        <w:jc w:val="center"/>
        <w:rPr>
          <w:rFonts w:cs="Arial"/>
          <w:sz w:val="24"/>
        </w:rPr>
      </w:pPr>
    </w:p>
    <w:p w14:paraId="7F72D0CE" w14:textId="77777777" w:rsidR="006B40F1" w:rsidRPr="007E1049" w:rsidRDefault="006B40F1" w:rsidP="006B40F1">
      <w:pPr>
        <w:ind w:left="851" w:right="-54" w:hanging="284"/>
        <w:rPr>
          <w:rFonts w:cs="Arial"/>
          <w:sz w:val="24"/>
        </w:rPr>
      </w:pPr>
    </w:p>
    <w:p w14:paraId="72C178A0" w14:textId="43E485FA" w:rsidR="006B40F1" w:rsidRDefault="006B40F1" w:rsidP="006B40F1">
      <w:pPr>
        <w:ind w:left="851" w:right="-54" w:hanging="284"/>
        <w:rPr>
          <w:rFonts w:cs="Arial"/>
          <w:sz w:val="24"/>
        </w:rPr>
      </w:pPr>
    </w:p>
    <w:p w14:paraId="30F4A1BC" w14:textId="33ED81F0" w:rsidR="00B02901" w:rsidRDefault="00B02901" w:rsidP="006B40F1">
      <w:pPr>
        <w:ind w:left="851" w:right="-54" w:hanging="284"/>
        <w:rPr>
          <w:rFonts w:cs="Arial"/>
          <w:sz w:val="24"/>
        </w:rPr>
      </w:pPr>
    </w:p>
    <w:p w14:paraId="399EA975" w14:textId="16D7BC1B" w:rsidR="00B02901" w:rsidRDefault="00B02901" w:rsidP="006B40F1">
      <w:pPr>
        <w:ind w:left="851" w:right="-54" w:hanging="284"/>
        <w:rPr>
          <w:rFonts w:cs="Arial"/>
          <w:sz w:val="24"/>
        </w:rPr>
      </w:pPr>
    </w:p>
    <w:p w14:paraId="6D582009" w14:textId="68D1FD5E" w:rsidR="00B02901" w:rsidRDefault="00B02901" w:rsidP="006B40F1">
      <w:pPr>
        <w:ind w:left="851" w:right="-54" w:hanging="284"/>
        <w:rPr>
          <w:rFonts w:cs="Arial"/>
          <w:sz w:val="24"/>
        </w:rPr>
      </w:pPr>
    </w:p>
    <w:p w14:paraId="5AF1E1FA" w14:textId="0C772411" w:rsidR="00B02901" w:rsidRDefault="00B02901" w:rsidP="006B40F1">
      <w:pPr>
        <w:ind w:left="851" w:right="-54" w:hanging="284"/>
        <w:rPr>
          <w:rFonts w:cs="Arial"/>
          <w:sz w:val="24"/>
        </w:rPr>
      </w:pPr>
    </w:p>
    <w:p w14:paraId="51AF5766" w14:textId="4EB8B8DF" w:rsidR="00B02901" w:rsidRDefault="00B02901" w:rsidP="006B40F1">
      <w:pPr>
        <w:ind w:left="851" w:right="-54" w:hanging="284"/>
        <w:rPr>
          <w:rFonts w:cs="Arial"/>
          <w:sz w:val="24"/>
        </w:rPr>
      </w:pPr>
    </w:p>
    <w:p w14:paraId="1F993488" w14:textId="53810000" w:rsidR="00B02901" w:rsidRDefault="00B02901" w:rsidP="006B40F1">
      <w:pPr>
        <w:ind w:left="851" w:right="-54" w:hanging="284"/>
        <w:rPr>
          <w:rFonts w:cs="Arial"/>
          <w:sz w:val="24"/>
        </w:rPr>
      </w:pPr>
    </w:p>
    <w:p w14:paraId="16E9DB7E" w14:textId="24961BEF" w:rsidR="00B02901" w:rsidRDefault="00B02901" w:rsidP="006B40F1">
      <w:pPr>
        <w:ind w:left="851" w:right="-54" w:hanging="284"/>
        <w:rPr>
          <w:rFonts w:cs="Arial"/>
          <w:sz w:val="24"/>
        </w:rPr>
      </w:pPr>
    </w:p>
    <w:p w14:paraId="2DBA6B47" w14:textId="63B25942" w:rsidR="00B02901" w:rsidRDefault="00B02901" w:rsidP="006B40F1">
      <w:pPr>
        <w:ind w:left="851" w:right="-54" w:hanging="284"/>
        <w:rPr>
          <w:rFonts w:cs="Arial"/>
          <w:sz w:val="24"/>
        </w:rPr>
      </w:pPr>
    </w:p>
    <w:p w14:paraId="4C172A58" w14:textId="2FC044FE" w:rsidR="00B02901" w:rsidRDefault="00B02901" w:rsidP="006B40F1">
      <w:pPr>
        <w:ind w:left="851" w:right="-54" w:hanging="284"/>
        <w:rPr>
          <w:rFonts w:cs="Arial"/>
          <w:sz w:val="24"/>
        </w:rPr>
      </w:pPr>
    </w:p>
    <w:p w14:paraId="7E2381A3" w14:textId="3331415A" w:rsidR="00B02901" w:rsidRDefault="00B02901" w:rsidP="006B40F1">
      <w:pPr>
        <w:ind w:left="851" w:right="-54" w:hanging="284"/>
        <w:rPr>
          <w:rFonts w:cs="Arial"/>
          <w:sz w:val="24"/>
        </w:rPr>
      </w:pPr>
    </w:p>
    <w:p w14:paraId="03A4EC58" w14:textId="690BACDB" w:rsidR="00B02901" w:rsidRDefault="00B02901" w:rsidP="006B40F1">
      <w:pPr>
        <w:ind w:left="851" w:right="-54" w:hanging="284"/>
        <w:rPr>
          <w:rFonts w:cs="Arial"/>
          <w:sz w:val="24"/>
        </w:rPr>
      </w:pPr>
    </w:p>
    <w:p w14:paraId="7FF332EF" w14:textId="2FF5F1D0" w:rsidR="00B02901" w:rsidRDefault="00B02901" w:rsidP="006B40F1">
      <w:pPr>
        <w:ind w:left="851" w:right="-54" w:hanging="284"/>
        <w:rPr>
          <w:rFonts w:cs="Arial"/>
          <w:sz w:val="24"/>
        </w:rPr>
      </w:pPr>
    </w:p>
    <w:p w14:paraId="094A7D20" w14:textId="09AEEFD2" w:rsidR="00B02901" w:rsidRDefault="00B02901" w:rsidP="006B40F1">
      <w:pPr>
        <w:ind w:left="851" w:right="-54" w:hanging="284"/>
        <w:rPr>
          <w:rFonts w:cs="Arial"/>
          <w:sz w:val="24"/>
        </w:rPr>
      </w:pPr>
    </w:p>
    <w:p w14:paraId="173311CD" w14:textId="1D3E9607" w:rsidR="00B02901" w:rsidRDefault="00B02901" w:rsidP="006B40F1">
      <w:pPr>
        <w:ind w:left="851" w:right="-54" w:hanging="284"/>
        <w:rPr>
          <w:rFonts w:cs="Arial"/>
          <w:sz w:val="24"/>
        </w:rPr>
      </w:pPr>
    </w:p>
    <w:p w14:paraId="050E58FF" w14:textId="1278E8EF" w:rsidR="00B02901" w:rsidRDefault="00B02901" w:rsidP="006B40F1">
      <w:pPr>
        <w:ind w:left="851" w:right="-54" w:hanging="284"/>
        <w:rPr>
          <w:rFonts w:cs="Arial"/>
          <w:sz w:val="24"/>
        </w:rPr>
      </w:pPr>
    </w:p>
    <w:p w14:paraId="438CD870" w14:textId="0D5822B2" w:rsidR="00B02901" w:rsidRDefault="00B02901" w:rsidP="006B40F1">
      <w:pPr>
        <w:ind w:left="851" w:right="-54" w:hanging="284"/>
        <w:rPr>
          <w:rFonts w:cs="Arial"/>
          <w:sz w:val="24"/>
        </w:rPr>
      </w:pPr>
    </w:p>
    <w:p w14:paraId="0937D09F" w14:textId="3D4B21F4" w:rsidR="00B02901" w:rsidRDefault="00B02901" w:rsidP="006B40F1">
      <w:pPr>
        <w:ind w:left="851" w:right="-54" w:hanging="284"/>
        <w:rPr>
          <w:rFonts w:cs="Arial"/>
          <w:sz w:val="24"/>
        </w:rPr>
      </w:pPr>
    </w:p>
    <w:p w14:paraId="06625E58" w14:textId="06C9FB23" w:rsidR="00B02901" w:rsidRDefault="00B02901" w:rsidP="006B40F1">
      <w:pPr>
        <w:ind w:left="851" w:right="-54" w:hanging="284"/>
        <w:rPr>
          <w:rFonts w:cs="Arial"/>
          <w:sz w:val="24"/>
        </w:rPr>
      </w:pPr>
    </w:p>
    <w:p w14:paraId="0DB424CA" w14:textId="52F42044" w:rsidR="00B02901" w:rsidRDefault="00B02901" w:rsidP="006B40F1">
      <w:pPr>
        <w:ind w:left="851" w:right="-54" w:hanging="284"/>
        <w:rPr>
          <w:rFonts w:cs="Arial"/>
          <w:sz w:val="24"/>
        </w:rPr>
      </w:pPr>
    </w:p>
    <w:p w14:paraId="7A86A418" w14:textId="1A52334B" w:rsidR="00B02901" w:rsidRDefault="00B02901" w:rsidP="006B40F1">
      <w:pPr>
        <w:ind w:left="851" w:right="-54" w:hanging="284"/>
        <w:rPr>
          <w:rFonts w:cs="Arial"/>
          <w:sz w:val="24"/>
        </w:rPr>
      </w:pPr>
    </w:p>
    <w:p w14:paraId="5E868069" w14:textId="68F936E0" w:rsidR="00B02901" w:rsidRDefault="00B02901" w:rsidP="006B40F1">
      <w:pPr>
        <w:ind w:left="851" w:right="-54" w:hanging="284"/>
        <w:rPr>
          <w:rFonts w:cs="Arial"/>
          <w:sz w:val="24"/>
        </w:rPr>
      </w:pPr>
    </w:p>
    <w:p w14:paraId="3BBB1D72" w14:textId="146571BD" w:rsidR="00B02901" w:rsidRDefault="00B02901" w:rsidP="006B40F1">
      <w:pPr>
        <w:ind w:left="851" w:right="-54" w:hanging="284"/>
        <w:rPr>
          <w:rFonts w:cs="Arial"/>
          <w:sz w:val="24"/>
        </w:rPr>
      </w:pPr>
    </w:p>
    <w:p w14:paraId="12C9128A" w14:textId="46D8F86C" w:rsidR="00B02901" w:rsidRDefault="00B02901" w:rsidP="006B40F1">
      <w:pPr>
        <w:ind w:left="851" w:right="-54" w:hanging="284"/>
        <w:rPr>
          <w:rFonts w:cs="Arial"/>
          <w:sz w:val="24"/>
        </w:rPr>
      </w:pPr>
    </w:p>
    <w:p w14:paraId="0CBF1B3C" w14:textId="1A8471AA" w:rsidR="00B02901" w:rsidRDefault="00B02901" w:rsidP="006B40F1">
      <w:pPr>
        <w:ind w:left="851" w:right="-54" w:hanging="284"/>
        <w:rPr>
          <w:rFonts w:cs="Arial"/>
          <w:sz w:val="24"/>
        </w:rPr>
      </w:pPr>
    </w:p>
    <w:p w14:paraId="66094851" w14:textId="0D284929" w:rsidR="00B02901" w:rsidRDefault="00B02901" w:rsidP="006B40F1">
      <w:pPr>
        <w:ind w:left="851" w:right="-54" w:hanging="284"/>
        <w:rPr>
          <w:rFonts w:cs="Arial"/>
          <w:sz w:val="24"/>
        </w:rPr>
      </w:pPr>
    </w:p>
    <w:p w14:paraId="5D8B556D" w14:textId="455924E4" w:rsidR="00B02901" w:rsidRDefault="00B02901" w:rsidP="006B40F1">
      <w:pPr>
        <w:ind w:left="851" w:right="-54" w:hanging="284"/>
        <w:rPr>
          <w:rFonts w:cs="Arial"/>
          <w:sz w:val="24"/>
        </w:rPr>
      </w:pPr>
    </w:p>
    <w:p w14:paraId="07E9270F" w14:textId="168C10F7" w:rsidR="00B02901" w:rsidRDefault="00B02901" w:rsidP="006B40F1">
      <w:pPr>
        <w:ind w:left="851" w:right="-54" w:hanging="284"/>
        <w:rPr>
          <w:rFonts w:cs="Arial"/>
          <w:sz w:val="24"/>
        </w:rPr>
      </w:pPr>
    </w:p>
    <w:p w14:paraId="16739525" w14:textId="6B2D75DE" w:rsidR="00B02901" w:rsidRDefault="00B02901" w:rsidP="006B40F1">
      <w:pPr>
        <w:ind w:left="851" w:right="-54" w:hanging="284"/>
        <w:rPr>
          <w:rFonts w:cs="Arial"/>
          <w:sz w:val="24"/>
        </w:rPr>
      </w:pPr>
    </w:p>
    <w:p w14:paraId="4A0FC626" w14:textId="5A318D6C" w:rsidR="00B02901" w:rsidRDefault="00B02901" w:rsidP="006B40F1">
      <w:pPr>
        <w:ind w:left="851" w:right="-54" w:hanging="284"/>
        <w:rPr>
          <w:rFonts w:cs="Arial"/>
          <w:sz w:val="24"/>
        </w:rPr>
      </w:pPr>
    </w:p>
    <w:p w14:paraId="3A0B5E79" w14:textId="6134138F" w:rsidR="00B02901" w:rsidRDefault="00B02901" w:rsidP="006B40F1">
      <w:pPr>
        <w:ind w:left="851" w:right="-54" w:hanging="284"/>
        <w:rPr>
          <w:rFonts w:cs="Arial"/>
          <w:sz w:val="24"/>
        </w:rPr>
      </w:pPr>
    </w:p>
    <w:p w14:paraId="25DF395B" w14:textId="77777777" w:rsidR="00B02901" w:rsidRPr="007E1049" w:rsidRDefault="00B02901" w:rsidP="006B40F1">
      <w:pPr>
        <w:ind w:left="851" w:right="-54" w:hanging="284"/>
        <w:rPr>
          <w:rFonts w:cs="Arial"/>
          <w:sz w:val="24"/>
        </w:rPr>
      </w:pPr>
    </w:p>
    <w:p w14:paraId="033D93D4" w14:textId="77777777" w:rsidR="006B40F1" w:rsidRPr="007E1049" w:rsidRDefault="006B40F1" w:rsidP="006B40F1">
      <w:pPr>
        <w:tabs>
          <w:tab w:val="left" w:pos="1935"/>
        </w:tabs>
        <w:spacing w:line="360" w:lineRule="auto"/>
        <w:rPr>
          <w:rFonts w:cs="Arial"/>
        </w:rPr>
      </w:pPr>
      <w:r w:rsidRPr="007E1049">
        <w:rPr>
          <w:rFonts w:cs="Arial"/>
        </w:rPr>
        <w:tab/>
      </w:r>
    </w:p>
    <w:p w14:paraId="6C5CEFAC" w14:textId="77777777" w:rsidR="006B40F1" w:rsidRPr="007E1049" w:rsidRDefault="006B40F1" w:rsidP="006B40F1">
      <w:pPr>
        <w:autoSpaceDE w:val="0"/>
        <w:autoSpaceDN w:val="0"/>
        <w:adjustRightInd w:val="0"/>
        <w:ind w:right="-144"/>
        <w:jc w:val="center"/>
        <w:rPr>
          <w:rFonts w:cs="Arial"/>
          <w:b/>
          <w:bCs/>
          <w:color w:val="000000"/>
          <w:sz w:val="24"/>
        </w:rPr>
      </w:pPr>
    </w:p>
    <w:p w14:paraId="44639A83" w14:textId="77777777" w:rsidR="006B40F1" w:rsidRPr="007E1049" w:rsidRDefault="006B40F1" w:rsidP="006B40F1">
      <w:pPr>
        <w:autoSpaceDE w:val="0"/>
        <w:autoSpaceDN w:val="0"/>
        <w:adjustRightInd w:val="0"/>
        <w:ind w:right="-144"/>
        <w:jc w:val="center"/>
        <w:rPr>
          <w:rFonts w:cs="Arial"/>
          <w:b/>
          <w:bCs/>
          <w:color w:val="000000"/>
          <w:sz w:val="24"/>
        </w:rPr>
      </w:pPr>
    </w:p>
    <w:p w14:paraId="3C2B7C44" w14:textId="77777777" w:rsidR="006B40F1" w:rsidRPr="007E1049" w:rsidRDefault="006B40F1" w:rsidP="006B40F1">
      <w:pPr>
        <w:autoSpaceDE w:val="0"/>
        <w:autoSpaceDN w:val="0"/>
        <w:adjustRightInd w:val="0"/>
        <w:ind w:right="-144"/>
        <w:jc w:val="center"/>
        <w:rPr>
          <w:rFonts w:cs="Arial"/>
          <w:b/>
          <w:bCs/>
          <w:color w:val="000000"/>
          <w:sz w:val="24"/>
        </w:rPr>
      </w:pPr>
    </w:p>
    <w:p w14:paraId="6B4B0D06" w14:textId="77777777" w:rsidR="006B40F1" w:rsidRPr="007E1049" w:rsidRDefault="006B40F1" w:rsidP="006B40F1">
      <w:pPr>
        <w:autoSpaceDE w:val="0"/>
        <w:autoSpaceDN w:val="0"/>
        <w:adjustRightInd w:val="0"/>
        <w:ind w:right="-144"/>
        <w:jc w:val="center"/>
        <w:rPr>
          <w:rFonts w:cs="Arial"/>
          <w:b/>
          <w:bCs/>
          <w:color w:val="000000"/>
          <w:sz w:val="24"/>
        </w:rPr>
      </w:pPr>
    </w:p>
    <w:p w14:paraId="393F9498" w14:textId="77777777" w:rsidR="006B40F1" w:rsidRPr="007E1049" w:rsidRDefault="006B40F1" w:rsidP="006B40F1">
      <w:pPr>
        <w:autoSpaceDE w:val="0"/>
        <w:autoSpaceDN w:val="0"/>
        <w:adjustRightInd w:val="0"/>
        <w:ind w:right="-144"/>
        <w:jc w:val="center"/>
        <w:rPr>
          <w:rFonts w:cs="Arial"/>
          <w:b/>
          <w:bCs/>
          <w:color w:val="000000"/>
          <w:sz w:val="24"/>
        </w:rPr>
      </w:pPr>
    </w:p>
    <w:p w14:paraId="573456F8" w14:textId="77777777" w:rsidR="006B40F1" w:rsidRPr="007E1049" w:rsidRDefault="006B40F1" w:rsidP="006B40F1">
      <w:pPr>
        <w:autoSpaceDE w:val="0"/>
        <w:autoSpaceDN w:val="0"/>
        <w:adjustRightInd w:val="0"/>
        <w:spacing w:line="360" w:lineRule="auto"/>
        <w:ind w:right="-144"/>
        <w:jc w:val="center"/>
        <w:rPr>
          <w:rFonts w:cs="Arial"/>
          <w:b/>
          <w:bCs/>
          <w:color w:val="000000"/>
        </w:rPr>
      </w:pPr>
      <w:r w:rsidRPr="007E1049">
        <w:rPr>
          <w:rFonts w:cs="Arial"/>
          <w:b/>
          <w:bCs/>
          <w:color w:val="000000"/>
        </w:rPr>
        <w:t xml:space="preserve">DESCRITIVO  </w:t>
      </w:r>
    </w:p>
    <w:p w14:paraId="0DF95A70" w14:textId="77777777" w:rsidR="006B40F1" w:rsidRPr="007E1049" w:rsidRDefault="006B40F1" w:rsidP="006B40F1">
      <w:pPr>
        <w:pBdr>
          <w:top w:val="single" w:sz="4" w:space="1" w:color="auto"/>
          <w:left w:val="single" w:sz="4" w:space="0" w:color="auto"/>
          <w:bottom w:val="single" w:sz="4" w:space="1" w:color="auto"/>
          <w:right w:val="single" w:sz="4" w:space="4" w:color="auto"/>
        </w:pBdr>
        <w:spacing w:line="360" w:lineRule="auto"/>
        <w:rPr>
          <w:rFonts w:cs="Arial"/>
          <w:b/>
          <w:bCs/>
          <w:u w:val="single"/>
        </w:rPr>
      </w:pPr>
      <w:r w:rsidRPr="007E1049">
        <w:rPr>
          <w:rFonts w:cs="Arial"/>
          <w:b/>
          <w:bCs/>
          <w:u w:val="single"/>
        </w:rPr>
        <w:t xml:space="preserve">LOTE 1 </w:t>
      </w:r>
      <w:proofErr w:type="gramStart"/>
      <w:r w:rsidRPr="007E1049">
        <w:rPr>
          <w:rFonts w:cs="Arial"/>
          <w:b/>
          <w:bCs/>
          <w:u w:val="single"/>
        </w:rPr>
        <w:t>–  MESAS</w:t>
      </w:r>
      <w:proofErr w:type="gramEnd"/>
      <w:r w:rsidRPr="007E1049">
        <w:rPr>
          <w:rFonts w:cs="Arial"/>
          <w:b/>
          <w:bCs/>
          <w:u w:val="single"/>
        </w:rPr>
        <w:t xml:space="preserve"> E MATERIAIS DE PROTEÇÃO DE PAREDES PLANEJADOS</w:t>
      </w:r>
    </w:p>
    <w:tbl>
      <w:tblPr>
        <w:tblStyle w:val="Tabelacomgrade"/>
        <w:tblW w:w="9498" w:type="dxa"/>
        <w:tblInd w:w="108" w:type="dxa"/>
        <w:tblLayout w:type="fixed"/>
        <w:tblLook w:val="04A0" w:firstRow="1" w:lastRow="0" w:firstColumn="1" w:lastColumn="0" w:noHBand="0" w:noVBand="1"/>
      </w:tblPr>
      <w:tblGrid>
        <w:gridCol w:w="709"/>
        <w:gridCol w:w="7088"/>
        <w:gridCol w:w="708"/>
        <w:gridCol w:w="993"/>
      </w:tblGrid>
      <w:tr w:rsidR="006B40F1" w:rsidRPr="007E1049" w14:paraId="539AF9AC" w14:textId="77777777" w:rsidTr="006B40F1">
        <w:tc>
          <w:tcPr>
            <w:tcW w:w="709" w:type="dxa"/>
          </w:tcPr>
          <w:p w14:paraId="320F3535" w14:textId="77777777" w:rsidR="006B40F1" w:rsidRPr="007E1049" w:rsidRDefault="006B40F1" w:rsidP="006B40F1">
            <w:pPr>
              <w:autoSpaceDE w:val="0"/>
              <w:autoSpaceDN w:val="0"/>
              <w:adjustRightInd w:val="0"/>
              <w:rPr>
                <w:rFonts w:cs="Arial"/>
                <w:b/>
                <w:bCs/>
                <w:color w:val="000000"/>
                <w:szCs w:val="20"/>
              </w:rPr>
            </w:pPr>
            <w:r w:rsidRPr="007E1049">
              <w:rPr>
                <w:rFonts w:cs="Arial"/>
                <w:b/>
                <w:bCs/>
                <w:color w:val="000000"/>
                <w:szCs w:val="20"/>
              </w:rPr>
              <w:t>ITEM</w:t>
            </w:r>
          </w:p>
        </w:tc>
        <w:tc>
          <w:tcPr>
            <w:tcW w:w="7088" w:type="dxa"/>
          </w:tcPr>
          <w:p w14:paraId="0C7906C7" w14:textId="77777777" w:rsidR="006B40F1" w:rsidRPr="007E1049" w:rsidRDefault="006B40F1" w:rsidP="006B40F1">
            <w:pPr>
              <w:autoSpaceDE w:val="0"/>
              <w:autoSpaceDN w:val="0"/>
              <w:adjustRightInd w:val="0"/>
              <w:rPr>
                <w:rFonts w:cs="Arial"/>
                <w:b/>
                <w:bCs/>
                <w:color w:val="000000"/>
                <w:szCs w:val="20"/>
              </w:rPr>
            </w:pPr>
            <w:r w:rsidRPr="007E1049">
              <w:rPr>
                <w:rFonts w:cs="Arial"/>
                <w:b/>
                <w:bCs/>
                <w:color w:val="000000"/>
                <w:szCs w:val="20"/>
              </w:rPr>
              <w:t>DESCRIÇÃO</w:t>
            </w:r>
          </w:p>
        </w:tc>
        <w:tc>
          <w:tcPr>
            <w:tcW w:w="708" w:type="dxa"/>
          </w:tcPr>
          <w:p w14:paraId="1A05AF93" w14:textId="77777777" w:rsidR="006B40F1" w:rsidRPr="007E1049" w:rsidRDefault="006B40F1" w:rsidP="006B40F1">
            <w:pPr>
              <w:autoSpaceDE w:val="0"/>
              <w:autoSpaceDN w:val="0"/>
              <w:adjustRightInd w:val="0"/>
              <w:rPr>
                <w:rFonts w:cs="Arial"/>
                <w:b/>
                <w:bCs/>
                <w:color w:val="000000"/>
                <w:szCs w:val="20"/>
              </w:rPr>
            </w:pPr>
            <w:r w:rsidRPr="007E1049">
              <w:rPr>
                <w:rFonts w:cs="Arial"/>
                <w:b/>
                <w:bCs/>
                <w:color w:val="000000"/>
                <w:szCs w:val="20"/>
              </w:rPr>
              <w:t>UNID</w:t>
            </w:r>
          </w:p>
        </w:tc>
        <w:tc>
          <w:tcPr>
            <w:tcW w:w="993" w:type="dxa"/>
          </w:tcPr>
          <w:p w14:paraId="672D657A" w14:textId="77777777" w:rsidR="006B40F1" w:rsidRPr="007E1049" w:rsidRDefault="006B40F1" w:rsidP="006B40F1">
            <w:pPr>
              <w:autoSpaceDE w:val="0"/>
              <w:autoSpaceDN w:val="0"/>
              <w:adjustRightInd w:val="0"/>
              <w:rPr>
                <w:rFonts w:cs="Arial"/>
                <w:b/>
                <w:bCs/>
                <w:color w:val="000000"/>
                <w:szCs w:val="20"/>
              </w:rPr>
            </w:pPr>
            <w:r w:rsidRPr="007E1049">
              <w:rPr>
                <w:rFonts w:cs="Arial"/>
                <w:b/>
                <w:bCs/>
                <w:color w:val="000000"/>
                <w:szCs w:val="20"/>
              </w:rPr>
              <w:t>QUANT</w:t>
            </w:r>
          </w:p>
        </w:tc>
      </w:tr>
      <w:tr w:rsidR="006B40F1" w:rsidRPr="007E1049" w14:paraId="313A4DC4" w14:textId="77777777" w:rsidTr="006B40F1">
        <w:tc>
          <w:tcPr>
            <w:tcW w:w="709" w:type="dxa"/>
          </w:tcPr>
          <w:p w14:paraId="7B691B17" w14:textId="77777777" w:rsidR="006B40F1" w:rsidRPr="007E1049" w:rsidRDefault="006B40F1" w:rsidP="006B40F1">
            <w:pPr>
              <w:autoSpaceDE w:val="0"/>
              <w:autoSpaceDN w:val="0"/>
              <w:adjustRightInd w:val="0"/>
              <w:spacing w:line="360" w:lineRule="auto"/>
              <w:rPr>
                <w:rFonts w:cs="Arial"/>
                <w:color w:val="000000"/>
              </w:rPr>
            </w:pPr>
            <w:r w:rsidRPr="007E1049">
              <w:rPr>
                <w:rFonts w:cs="Arial"/>
                <w:color w:val="000000"/>
              </w:rPr>
              <w:t>01</w:t>
            </w:r>
          </w:p>
        </w:tc>
        <w:tc>
          <w:tcPr>
            <w:tcW w:w="7088" w:type="dxa"/>
          </w:tcPr>
          <w:p w14:paraId="0A4138DF" w14:textId="77777777" w:rsidR="006B40F1" w:rsidRPr="007E1049" w:rsidRDefault="006B40F1" w:rsidP="006B40F1">
            <w:pPr>
              <w:jc w:val="both"/>
              <w:rPr>
                <w:rFonts w:cs="Arial"/>
                <w:b/>
                <w:bCs/>
                <w:color w:val="000000"/>
              </w:rPr>
            </w:pPr>
            <w:r w:rsidRPr="007E1049">
              <w:rPr>
                <w:rFonts w:cs="Arial"/>
                <w:b/>
                <w:bCs/>
              </w:rPr>
              <w:t>MESA CENTRAL (CONFORME PROJETO TÉCNICO ANEXO)</w:t>
            </w:r>
          </w:p>
        </w:tc>
        <w:tc>
          <w:tcPr>
            <w:tcW w:w="708" w:type="dxa"/>
          </w:tcPr>
          <w:p w14:paraId="032F6BB4" w14:textId="77777777" w:rsidR="006B40F1" w:rsidRPr="007E1049" w:rsidRDefault="006B40F1" w:rsidP="006B40F1">
            <w:pPr>
              <w:autoSpaceDE w:val="0"/>
              <w:autoSpaceDN w:val="0"/>
              <w:adjustRightInd w:val="0"/>
              <w:spacing w:line="360" w:lineRule="auto"/>
              <w:rPr>
                <w:rFonts w:cs="Arial"/>
                <w:color w:val="000000"/>
              </w:rPr>
            </w:pPr>
            <w:r w:rsidRPr="007E1049">
              <w:rPr>
                <w:rFonts w:cs="Arial"/>
                <w:color w:val="000000"/>
              </w:rPr>
              <w:t>UN</w:t>
            </w:r>
          </w:p>
        </w:tc>
        <w:tc>
          <w:tcPr>
            <w:tcW w:w="993" w:type="dxa"/>
          </w:tcPr>
          <w:p w14:paraId="4D437DB4" w14:textId="77777777" w:rsidR="006B40F1" w:rsidRPr="007E1049" w:rsidRDefault="006B40F1" w:rsidP="006B40F1">
            <w:pPr>
              <w:autoSpaceDE w:val="0"/>
              <w:autoSpaceDN w:val="0"/>
              <w:adjustRightInd w:val="0"/>
              <w:spacing w:line="360" w:lineRule="auto"/>
              <w:rPr>
                <w:rFonts w:cs="Arial"/>
                <w:color w:val="000000"/>
              </w:rPr>
            </w:pPr>
            <w:r w:rsidRPr="007E1049">
              <w:rPr>
                <w:rFonts w:cs="Arial"/>
                <w:color w:val="000000"/>
              </w:rPr>
              <w:t>01</w:t>
            </w:r>
          </w:p>
        </w:tc>
      </w:tr>
      <w:tr w:rsidR="006B40F1" w:rsidRPr="007E1049" w14:paraId="3FF67A04" w14:textId="77777777" w:rsidTr="006B40F1">
        <w:tc>
          <w:tcPr>
            <w:tcW w:w="709" w:type="dxa"/>
          </w:tcPr>
          <w:p w14:paraId="24C62DD9" w14:textId="77777777" w:rsidR="006B40F1" w:rsidRPr="007E1049" w:rsidRDefault="006B40F1" w:rsidP="006B40F1">
            <w:pPr>
              <w:autoSpaceDE w:val="0"/>
              <w:autoSpaceDN w:val="0"/>
              <w:adjustRightInd w:val="0"/>
              <w:spacing w:line="360" w:lineRule="auto"/>
              <w:rPr>
                <w:rFonts w:cs="Arial"/>
                <w:color w:val="000000"/>
              </w:rPr>
            </w:pPr>
            <w:r w:rsidRPr="007E1049">
              <w:rPr>
                <w:rFonts w:cs="Arial"/>
                <w:color w:val="000000"/>
              </w:rPr>
              <w:t>02</w:t>
            </w:r>
          </w:p>
        </w:tc>
        <w:tc>
          <w:tcPr>
            <w:tcW w:w="7088" w:type="dxa"/>
          </w:tcPr>
          <w:p w14:paraId="61D9A8E9" w14:textId="77777777" w:rsidR="006B40F1" w:rsidRPr="007E1049" w:rsidRDefault="006B40F1" w:rsidP="006B40F1">
            <w:pPr>
              <w:jc w:val="both"/>
              <w:rPr>
                <w:rFonts w:cs="Arial"/>
                <w:b/>
                <w:bCs/>
              </w:rPr>
            </w:pPr>
            <w:r w:rsidRPr="007E1049">
              <w:rPr>
                <w:rFonts w:cs="Arial"/>
                <w:b/>
                <w:bCs/>
              </w:rPr>
              <w:t>MESAS LATERAIS (CONFORME PROJETO TÉCNICO ANEXO)</w:t>
            </w:r>
          </w:p>
        </w:tc>
        <w:tc>
          <w:tcPr>
            <w:tcW w:w="708" w:type="dxa"/>
          </w:tcPr>
          <w:p w14:paraId="7631CCA1" w14:textId="77777777" w:rsidR="006B40F1" w:rsidRPr="007E1049" w:rsidRDefault="006B40F1" w:rsidP="006B40F1">
            <w:pPr>
              <w:autoSpaceDE w:val="0"/>
              <w:autoSpaceDN w:val="0"/>
              <w:adjustRightInd w:val="0"/>
              <w:spacing w:line="360" w:lineRule="auto"/>
              <w:rPr>
                <w:rFonts w:cs="Arial"/>
                <w:color w:val="000000"/>
              </w:rPr>
            </w:pPr>
            <w:r w:rsidRPr="007E1049">
              <w:rPr>
                <w:rFonts w:cs="Arial"/>
                <w:color w:val="000000"/>
              </w:rPr>
              <w:t>UN</w:t>
            </w:r>
          </w:p>
        </w:tc>
        <w:tc>
          <w:tcPr>
            <w:tcW w:w="993" w:type="dxa"/>
          </w:tcPr>
          <w:p w14:paraId="6F844275" w14:textId="77777777" w:rsidR="006B40F1" w:rsidRPr="007E1049" w:rsidRDefault="006B40F1" w:rsidP="006B40F1">
            <w:pPr>
              <w:autoSpaceDE w:val="0"/>
              <w:autoSpaceDN w:val="0"/>
              <w:adjustRightInd w:val="0"/>
              <w:spacing w:line="360" w:lineRule="auto"/>
              <w:rPr>
                <w:rFonts w:cs="Arial"/>
                <w:color w:val="000000"/>
              </w:rPr>
            </w:pPr>
            <w:r w:rsidRPr="007E1049">
              <w:rPr>
                <w:rFonts w:cs="Arial"/>
                <w:color w:val="000000"/>
              </w:rPr>
              <w:t>02</w:t>
            </w:r>
          </w:p>
        </w:tc>
      </w:tr>
      <w:tr w:rsidR="006B40F1" w:rsidRPr="007E1049" w14:paraId="7D6D3C92" w14:textId="77777777" w:rsidTr="006B40F1">
        <w:tc>
          <w:tcPr>
            <w:tcW w:w="709" w:type="dxa"/>
          </w:tcPr>
          <w:p w14:paraId="6DB3BA80" w14:textId="77777777" w:rsidR="006B40F1" w:rsidRPr="007E1049" w:rsidRDefault="006B40F1" w:rsidP="006B40F1">
            <w:pPr>
              <w:autoSpaceDE w:val="0"/>
              <w:autoSpaceDN w:val="0"/>
              <w:adjustRightInd w:val="0"/>
              <w:rPr>
                <w:rFonts w:cs="Arial"/>
              </w:rPr>
            </w:pPr>
            <w:r w:rsidRPr="007E1049">
              <w:rPr>
                <w:rFonts w:cs="Arial"/>
              </w:rPr>
              <w:t>03</w:t>
            </w:r>
          </w:p>
        </w:tc>
        <w:tc>
          <w:tcPr>
            <w:tcW w:w="7088" w:type="dxa"/>
          </w:tcPr>
          <w:p w14:paraId="2306B28B" w14:textId="77777777" w:rsidR="006B40F1" w:rsidRPr="007E1049" w:rsidRDefault="006B40F1" w:rsidP="006B40F1">
            <w:pPr>
              <w:jc w:val="both"/>
              <w:rPr>
                <w:rFonts w:cs="Arial"/>
                <w:b/>
                <w:bCs/>
                <w:kern w:val="36"/>
              </w:rPr>
            </w:pPr>
            <w:r w:rsidRPr="007E1049">
              <w:rPr>
                <w:rFonts w:cs="Arial"/>
                <w:b/>
                <w:bCs/>
                <w:shd w:val="clear" w:color="auto" w:fill="FFFFFF"/>
              </w:rPr>
              <w:t xml:space="preserve">MATERIAL </w:t>
            </w:r>
            <w:r w:rsidRPr="007E1049">
              <w:rPr>
                <w:rFonts w:cs="Arial"/>
                <w:b/>
                <w:bCs/>
              </w:rPr>
              <w:t>REMOVÍVEL</w:t>
            </w:r>
            <w:r w:rsidRPr="007E1049">
              <w:rPr>
                <w:rFonts w:cs="Arial"/>
                <w:b/>
                <w:bCs/>
                <w:shd w:val="clear" w:color="auto" w:fill="FFFFFF"/>
              </w:rPr>
              <w:t xml:space="preserve"> DE PROTEÇÃO DE PAREDE – RODAMEIO – PAREDE À DIREITA </w:t>
            </w:r>
            <w:r w:rsidRPr="007E1049">
              <w:rPr>
                <w:rFonts w:cs="Arial"/>
                <w:b/>
                <w:bCs/>
              </w:rPr>
              <w:t>(CONFORME PROJETO TÉCNICO ANEXO)</w:t>
            </w:r>
          </w:p>
        </w:tc>
        <w:tc>
          <w:tcPr>
            <w:tcW w:w="708" w:type="dxa"/>
          </w:tcPr>
          <w:p w14:paraId="52FC43A7" w14:textId="77777777" w:rsidR="006B40F1" w:rsidRPr="007E1049" w:rsidRDefault="006B40F1" w:rsidP="006B40F1">
            <w:pPr>
              <w:autoSpaceDE w:val="0"/>
              <w:autoSpaceDN w:val="0"/>
              <w:adjustRightInd w:val="0"/>
              <w:rPr>
                <w:rFonts w:cs="Arial"/>
              </w:rPr>
            </w:pPr>
            <w:r w:rsidRPr="007E1049">
              <w:rPr>
                <w:rFonts w:cs="Arial"/>
              </w:rPr>
              <w:t>UN</w:t>
            </w:r>
          </w:p>
        </w:tc>
        <w:tc>
          <w:tcPr>
            <w:tcW w:w="993" w:type="dxa"/>
          </w:tcPr>
          <w:p w14:paraId="32BC509C" w14:textId="77777777" w:rsidR="006B40F1" w:rsidRPr="007E1049" w:rsidRDefault="006B40F1" w:rsidP="006B40F1">
            <w:pPr>
              <w:autoSpaceDE w:val="0"/>
              <w:autoSpaceDN w:val="0"/>
              <w:adjustRightInd w:val="0"/>
              <w:rPr>
                <w:rFonts w:cs="Arial"/>
              </w:rPr>
            </w:pPr>
            <w:r w:rsidRPr="007E1049">
              <w:rPr>
                <w:rFonts w:cs="Arial"/>
              </w:rPr>
              <w:t>01</w:t>
            </w:r>
          </w:p>
        </w:tc>
      </w:tr>
      <w:tr w:rsidR="006B40F1" w:rsidRPr="007E1049" w14:paraId="0BFF87B0" w14:textId="77777777" w:rsidTr="006B40F1">
        <w:tc>
          <w:tcPr>
            <w:tcW w:w="709" w:type="dxa"/>
          </w:tcPr>
          <w:p w14:paraId="62B9AD51" w14:textId="77777777" w:rsidR="006B40F1" w:rsidRPr="007E1049" w:rsidRDefault="006B40F1" w:rsidP="006B40F1">
            <w:pPr>
              <w:autoSpaceDE w:val="0"/>
              <w:autoSpaceDN w:val="0"/>
              <w:adjustRightInd w:val="0"/>
              <w:rPr>
                <w:rFonts w:cs="Arial"/>
              </w:rPr>
            </w:pPr>
            <w:r w:rsidRPr="007E1049">
              <w:rPr>
                <w:rFonts w:cs="Arial"/>
              </w:rPr>
              <w:t>04</w:t>
            </w:r>
          </w:p>
        </w:tc>
        <w:tc>
          <w:tcPr>
            <w:tcW w:w="7088" w:type="dxa"/>
          </w:tcPr>
          <w:p w14:paraId="083AD512" w14:textId="77777777" w:rsidR="006B40F1" w:rsidRPr="007E1049" w:rsidRDefault="006B40F1" w:rsidP="006B40F1">
            <w:pPr>
              <w:jc w:val="both"/>
              <w:rPr>
                <w:rFonts w:cs="Arial"/>
                <w:b/>
                <w:bCs/>
                <w:shd w:val="clear" w:color="auto" w:fill="FFFFFF"/>
              </w:rPr>
            </w:pPr>
            <w:r w:rsidRPr="007E1049">
              <w:rPr>
                <w:rFonts w:cs="Arial"/>
                <w:b/>
                <w:bCs/>
                <w:shd w:val="clear" w:color="auto" w:fill="FFFFFF"/>
              </w:rPr>
              <w:t xml:space="preserve">MATERIAL </w:t>
            </w:r>
            <w:r w:rsidRPr="007E1049">
              <w:rPr>
                <w:rFonts w:cs="Arial"/>
                <w:b/>
                <w:bCs/>
              </w:rPr>
              <w:t>REMOVÍVEL</w:t>
            </w:r>
            <w:r w:rsidRPr="007E1049">
              <w:rPr>
                <w:rFonts w:cs="Arial"/>
                <w:b/>
                <w:bCs/>
                <w:shd w:val="clear" w:color="auto" w:fill="FFFFFF"/>
              </w:rPr>
              <w:t xml:space="preserve"> DE PROTEÇÃO DE PAREDE – RODAMEIO – PAREDE À ESQUERDA </w:t>
            </w:r>
            <w:r w:rsidRPr="007E1049">
              <w:rPr>
                <w:rFonts w:cs="Arial"/>
                <w:b/>
                <w:bCs/>
              </w:rPr>
              <w:t>(CONFORME PROJETO TÉCNICO ANEXO)</w:t>
            </w:r>
          </w:p>
        </w:tc>
        <w:tc>
          <w:tcPr>
            <w:tcW w:w="708" w:type="dxa"/>
          </w:tcPr>
          <w:p w14:paraId="540CC271" w14:textId="77777777" w:rsidR="006B40F1" w:rsidRPr="007E1049" w:rsidRDefault="006B40F1" w:rsidP="006B40F1">
            <w:pPr>
              <w:autoSpaceDE w:val="0"/>
              <w:autoSpaceDN w:val="0"/>
              <w:adjustRightInd w:val="0"/>
              <w:rPr>
                <w:rFonts w:cs="Arial"/>
              </w:rPr>
            </w:pPr>
            <w:r w:rsidRPr="007E1049">
              <w:rPr>
                <w:rFonts w:cs="Arial"/>
              </w:rPr>
              <w:t>UN</w:t>
            </w:r>
          </w:p>
        </w:tc>
        <w:tc>
          <w:tcPr>
            <w:tcW w:w="993" w:type="dxa"/>
          </w:tcPr>
          <w:p w14:paraId="088C5E04" w14:textId="77777777" w:rsidR="006B40F1" w:rsidRPr="007E1049" w:rsidRDefault="006B40F1" w:rsidP="006B40F1">
            <w:pPr>
              <w:autoSpaceDE w:val="0"/>
              <w:autoSpaceDN w:val="0"/>
              <w:adjustRightInd w:val="0"/>
              <w:rPr>
                <w:rFonts w:cs="Arial"/>
              </w:rPr>
            </w:pPr>
            <w:r w:rsidRPr="007E1049">
              <w:rPr>
                <w:rFonts w:cs="Arial"/>
              </w:rPr>
              <w:t>01</w:t>
            </w:r>
          </w:p>
        </w:tc>
      </w:tr>
      <w:tr w:rsidR="006B40F1" w:rsidRPr="007E1049" w14:paraId="73AA886C" w14:textId="77777777" w:rsidTr="006B40F1">
        <w:tc>
          <w:tcPr>
            <w:tcW w:w="709" w:type="dxa"/>
          </w:tcPr>
          <w:p w14:paraId="6505224F" w14:textId="77777777" w:rsidR="006B40F1" w:rsidRPr="007E1049" w:rsidRDefault="006B40F1" w:rsidP="006B40F1">
            <w:pPr>
              <w:autoSpaceDE w:val="0"/>
              <w:autoSpaceDN w:val="0"/>
              <w:adjustRightInd w:val="0"/>
              <w:rPr>
                <w:rFonts w:cs="Arial"/>
              </w:rPr>
            </w:pPr>
            <w:r w:rsidRPr="007E1049">
              <w:rPr>
                <w:rFonts w:cs="Arial"/>
              </w:rPr>
              <w:t>05</w:t>
            </w:r>
          </w:p>
        </w:tc>
        <w:tc>
          <w:tcPr>
            <w:tcW w:w="7088" w:type="dxa"/>
          </w:tcPr>
          <w:p w14:paraId="11021375" w14:textId="77777777" w:rsidR="006B40F1" w:rsidRPr="007E1049" w:rsidRDefault="006B40F1" w:rsidP="006B40F1">
            <w:pPr>
              <w:jc w:val="both"/>
              <w:rPr>
                <w:rFonts w:cs="Arial"/>
                <w:b/>
                <w:bCs/>
                <w:shd w:val="clear" w:color="auto" w:fill="FFFFFF"/>
              </w:rPr>
            </w:pPr>
            <w:r w:rsidRPr="007E1049">
              <w:rPr>
                <w:rFonts w:cs="Arial"/>
                <w:b/>
                <w:bCs/>
                <w:shd w:val="clear" w:color="auto" w:fill="FFFFFF"/>
              </w:rPr>
              <w:t xml:space="preserve">MATERIAL </w:t>
            </w:r>
            <w:r w:rsidRPr="007E1049">
              <w:rPr>
                <w:rFonts w:cs="Arial"/>
                <w:b/>
                <w:bCs/>
              </w:rPr>
              <w:t>REMOVÍVEL</w:t>
            </w:r>
            <w:r w:rsidRPr="007E1049">
              <w:rPr>
                <w:rFonts w:cs="Arial"/>
                <w:b/>
                <w:bCs/>
                <w:shd w:val="clear" w:color="auto" w:fill="FFFFFF"/>
              </w:rPr>
              <w:t xml:space="preserve"> DE PROTEÇÃO DE PAREDE – RODAMEIO – PAREDE AO FUNDO </w:t>
            </w:r>
            <w:r w:rsidRPr="007E1049">
              <w:rPr>
                <w:rFonts w:cs="Arial"/>
                <w:b/>
                <w:bCs/>
              </w:rPr>
              <w:t>(CONFORME PROJETO TÉCNICO ANEXO)</w:t>
            </w:r>
          </w:p>
        </w:tc>
        <w:tc>
          <w:tcPr>
            <w:tcW w:w="708" w:type="dxa"/>
          </w:tcPr>
          <w:p w14:paraId="17B1326B" w14:textId="77777777" w:rsidR="006B40F1" w:rsidRPr="007E1049" w:rsidRDefault="006B40F1" w:rsidP="006B40F1">
            <w:pPr>
              <w:autoSpaceDE w:val="0"/>
              <w:autoSpaceDN w:val="0"/>
              <w:adjustRightInd w:val="0"/>
              <w:rPr>
                <w:rFonts w:cs="Arial"/>
              </w:rPr>
            </w:pPr>
            <w:r w:rsidRPr="007E1049">
              <w:rPr>
                <w:rFonts w:cs="Arial"/>
              </w:rPr>
              <w:t>UN</w:t>
            </w:r>
          </w:p>
        </w:tc>
        <w:tc>
          <w:tcPr>
            <w:tcW w:w="993" w:type="dxa"/>
          </w:tcPr>
          <w:p w14:paraId="03E7EE38" w14:textId="77777777" w:rsidR="006B40F1" w:rsidRPr="007E1049" w:rsidRDefault="006B40F1" w:rsidP="006B40F1">
            <w:pPr>
              <w:autoSpaceDE w:val="0"/>
              <w:autoSpaceDN w:val="0"/>
              <w:adjustRightInd w:val="0"/>
              <w:rPr>
                <w:rFonts w:cs="Arial"/>
              </w:rPr>
            </w:pPr>
            <w:r w:rsidRPr="007E1049">
              <w:rPr>
                <w:rFonts w:cs="Arial"/>
              </w:rPr>
              <w:t>01</w:t>
            </w:r>
          </w:p>
        </w:tc>
      </w:tr>
      <w:tr w:rsidR="006B40F1" w:rsidRPr="007E1049" w14:paraId="01429153" w14:textId="77777777" w:rsidTr="006B40F1">
        <w:tc>
          <w:tcPr>
            <w:tcW w:w="709" w:type="dxa"/>
          </w:tcPr>
          <w:p w14:paraId="70408C45" w14:textId="77777777" w:rsidR="006B40F1" w:rsidRPr="007E1049" w:rsidRDefault="006B40F1" w:rsidP="006B40F1">
            <w:pPr>
              <w:autoSpaceDE w:val="0"/>
              <w:autoSpaceDN w:val="0"/>
              <w:adjustRightInd w:val="0"/>
              <w:rPr>
                <w:rFonts w:cs="Arial"/>
              </w:rPr>
            </w:pPr>
            <w:r w:rsidRPr="007E1049">
              <w:rPr>
                <w:rFonts w:cs="Arial"/>
              </w:rPr>
              <w:t>06</w:t>
            </w:r>
          </w:p>
        </w:tc>
        <w:tc>
          <w:tcPr>
            <w:tcW w:w="7088" w:type="dxa"/>
          </w:tcPr>
          <w:p w14:paraId="775228C7" w14:textId="77777777" w:rsidR="006B40F1" w:rsidRPr="007E1049" w:rsidRDefault="006B40F1" w:rsidP="006B40F1">
            <w:pPr>
              <w:jc w:val="both"/>
              <w:rPr>
                <w:rFonts w:cs="Arial"/>
                <w:b/>
                <w:bCs/>
                <w:shd w:val="clear" w:color="auto" w:fill="FFFFFF"/>
              </w:rPr>
            </w:pPr>
            <w:r w:rsidRPr="007E1049">
              <w:rPr>
                <w:rFonts w:cs="Arial"/>
                <w:b/>
                <w:bCs/>
                <w:shd w:val="clear" w:color="auto" w:fill="FFFFFF"/>
              </w:rPr>
              <w:t xml:space="preserve">MATERIAL </w:t>
            </w:r>
            <w:r w:rsidRPr="007E1049">
              <w:rPr>
                <w:rFonts w:cs="Arial"/>
                <w:b/>
                <w:bCs/>
              </w:rPr>
              <w:t>REMOVÍVEL</w:t>
            </w:r>
            <w:r w:rsidRPr="007E1049">
              <w:rPr>
                <w:rFonts w:cs="Arial"/>
                <w:b/>
                <w:bCs/>
                <w:shd w:val="clear" w:color="auto" w:fill="FFFFFF"/>
              </w:rPr>
              <w:t xml:space="preserve"> DE PROTEÇÃO DE PAREDE – REVESTIMENTO DE PILAR </w:t>
            </w:r>
            <w:r w:rsidRPr="007E1049">
              <w:rPr>
                <w:rFonts w:cs="Arial"/>
                <w:b/>
                <w:bCs/>
              </w:rPr>
              <w:t xml:space="preserve">(CONFORME PROJETO TÉCNICO ANEXO) </w:t>
            </w:r>
          </w:p>
        </w:tc>
        <w:tc>
          <w:tcPr>
            <w:tcW w:w="708" w:type="dxa"/>
          </w:tcPr>
          <w:p w14:paraId="25F341EC" w14:textId="77777777" w:rsidR="006B40F1" w:rsidRPr="007E1049" w:rsidRDefault="006B40F1" w:rsidP="006B40F1">
            <w:pPr>
              <w:autoSpaceDE w:val="0"/>
              <w:autoSpaceDN w:val="0"/>
              <w:adjustRightInd w:val="0"/>
              <w:rPr>
                <w:rFonts w:cs="Arial"/>
              </w:rPr>
            </w:pPr>
            <w:r w:rsidRPr="007E1049">
              <w:rPr>
                <w:rFonts w:cs="Arial"/>
              </w:rPr>
              <w:t>UN</w:t>
            </w:r>
          </w:p>
        </w:tc>
        <w:tc>
          <w:tcPr>
            <w:tcW w:w="993" w:type="dxa"/>
          </w:tcPr>
          <w:p w14:paraId="0034B64E" w14:textId="77777777" w:rsidR="006B40F1" w:rsidRPr="007E1049" w:rsidRDefault="006B40F1" w:rsidP="006B40F1">
            <w:pPr>
              <w:autoSpaceDE w:val="0"/>
              <w:autoSpaceDN w:val="0"/>
              <w:adjustRightInd w:val="0"/>
              <w:rPr>
                <w:rFonts w:cs="Arial"/>
              </w:rPr>
            </w:pPr>
            <w:r w:rsidRPr="007E1049">
              <w:rPr>
                <w:rFonts w:cs="Arial"/>
              </w:rPr>
              <w:t>01</w:t>
            </w:r>
          </w:p>
        </w:tc>
      </w:tr>
    </w:tbl>
    <w:p w14:paraId="71CDDF76" w14:textId="77777777" w:rsidR="006B40F1" w:rsidRPr="007E1049" w:rsidRDefault="006B40F1" w:rsidP="006B40F1">
      <w:pPr>
        <w:autoSpaceDE w:val="0"/>
        <w:autoSpaceDN w:val="0"/>
        <w:adjustRightInd w:val="0"/>
        <w:ind w:right="-108"/>
        <w:rPr>
          <w:rFonts w:cs="Arial"/>
          <w:b/>
        </w:rPr>
      </w:pPr>
    </w:p>
    <w:p w14:paraId="0202B6EE" w14:textId="77777777" w:rsidR="006B40F1" w:rsidRPr="007E1049" w:rsidRDefault="006B40F1" w:rsidP="006B40F1">
      <w:pPr>
        <w:pBdr>
          <w:top w:val="single" w:sz="4" w:space="1" w:color="auto"/>
          <w:left w:val="single" w:sz="4" w:space="4" w:color="auto"/>
          <w:bottom w:val="single" w:sz="4" w:space="1" w:color="auto"/>
          <w:right w:val="single" w:sz="4" w:space="5" w:color="auto"/>
        </w:pBdr>
        <w:spacing w:line="360" w:lineRule="auto"/>
        <w:rPr>
          <w:rFonts w:cs="Arial"/>
          <w:b/>
          <w:bCs/>
          <w:u w:val="single"/>
        </w:rPr>
      </w:pPr>
      <w:r w:rsidRPr="007E1049">
        <w:rPr>
          <w:rFonts w:cs="Arial"/>
          <w:b/>
        </w:rPr>
        <w:t xml:space="preserve">LOTE 2 – </w:t>
      </w:r>
      <w:r w:rsidRPr="007E1049">
        <w:rPr>
          <w:rFonts w:cs="Arial"/>
          <w:b/>
          <w:bCs/>
          <w:u w:val="single"/>
        </w:rPr>
        <w:t xml:space="preserve">LOTE 2 – POLTRONAS </w:t>
      </w:r>
    </w:p>
    <w:tbl>
      <w:tblPr>
        <w:tblStyle w:val="Tabelacomgrade"/>
        <w:tblW w:w="9606" w:type="dxa"/>
        <w:tblLayout w:type="fixed"/>
        <w:tblLook w:val="04A0" w:firstRow="1" w:lastRow="0" w:firstColumn="1" w:lastColumn="0" w:noHBand="0" w:noVBand="1"/>
      </w:tblPr>
      <w:tblGrid>
        <w:gridCol w:w="817"/>
        <w:gridCol w:w="6946"/>
        <w:gridCol w:w="709"/>
        <w:gridCol w:w="1134"/>
      </w:tblGrid>
      <w:tr w:rsidR="006B40F1" w:rsidRPr="007E1049" w14:paraId="47F998E5" w14:textId="77777777" w:rsidTr="006B40F1">
        <w:tc>
          <w:tcPr>
            <w:tcW w:w="817" w:type="dxa"/>
          </w:tcPr>
          <w:p w14:paraId="3D30877A" w14:textId="77777777" w:rsidR="006B40F1" w:rsidRPr="007E1049" w:rsidRDefault="006B40F1" w:rsidP="006B40F1">
            <w:pPr>
              <w:autoSpaceDE w:val="0"/>
              <w:autoSpaceDN w:val="0"/>
              <w:adjustRightInd w:val="0"/>
              <w:spacing w:line="360" w:lineRule="auto"/>
              <w:rPr>
                <w:rFonts w:cs="Arial"/>
                <w:b/>
                <w:bCs/>
                <w:color w:val="000000"/>
                <w:szCs w:val="20"/>
              </w:rPr>
            </w:pPr>
            <w:r w:rsidRPr="007E1049">
              <w:rPr>
                <w:rFonts w:cs="Arial"/>
                <w:b/>
                <w:bCs/>
                <w:color w:val="000000"/>
                <w:szCs w:val="20"/>
              </w:rPr>
              <w:t>ITEM</w:t>
            </w:r>
          </w:p>
        </w:tc>
        <w:tc>
          <w:tcPr>
            <w:tcW w:w="6946" w:type="dxa"/>
          </w:tcPr>
          <w:p w14:paraId="09CA23F3" w14:textId="77777777" w:rsidR="006B40F1" w:rsidRPr="007E1049" w:rsidRDefault="006B40F1" w:rsidP="006B40F1">
            <w:pPr>
              <w:autoSpaceDE w:val="0"/>
              <w:autoSpaceDN w:val="0"/>
              <w:adjustRightInd w:val="0"/>
              <w:spacing w:line="360" w:lineRule="auto"/>
              <w:rPr>
                <w:rFonts w:cs="Arial"/>
                <w:b/>
                <w:bCs/>
                <w:color w:val="000000"/>
                <w:szCs w:val="20"/>
              </w:rPr>
            </w:pPr>
            <w:r w:rsidRPr="007E1049">
              <w:rPr>
                <w:rFonts w:cs="Arial"/>
                <w:b/>
                <w:bCs/>
                <w:color w:val="000000"/>
                <w:szCs w:val="20"/>
              </w:rPr>
              <w:t>DESCRIÇÃO</w:t>
            </w:r>
          </w:p>
        </w:tc>
        <w:tc>
          <w:tcPr>
            <w:tcW w:w="709" w:type="dxa"/>
          </w:tcPr>
          <w:p w14:paraId="2AD1D67A" w14:textId="77777777" w:rsidR="006B40F1" w:rsidRPr="007E1049" w:rsidRDefault="006B40F1" w:rsidP="006B40F1">
            <w:pPr>
              <w:autoSpaceDE w:val="0"/>
              <w:autoSpaceDN w:val="0"/>
              <w:adjustRightInd w:val="0"/>
              <w:spacing w:line="360" w:lineRule="auto"/>
              <w:rPr>
                <w:rFonts w:cs="Arial"/>
                <w:b/>
                <w:bCs/>
                <w:color w:val="000000"/>
                <w:szCs w:val="20"/>
              </w:rPr>
            </w:pPr>
            <w:r w:rsidRPr="007E1049">
              <w:rPr>
                <w:rFonts w:cs="Arial"/>
                <w:b/>
                <w:bCs/>
                <w:color w:val="000000"/>
                <w:szCs w:val="20"/>
              </w:rPr>
              <w:t>UNID</w:t>
            </w:r>
          </w:p>
        </w:tc>
        <w:tc>
          <w:tcPr>
            <w:tcW w:w="1134" w:type="dxa"/>
          </w:tcPr>
          <w:p w14:paraId="4F1DDECF" w14:textId="77777777" w:rsidR="006B40F1" w:rsidRPr="007E1049" w:rsidRDefault="006B40F1" w:rsidP="006B40F1">
            <w:pPr>
              <w:autoSpaceDE w:val="0"/>
              <w:autoSpaceDN w:val="0"/>
              <w:adjustRightInd w:val="0"/>
              <w:spacing w:line="360" w:lineRule="auto"/>
              <w:rPr>
                <w:rFonts w:cs="Arial"/>
                <w:b/>
                <w:bCs/>
                <w:color w:val="000000"/>
                <w:szCs w:val="20"/>
              </w:rPr>
            </w:pPr>
            <w:r w:rsidRPr="007E1049">
              <w:rPr>
                <w:rFonts w:cs="Arial"/>
                <w:b/>
                <w:bCs/>
                <w:color w:val="000000"/>
                <w:szCs w:val="20"/>
              </w:rPr>
              <w:t>QUANT</w:t>
            </w:r>
          </w:p>
        </w:tc>
      </w:tr>
      <w:tr w:rsidR="006B40F1" w:rsidRPr="007E1049" w14:paraId="25B6B979" w14:textId="77777777" w:rsidTr="006B40F1">
        <w:tc>
          <w:tcPr>
            <w:tcW w:w="817" w:type="dxa"/>
          </w:tcPr>
          <w:p w14:paraId="4D6B6008" w14:textId="77777777" w:rsidR="006B40F1" w:rsidRPr="007E1049" w:rsidRDefault="006B40F1" w:rsidP="006B40F1">
            <w:pPr>
              <w:autoSpaceDE w:val="0"/>
              <w:autoSpaceDN w:val="0"/>
              <w:adjustRightInd w:val="0"/>
              <w:spacing w:line="360" w:lineRule="auto"/>
              <w:rPr>
                <w:rFonts w:cs="Arial"/>
                <w:color w:val="000000"/>
              </w:rPr>
            </w:pPr>
            <w:r w:rsidRPr="007E1049">
              <w:rPr>
                <w:rFonts w:cs="Arial"/>
                <w:color w:val="000000"/>
              </w:rPr>
              <w:t>01</w:t>
            </w:r>
          </w:p>
        </w:tc>
        <w:tc>
          <w:tcPr>
            <w:tcW w:w="6946" w:type="dxa"/>
          </w:tcPr>
          <w:p w14:paraId="2B5000C1" w14:textId="77777777" w:rsidR="006B40F1" w:rsidRPr="007E1049" w:rsidRDefault="006B40F1" w:rsidP="006B40F1">
            <w:pPr>
              <w:shd w:val="clear" w:color="auto" w:fill="FFFFFF"/>
              <w:jc w:val="both"/>
              <w:outlineLvl w:val="0"/>
              <w:rPr>
                <w:rFonts w:cs="Arial"/>
                <w:b/>
                <w:bCs/>
                <w:color w:val="000000"/>
              </w:rPr>
            </w:pPr>
            <w:r w:rsidRPr="007E1049">
              <w:rPr>
                <w:rFonts w:cs="Arial"/>
                <w:b/>
                <w:bCs/>
                <w:color w:val="333333"/>
              </w:rPr>
              <w:t xml:space="preserve">POLTRONA GIRATÓRIA, COM BRAÇOS, ESPALDAR </w:t>
            </w:r>
            <w:proofErr w:type="gramStart"/>
            <w:r w:rsidRPr="007E1049">
              <w:rPr>
                <w:rFonts w:cs="Arial"/>
                <w:b/>
                <w:bCs/>
                <w:color w:val="333333"/>
              </w:rPr>
              <w:t xml:space="preserve">ALTO </w:t>
            </w:r>
            <w:r w:rsidRPr="007E1049">
              <w:rPr>
                <w:rFonts w:cs="Arial"/>
                <w:b/>
                <w:bCs/>
              </w:rPr>
              <w:t xml:space="preserve"> (</w:t>
            </w:r>
            <w:proofErr w:type="gramEnd"/>
            <w:r w:rsidRPr="007E1049">
              <w:rPr>
                <w:rFonts w:cs="Arial"/>
                <w:b/>
                <w:bCs/>
              </w:rPr>
              <w:t>CONFORME DESCRITIVO E MODELO-1 ANEXOS)</w:t>
            </w:r>
          </w:p>
        </w:tc>
        <w:tc>
          <w:tcPr>
            <w:tcW w:w="709" w:type="dxa"/>
          </w:tcPr>
          <w:p w14:paraId="3739AA88" w14:textId="77777777" w:rsidR="006B40F1" w:rsidRPr="007E1049" w:rsidRDefault="006B40F1" w:rsidP="006B40F1">
            <w:pPr>
              <w:autoSpaceDE w:val="0"/>
              <w:autoSpaceDN w:val="0"/>
              <w:adjustRightInd w:val="0"/>
              <w:spacing w:line="360" w:lineRule="auto"/>
              <w:rPr>
                <w:rFonts w:cs="Arial"/>
                <w:color w:val="000000"/>
              </w:rPr>
            </w:pPr>
            <w:r w:rsidRPr="007E1049">
              <w:rPr>
                <w:rFonts w:cs="Arial"/>
                <w:color w:val="000000"/>
              </w:rPr>
              <w:t>UN</w:t>
            </w:r>
          </w:p>
        </w:tc>
        <w:tc>
          <w:tcPr>
            <w:tcW w:w="1134" w:type="dxa"/>
          </w:tcPr>
          <w:p w14:paraId="3A4FE2A5" w14:textId="77777777" w:rsidR="006B40F1" w:rsidRPr="007E1049" w:rsidRDefault="006B40F1" w:rsidP="006B40F1">
            <w:pPr>
              <w:autoSpaceDE w:val="0"/>
              <w:autoSpaceDN w:val="0"/>
              <w:adjustRightInd w:val="0"/>
              <w:spacing w:line="360" w:lineRule="auto"/>
              <w:jc w:val="center"/>
              <w:rPr>
                <w:rFonts w:cs="Arial"/>
                <w:color w:val="000000"/>
              </w:rPr>
            </w:pPr>
            <w:r w:rsidRPr="007E1049">
              <w:rPr>
                <w:rFonts w:cs="Arial"/>
                <w:color w:val="000000"/>
              </w:rPr>
              <w:t>01</w:t>
            </w:r>
          </w:p>
        </w:tc>
      </w:tr>
      <w:tr w:rsidR="006B40F1" w:rsidRPr="007E1049" w14:paraId="61A0E674" w14:textId="77777777" w:rsidTr="006B40F1">
        <w:tc>
          <w:tcPr>
            <w:tcW w:w="817" w:type="dxa"/>
          </w:tcPr>
          <w:p w14:paraId="6DF60F27" w14:textId="77777777" w:rsidR="006B40F1" w:rsidRPr="007E1049" w:rsidRDefault="006B40F1" w:rsidP="006B40F1">
            <w:pPr>
              <w:autoSpaceDE w:val="0"/>
              <w:autoSpaceDN w:val="0"/>
              <w:adjustRightInd w:val="0"/>
              <w:spacing w:line="360" w:lineRule="auto"/>
              <w:rPr>
                <w:rFonts w:cs="Arial"/>
                <w:color w:val="000000"/>
              </w:rPr>
            </w:pPr>
            <w:r w:rsidRPr="007E1049">
              <w:rPr>
                <w:rFonts w:cs="Arial"/>
                <w:color w:val="000000"/>
              </w:rPr>
              <w:t>02</w:t>
            </w:r>
          </w:p>
        </w:tc>
        <w:tc>
          <w:tcPr>
            <w:tcW w:w="6946" w:type="dxa"/>
          </w:tcPr>
          <w:p w14:paraId="13B02DDA" w14:textId="77777777" w:rsidR="006B40F1" w:rsidRPr="007E1049" w:rsidRDefault="006B40F1" w:rsidP="006B40F1">
            <w:pPr>
              <w:shd w:val="clear" w:color="auto" w:fill="FFFFFF"/>
              <w:jc w:val="both"/>
              <w:outlineLvl w:val="0"/>
              <w:rPr>
                <w:rFonts w:cs="Arial"/>
                <w:b/>
                <w:bCs/>
                <w:color w:val="404040"/>
                <w:shd w:val="clear" w:color="auto" w:fill="FFFFFF"/>
              </w:rPr>
            </w:pPr>
            <w:r w:rsidRPr="007E1049">
              <w:rPr>
                <w:rFonts w:cs="Arial"/>
                <w:b/>
                <w:bCs/>
                <w:color w:val="333333"/>
              </w:rPr>
              <w:t xml:space="preserve">POLTRONA GIRATÓRIA, COM BRAÇOS, ESPALDAR MÉDIO </w:t>
            </w:r>
            <w:r w:rsidRPr="007E1049">
              <w:rPr>
                <w:rFonts w:cs="Arial"/>
                <w:b/>
                <w:bCs/>
              </w:rPr>
              <w:t>(CONFORME DESCRITIVO E MODELO-2 ANEXOS)</w:t>
            </w:r>
          </w:p>
        </w:tc>
        <w:tc>
          <w:tcPr>
            <w:tcW w:w="709" w:type="dxa"/>
          </w:tcPr>
          <w:p w14:paraId="68DBC036" w14:textId="77777777" w:rsidR="006B40F1" w:rsidRPr="007E1049" w:rsidRDefault="006B40F1" w:rsidP="006B40F1">
            <w:pPr>
              <w:autoSpaceDE w:val="0"/>
              <w:autoSpaceDN w:val="0"/>
              <w:adjustRightInd w:val="0"/>
              <w:spacing w:line="360" w:lineRule="auto"/>
              <w:rPr>
                <w:rFonts w:cs="Arial"/>
                <w:color w:val="000000"/>
              </w:rPr>
            </w:pPr>
            <w:r w:rsidRPr="007E1049">
              <w:rPr>
                <w:rFonts w:cs="Arial"/>
                <w:color w:val="000000"/>
              </w:rPr>
              <w:t>UN</w:t>
            </w:r>
          </w:p>
        </w:tc>
        <w:tc>
          <w:tcPr>
            <w:tcW w:w="1134" w:type="dxa"/>
          </w:tcPr>
          <w:p w14:paraId="5169C46A" w14:textId="77777777" w:rsidR="006B40F1" w:rsidRPr="007E1049" w:rsidRDefault="006B40F1" w:rsidP="006B40F1">
            <w:pPr>
              <w:autoSpaceDE w:val="0"/>
              <w:autoSpaceDN w:val="0"/>
              <w:adjustRightInd w:val="0"/>
              <w:spacing w:line="360" w:lineRule="auto"/>
              <w:jc w:val="center"/>
              <w:rPr>
                <w:rFonts w:cs="Arial"/>
                <w:color w:val="000000"/>
              </w:rPr>
            </w:pPr>
            <w:r w:rsidRPr="007E1049">
              <w:rPr>
                <w:rFonts w:cs="Arial"/>
                <w:color w:val="000000"/>
              </w:rPr>
              <w:t>12</w:t>
            </w:r>
          </w:p>
        </w:tc>
      </w:tr>
    </w:tbl>
    <w:p w14:paraId="74B5E912" w14:textId="77777777" w:rsidR="006B40F1" w:rsidRPr="007E1049" w:rsidRDefault="006B40F1" w:rsidP="006B40F1">
      <w:pPr>
        <w:pStyle w:val="Ttulo1"/>
        <w:keepLines w:val="0"/>
        <w:numPr>
          <w:ilvl w:val="0"/>
          <w:numId w:val="11"/>
        </w:numPr>
        <w:shd w:val="clear" w:color="auto" w:fill="FFFFFF"/>
        <w:tabs>
          <w:tab w:val="num" w:pos="432"/>
        </w:tabs>
        <w:suppressAutoHyphens/>
        <w:spacing w:before="0" w:line="360" w:lineRule="auto"/>
        <w:ind w:left="432" w:right="420"/>
        <w:jc w:val="both"/>
        <w:rPr>
          <w:rFonts w:ascii="Arial" w:hAnsi="Arial" w:cs="Arial"/>
          <w:b/>
          <w:bCs/>
          <w:sz w:val="22"/>
          <w:szCs w:val="22"/>
        </w:rPr>
      </w:pPr>
    </w:p>
    <w:p w14:paraId="01BB5E30" w14:textId="77777777" w:rsidR="006B40F1" w:rsidRPr="007E1049" w:rsidRDefault="006B40F1" w:rsidP="006B40F1">
      <w:pPr>
        <w:widowControl w:val="0"/>
        <w:autoSpaceDE w:val="0"/>
        <w:autoSpaceDN w:val="0"/>
        <w:adjustRightInd w:val="0"/>
        <w:spacing w:line="360" w:lineRule="auto"/>
        <w:jc w:val="both"/>
        <w:rPr>
          <w:rFonts w:cs="Arial"/>
          <w:sz w:val="24"/>
        </w:rPr>
      </w:pPr>
      <w:r w:rsidRPr="007E1049">
        <w:rPr>
          <w:rFonts w:cs="Arial"/>
          <w:b/>
          <w:bCs/>
          <w:u w:val="single"/>
        </w:rPr>
        <w:t>Obs.:</w:t>
      </w:r>
      <w:r w:rsidRPr="007E1049">
        <w:rPr>
          <w:rFonts w:cs="Arial"/>
        </w:rPr>
        <w:t xml:space="preserve"> </w:t>
      </w:r>
      <w:r w:rsidRPr="007E1049">
        <w:rPr>
          <w:rFonts w:cs="Arial"/>
          <w:sz w:val="24"/>
        </w:rPr>
        <w:t xml:space="preserve">Todos os móveis e materiais deverão ser produzidos e instalados mediante observação ao projeto técnico apresentado e aprovação pela administração. O projeto técnico, descritivo e modelos anexos serão disponibilizados junto ao Aviso de Dispensa de Licitação contendo as informações necessárias para fornecimento. </w:t>
      </w:r>
    </w:p>
    <w:p w14:paraId="0C191AA7" w14:textId="77777777" w:rsidR="006B40F1" w:rsidRPr="007E1049" w:rsidRDefault="006B40F1" w:rsidP="006B40F1">
      <w:pPr>
        <w:pStyle w:val="PargrafodaLista"/>
        <w:spacing w:line="360" w:lineRule="auto"/>
        <w:ind w:left="0" w:firstLine="567"/>
        <w:jc w:val="both"/>
        <w:rPr>
          <w:rFonts w:cs="Arial"/>
          <w:color w:val="040C28"/>
          <w:sz w:val="24"/>
        </w:rPr>
      </w:pPr>
      <w:r w:rsidRPr="007E1049">
        <w:rPr>
          <w:rFonts w:cs="Arial"/>
          <w:sz w:val="24"/>
        </w:rPr>
        <w:t xml:space="preserve">Todos os móveis produzidos deverão ter garantia de 3 (três) anos, assim como de 1 (um) ano para os materiais e ferragens adquiridos de terceiros; e ainda </w:t>
      </w:r>
      <w:r w:rsidRPr="007E1049">
        <w:rPr>
          <w:rFonts w:cs="Arial"/>
          <w:color w:val="040C28"/>
          <w:sz w:val="24"/>
        </w:rPr>
        <w:t>garantia gratuita quanto aos reparos, substituição de peças, acessórios e outros itens que acusarem defeito de fabricação e de funcionamento.</w:t>
      </w:r>
    </w:p>
    <w:p w14:paraId="3A202986" w14:textId="77777777" w:rsidR="006B40F1" w:rsidRPr="007E1049" w:rsidRDefault="006B40F1" w:rsidP="006B40F1">
      <w:pPr>
        <w:autoSpaceDE w:val="0"/>
        <w:autoSpaceDN w:val="0"/>
        <w:adjustRightInd w:val="0"/>
        <w:spacing w:line="360" w:lineRule="auto"/>
        <w:ind w:firstLine="709"/>
        <w:jc w:val="both"/>
        <w:rPr>
          <w:rFonts w:cs="Arial"/>
          <w:sz w:val="24"/>
        </w:rPr>
      </w:pPr>
      <w:r w:rsidRPr="007E1049">
        <w:rPr>
          <w:rFonts w:cs="Arial"/>
          <w:sz w:val="24"/>
        </w:rPr>
        <w:t xml:space="preserve">A conferência de todas as medidas devem ser feitas </w:t>
      </w:r>
      <w:r w:rsidRPr="007E1049">
        <w:rPr>
          <w:rFonts w:cs="Arial"/>
          <w:i/>
          <w:iCs/>
          <w:sz w:val="24"/>
        </w:rPr>
        <w:t>in loco</w:t>
      </w:r>
      <w:r w:rsidRPr="007E1049">
        <w:rPr>
          <w:rFonts w:cs="Arial"/>
          <w:sz w:val="24"/>
        </w:rPr>
        <w:t xml:space="preserve">; </w:t>
      </w:r>
    </w:p>
    <w:p w14:paraId="7EE5D4A1" w14:textId="77777777" w:rsidR="006B40F1" w:rsidRPr="007E1049" w:rsidRDefault="006B40F1" w:rsidP="006B40F1">
      <w:pPr>
        <w:autoSpaceDE w:val="0"/>
        <w:autoSpaceDN w:val="0"/>
        <w:adjustRightInd w:val="0"/>
        <w:spacing w:line="360" w:lineRule="auto"/>
        <w:ind w:firstLine="709"/>
        <w:jc w:val="both"/>
        <w:rPr>
          <w:rFonts w:cs="Arial"/>
          <w:sz w:val="24"/>
        </w:rPr>
      </w:pPr>
      <w:r w:rsidRPr="007E1049">
        <w:rPr>
          <w:rFonts w:cs="Arial"/>
          <w:sz w:val="24"/>
        </w:rPr>
        <w:t xml:space="preserve">Mediante autorização da administração, o layout, a escolha de cores e espessuras dos materiais poderão sofrer alterações que não onerem os valores contratados e não depreciem o mobiliário; </w:t>
      </w:r>
    </w:p>
    <w:p w14:paraId="521B2909" w14:textId="77777777" w:rsidR="006B40F1" w:rsidRPr="007E1049" w:rsidRDefault="006B40F1" w:rsidP="006B40F1">
      <w:pPr>
        <w:autoSpaceDE w:val="0"/>
        <w:autoSpaceDN w:val="0"/>
        <w:adjustRightInd w:val="0"/>
        <w:spacing w:line="360" w:lineRule="auto"/>
        <w:ind w:firstLine="709"/>
        <w:jc w:val="both"/>
        <w:rPr>
          <w:rFonts w:cs="Arial"/>
          <w:color w:val="000000"/>
          <w:sz w:val="24"/>
        </w:rPr>
      </w:pPr>
      <w:r w:rsidRPr="007E1049">
        <w:rPr>
          <w:rFonts w:cs="Arial"/>
          <w:sz w:val="24"/>
        </w:rPr>
        <w:t xml:space="preserve"> As especificações e/ou orientações deverão ser atendidas. </w:t>
      </w:r>
    </w:p>
    <w:p w14:paraId="7702248B" w14:textId="7FA81AD1" w:rsidR="006B40F1" w:rsidRDefault="006B40F1" w:rsidP="006B40F1">
      <w:pPr>
        <w:spacing w:line="360" w:lineRule="auto"/>
        <w:rPr>
          <w:rFonts w:cs="Arial"/>
        </w:rPr>
      </w:pPr>
    </w:p>
    <w:p w14:paraId="6F19BE0E" w14:textId="499D2249" w:rsidR="00B02901" w:rsidRDefault="00B02901" w:rsidP="006B40F1">
      <w:pPr>
        <w:spacing w:line="360" w:lineRule="auto"/>
        <w:rPr>
          <w:rFonts w:cs="Arial"/>
        </w:rPr>
      </w:pPr>
    </w:p>
    <w:p w14:paraId="2C392675" w14:textId="27852B79" w:rsidR="00B02901" w:rsidRDefault="00B02901" w:rsidP="006B40F1">
      <w:pPr>
        <w:spacing w:line="360" w:lineRule="auto"/>
        <w:rPr>
          <w:rFonts w:cs="Arial"/>
        </w:rPr>
      </w:pPr>
    </w:p>
    <w:p w14:paraId="3AE19A0C" w14:textId="7BDF9712" w:rsidR="00B02901" w:rsidRDefault="00B02901" w:rsidP="006B40F1">
      <w:pPr>
        <w:spacing w:line="360" w:lineRule="auto"/>
        <w:rPr>
          <w:rFonts w:cs="Arial"/>
        </w:rPr>
      </w:pPr>
    </w:p>
    <w:p w14:paraId="4BB39024" w14:textId="42AD7FA2" w:rsidR="00B02901" w:rsidRDefault="00B02901" w:rsidP="006B40F1">
      <w:pPr>
        <w:spacing w:line="360" w:lineRule="auto"/>
        <w:rPr>
          <w:rFonts w:cs="Arial"/>
        </w:rPr>
      </w:pPr>
    </w:p>
    <w:p w14:paraId="1506396E" w14:textId="2AD5E0B1" w:rsidR="00B02901" w:rsidRDefault="00B02901" w:rsidP="006B40F1">
      <w:pPr>
        <w:spacing w:line="360" w:lineRule="auto"/>
        <w:rPr>
          <w:rFonts w:cs="Arial"/>
        </w:rPr>
      </w:pPr>
    </w:p>
    <w:p w14:paraId="6A19B4D3" w14:textId="773AEA46" w:rsidR="00B02901" w:rsidRDefault="00B02901" w:rsidP="006B40F1">
      <w:pPr>
        <w:spacing w:line="360" w:lineRule="auto"/>
        <w:rPr>
          <w:rFonts w:cs="Arial"/>
        </w:rPr>
      </w:pPr>
    </w:p>
    <w:p w14:paraId="2A3A87A7" w14:textId="77777777" w:rsidR="00B02901" w:rsidRPr="007E1049" w:rsidRDefault="00B02901" w:rsidP="006B40F1">
      <w:pPr>
        <w:spacing w:line="360" w:lineRule="auto"/>
        <w:rPr>
          <w:rFonts w:cs="Arial"/>
        </w:rPr>
      </w:pPr>
    </w:p>
    <w:p w14:paraId="2840E661" w14:textId="77777777" w:rsidR="006B40F1" w:rsidRPr="007E1049" w:rsidRDefault="006B40F1" w:rsidP="006B40F1">
      <w:pPr>
        <w:pBdr>
          <w:top w:val="single" w:sz="4" w:space="1" w:color="auto"/>
          <w:left w:val="single" w:sz="4" w:space="4" w:color="auto"/>
          <w:bottom w:val="single" w:sz="4" w:space="1" w:color="auto"/>
          <w:right w:val="single" w:sz="4" w:space="0" w:color="auto"/>
        </w:pBdr>
        <w:spacing w:line="360" w:lineRule="auto"/>
        <w:rPr>
          <w:rFonts w:cs="Arial"/>
          <w:b/>
          <w:bCs/>
          <w:u w:val="single"/>
        </w:rPr>
      </w:pPr>
      <w:r w:rsidRPr="007E1049">
        <w:rPr>
          <w:rFonts w:cs="Arial"/>
          <w:b/>
          <w:bCs/>
          <w:u w:val="single"/>
        </w:rPr>
        <w:t xml:space="preserve">LOTE 2 – POLTRONAS </w:t>
      </w:r>
    </w:p>
    <w:p w14:paraId="5CD2D0B5" w14:textId="77777777" w:rsidR="006B40F1" w:rsidRPr="007E1049" w:rsidRDefault="006B40F1" w:rsidP="006B40F1">
      <w:pPr>
        <w:spacing w:line="360" w:lineRule="auto"/>
        <w:jc w:val="both"/>
        <w:rPr>
          <w:rFonts w:cs="Arial"/>
          <w:b/>
          <w:bCs/>
          <w:sz w:val="24"/>
          <w:u w:val="single"/>
        </w:rPr>
      </w:pPr>
      <w:r w:rsidRPr="007E1049">
        <w:rPr>
          <w:rFonts w:cs="Arial"/>
          <w:b/>
          <w:bCs/>
          <w:sz w:val="24"/>
          <w:u w:val="single"/>
        </w:rPr>
        <w:t>Item 1</w:t>
      </w:r>
    </w:p>
    <w:p w14:paraId="1E9D95CF" w14:textId="77777777" w:rsidR="006B40F1" w:rsidRPr="007E1049" w:rsidRDefault="006B40F1" w:rsidP="006B40F1">
      <w:pPr>
        <w:shd w:val="clear" w:color="auto" w:fill="FFFFFF"/>
        <w:spacing w:line="360" w:lineRule="auto"/>
        <w:jc w:val="both"/>
        <w:outlineLvl w:val="0"/>
        <w:rPr>
          <w:rFonts w:cs="Arial"/>
          <w:b/>
          <w:bCs/>
          <w:color w:val="333333"/>
          <w:sz w:val="24"/>
          <w:u w:val="single"/>
        </w:rPr>
      </w:pPr>
      <w:r w:rsidRPr="007E1049">
        <w:rPr>
          <w:rFonts w:cs="Arial"/>
          <w:b/>
          <w:bCs/>
          <w:color w:val="333333"/>
          <w:sz w:val="24"/>
        </w:rPr>
        <w:t xml:space="preserve">POLTRONA GIRATÓRIA, COM BRAÇOS, ESPALDAR ALTO  </w:t>
      </w:r>
      <w:r w:rsidRPr="007E1049">
        <w:rPr>
          <w:rFonts w:cs="Arial"/>
          <w:b/>
          <w:bCs/>
          <w:color w:val="333333"/>
          <w:sz w:val="24"/>
          <w:u w:val="single"/>
        </w:rPr>
        <w:t xml:space="preserve"> UN 01</w:t>
      </w:r>
    </w:p>
    <w:p w14:paraId="1E88E8D0" w14:textId="77777777" w:rsidR="006B40F1" w:rsidRPr="007E1049" w:rsidRDefault="006B40F1" w:rsidP="006B40F1">
      <w:pPr>
        <w:shd w:val="clear" w:color="auto" w:fill="FFFFFF"/>
        <w:spacing w:line="360" w:lineRule="auto"/>
        <w:jc w:val="both"/>
        <w:rPr>
          <w:rFonts w:cs="Arial"/>
          <w:sz w:val="24"/>
          <w:shd w:val="clear" w:color="auto" w:fill="FFFFFF"/>
        </w:rPr>
      </w:pPr>
      <w:r w:rsidRPr="007E1049">
        <w:rPr>
          <w:rFonts w:cs="Arial"/>
          <w:color w:val="333333"/>
          <w:sz w:val="24"/>
        </w:rPr>
        <w:t xml:space="preserve">Poltrona giratória, modelo presidente espaldar alto, encosto com formato arredondado e apoio lombar, assento com formato anatômico e borda frontal arredondada; assento e encosto estofados com espuma injetada de densidade mínima de 45mm; assento e encosto revestido em couro sintético ou material semelhante, cor preta; contra encosto e contra assento revestido de capa protetora em polipropileno na cor preta; base giratória cromada, </w:t>
      </w:r>
      <w:proofErr w:type="spellStart"/>
      <w:r w:rsidRPr="007E1049">
        <w:rPr>
          <w:rFonts w:cs="Arial"/>
          <w:color w:val="333333"/>
          <w:sz w:val="24"/>
        </w:rPr>
        <w:t>multi</w:t>
      </w:r>
      <w:proofErr w:type="spellEnd"/>
      <w:r w:rsidRPr="007E1049">
        <w:rPr>
          <w:rFonts w:cs="Arial"/>
          <w:color w:val="333333"/>
          <w:sz w:val="24"/>
        </w:rPr>
        <w:t xml:space="preserve"> regulável, ajuste sincronizado para assento e encosto com regulagem de altura, inclinação e</w:t>
      </w:r>
      <w:r w:rsidRPr="007E1049">
        <w:rPr>
          <w:rFonts w:cs="Arial"/>
          <w:color w:val="343B42"/>
          <w:spacing w:val="3"/>
          <w:sz w:val="24"/>
        </w:rPr>
        <w:t xml:space="preserve"> travamento</w:t>
      </w:r>
      <w:r w:rsidRPr="007E1049">
        <w:rPr>
          <w:rFonts w:cs="Arial"/>
          <w:color w:val="333333"/>
          <w:sz w:val="24"/>
        </w:rPr>
        <w:t>; pistão com sistema de regulagem a gás; 5 rodízios de nylon; braços fixos com base cromada e revestidos na parte superior</w:t>
      </w:r>
      <w:r w:rsidRPr="007E1049">
        <w:rPr>
          <w:rFonts w:cs="Arial"/>
          <w:color w:val="343B42"/>
          <w:spacing w:val="3"/>
          <w:sz w:val="24"/>
        </w:rPr>
        <w:t xml:space="preserve">; </w:t>
      </w:r>
      <w:r w:rsidRPr="007E1049">
        <w:rPr>
          <w:rFonts w:cs="Arial"/>
          <w:color w:val="333333"/>
          <w:sz w:val="24"/>
        </w:rPr>
        <w:t>medidas aproximadas</w:t>
      </w:r>
      <w:r w:rsidRPr="007E1049">
        <w:rPr>
          <w:rFonts w:cs="Arial"/>
          <w:sz w:val="24"/>
        </w:rPr>
        <w:t xml:space="preserve">: </w:t>
      </w:r>
      <w:proofErr w:type="spellStart"/>
      <w:r w:rsidRPr="007E1049">
        <w:rPr>
          <w:rFonts w:cs="Arial"/>
          <w:color w:val="333333"/>
          <w:sz w:val="24"/>
        </w:rPr>
        <w:t>Larg</w:t>
      </w:r>
      <w:proofErr w:type="spellEnd"/>
      <w:r w:rsidRPr="007E1049">
        <w:rPr>
          <w:rFonts w:cs="Arial"/>
          <w:color w:val="333333"/>
          <w:sz w:val="24"/>
        </w:rPr>
        <w:t xml:space="preserve"> 64 cm</w:t>
      </w:r>
      <w:r w:rsidRPr="007E1049">
        <w:rPr>
          <w:rFonts w:cs="Arial"/>
          <w:color w:val="191919"/>
          <w:sz w:val="24"/>
        </w:rPr>
        <w:t xml:space="preserve">; </w:t>
      </w:r>
      <w:proofErr w:type="spellStart"/>
      <w:r w:rsidRPr="007E1049">
        <w:rPr>
          <w:rFonts w:cs="Arial"/>
          <w:color w:val="191919"/>
          <w:sz w:val="24"/>
        </w:rPr>
        <w:t>Prof</w:t>
      </w:r>
      <w:proofErr w:type="spellEnd"/>
      <w:r w:rsidRPr="007E1049">
        <w:rPr>
          <w:rFonts w:cs="Arial"/>
          <w:color w:val="191919"/>
          <w:sz w:val="24"/>
        </w:rPr>
        <w:t xml:space="preserve"> 76 cm; 123 cm   de altura; medidas do </w:t>
      </w:r>
      <w:r w:rsidRPr="007E1049">
        <w:rPr>
          <w:rFonts w:cs="Arial"/>
          <w:color w:val="333333"/>
          <w:sz w:val="24"/>
        </w:rPr>
        <w:t>ass</w:t>
      </w:r>
      <w:r w:rsidRPr="007E1049">
        <w:rPr>
          <w:rFonts w:cs="Arial"/>
          <w:sz w:val="24"/>
        </w:rPr>
        <w:t xml:space="preserve">ento: </w:t>
      </w:r>
      <w:proofErr w:type="spellStart"/>
      <w:r w:rsidRPr="007E1049">
        <w:rPr>
          <w:rFonts w:cs="Arial"/>
          <w:color w:val="333333"/>
          <w:sz w:val="24"/>
        </w:rPr>
        <w:t>Larg</w:t>
      </w:r>
      <w:proofErr w:type="spellEnd"/>
      <w:r w:rsidRPr="007E1049">
        <w:rPr>
          <w:rFonts w:cs="Arial"/>
          <w:color w:val="333333"/>
          <w:sz w:val="24"/>
        </w:rPr>
        <w:t xml:space="preserve"> 48 cm</w:t>
      </w:r>
      <w:r w:rsidRPr="007E1049">
        <w:rPr>
          <w:rFonts w:cs="Arial"/>
          <w:color w:val="191919"/>
          <w:sz w:val="24"/>
        </w:rPr>
        <w:t xml:space="preserve">; </w:t>
      </w:r>
      <w:proofErr w:type="spellStart"/>
      <w:r w:rsidRPr="007E1049">
        <w:rPr>
          <w:rFonts w:cs="Arial"/>
          <w:color w:val="191919"/>
          <w:sz w:val="24"/>
        </w:rPr>
        <w:t>Prof</w:t>
      </w:r>
      <w:proofErr w:type="spellEnd"/>
      <w:r w:rsidRPr="007E1049">
        <w:rPr>
          <w:rFonts w:cs="Arial"/>
          <w:color w:val="191919"/>
          <w:sz w:val="24"/>
        </w:rPr>
        <w:t xml:space="preserve"> 48 cm; altura mínima 115cm, máxima 122cm;</w:t>
      </w:r>
      <w:r w:rsidRPr="007E1049">
        <w:rPr>
          <w:rFonts w:cs="Arial"/>
          <w:sz w:val="24"/>
        </w:rPr>
        <w:t xml:space="preserve"> peso mínimo suportado 120k; garantias: </w:t>
      </w:r>
      <w:r w:rsidRPr="007E1049">
        <w:rPr>
          <w:rFonts w:cs="Arial"/>
          <w:color w:val="191919"/>
          <w:sz w:val="24"/>
        </w:rPr>
        <w:t xml:space="preserve">90 dias para defeitos de fabricação e 12 meses do fornecedor; </w:t>
      </w:r>
      <w:r w:rsidRPr="007E1049">
        <w:rPr>
          <w:rFonts w:cs="Arial"/>
          <w:sz w:val="24"/>
        </w:rPr>
        <w:t xml:space="preserve"> similar ao modelo anexo 1 ou superior.</w:t>
      </w:r>
    </w:p>
    <w:p w14:paraId="05583966" w14:textId="77777777" w:rsidR="006B40F1" w:rsidRPr="007E1049" w:rsidRDefault="006B40F1" w:rsidP="006B40F1">
      <w:pPr>
        <w:shd w:val="clear" w:color="auto" w:fill="FFFFFF"/>
        <w:spacing w:line="360" w:lineRule="auto"/>
        <w:jc w:val="both"/>
        <w:rPr>
          <w:rFonts w:cs="Arial"/>
          <w:b/>
          <w:bCs/>
          <w:sz w:val="24"/>
          <w:u w:val="single"/>
        </w:rPr>
      </w:pPr>
      <w:r w:rsidRPr="007E1049">
        <w:rPr>
          <w:rFonts w:cs="Arial"/>
          <w:b/>
          <w:bCs/>
          <w:sz w:val="24"/>
          <w:u w:val="single"/>
        </w:rPr>
        <w:t xml:space="preserve">Item 2 </w:t>
      </w:r>
    </w:p>
    <w:p w14:paraId="249EBC9F" w14:textId="77777777" w:rsidR="006B40F1" w:rsidRPr="007E1049" w:rsidRDefault="006B40F1" w:rsidP="006B40F1">
      <w:pPr>
        <w:shd w:val="clear" w:color="auto" w:fill="FFFFFF"/>
        <w:spacing w:line="360" w:lineRule="auto"/>
        <w:jc w:val="both"/>
        <w:outlineLvl w:val="0"/>
        <w:rPr>
          <w:rFonts w:cs="Arial"/>
          <w:b/>
          <w:bCs/>
          <w:color w:val="333333"/>
          <w:sz w:val="24"/>
          <w:u w:val="single"/>
        </w:rPr>
      </w:pPr>
      <w:r w:rsidRPr="007E1049">
        <w:rPr>
          <w:rFonts w:cs="Arial"/>
          <w:b/>
          <w:bCs/>
          <w:color w:val="333333"/>
          <w:sz w:val="24"/>
        </w:rPr>
        <w:t xml:space="preserve">POLTRONA GIRATÓRIA, COM BRAÇOS, ESPALDAR MÉDIO  </w:t>
      </w:r>
      <w:r w:rsidRPr="007E1049">
        <w:rPr>
          <w:rFonts w:cs="Arial"/>
          <w:b/>
          <w:bCs/>
          <w:color w:val="333333"/>
          <w:sz w:val="24"/>
          <w:u w:val="single"/>
        </w:rPr>
        <w:t xml:space="preserve"> UN 12 </w:t>
      </w:r>
    </w:p>
    <w:p w14:paraId="78B6ECEF" w14:textId="77777777" w:rsidR="006B40F1" w:rsidRPr="007E1049" w:rsidRDefault="006B40F1" w:rsidP="006B40F1">
      <w:pPr>
        <w:shd w:val="clear" w:color="auto" w:fill="FFFFFF"/>
        <w:spacing w:line="360" w:lineRule="auto"/>
        <w:jc w:val="both"/>
        <w:rPr>
          <w:rFonts w:cs="Arial"/>
          <w:sz w:val="24"/>
          <w:shd w:val="clear" w:color="auto" w:fill="FFFFFF"/>
        </w:rPr>
      </w:pPr>
      <w:r w:rsidRPr="007E1049">
        <w:rPr>
          <w:rFonts w:cs="Arial"/>
          <w:color w:val="333333"/>
          <w:sz w:val="24"/>
        </w:rPr>
        <w:t>Poltrona giratória, modelo presidente, espaldar médio, encosto com formato arredondado e apoio lombar, assento com formato anatômico e borda frontal arredondada; assento e encosto estofados; assento e encosto revestido em couro sintético ou material semelhante, cor preta; contra encosto e contra assento revestido de capa protetora em polipropileno na cor preta; base giratória cromada, ajuste de altura; encosto sem inclinação; pistão com sistema de regulagem a gás; 5 rodízios; apoio de braços fixos cromados e revestidos na parte superior</w:t>
      </w:r>
      <w:r w:rsidRPr="007E1049">
        <w:rPr>
          <w:rFonts w:cs="Arial"/>
          <w:color w:val="343B42"/>
          <w:spacing w:val="3"/>
          <w:sz w:val="24"/>
        </w:rPr>
        <w:t xml:space="preserve">; </w:t>
      </w:r>
      <w:r w:rsidRPr="007E1049">
        <w:rPr>
          <w:rFonts w:cs="Arial"/>
          <w:color w:val="333333"/>
          <w:sz w:val="24"/>
        </w:rPr>
        <w:t xml:space="preserve">medidas aproximadas do </w:t>
      </w:r>
      <w:r w:rsidRPr="007E1049">
        <w:rPr>
          <w:rFonts w:cs="Arial"/>
          <w:color w:val="191919"/>
          <w:sz w:val="24"/>
        </w:rPr>
        <w:t xml:space="preserve">encosto: </w:t>
      </w:r>
      <w:proofErr w:type="spellStart"/>
      <w:r w:rsidRPr="007E1049">
        <w:rPr>
          <w:rFonts w:cs="Arial"/>
          <w:color w:val="191919"/>
          <w:sz w:val="24"/>
        </w:rPr>
        <w:t>larg</w:t>
      </w:r>
      <w:proofErr w:type="spellEnd"/>
      <w:r w:rsidRPr="007E1049">
        <w:rPr>
          <w:rFonts w:cs="Arial"/>
          <w:color w:val="191919"/>
          <w:sz w:val="24"/>
        </w:rPr>
        <w:t xml:space="preserve"> 49 cm e altura 69 cm; </w:t>
      </w:r>
      <w:r w:rsidRPr="007E1049">
        <w:rPr>
          <w:rFonts w:cs="Arial"/>
          <w:color w:val="333333"/>
          <w:sz w:val="24"/>
        </w:rPr>
        <w:t>ass</w:t>
      </w:r>
      <w:r w:rsidRPr="007E1049">
        <w:rPr>
          <w:rFonts w:cs="Arial"/>
          <w:sz w:val="24"/>
        </w:rPr>
        <w:t xml:space="preserve">ento: </w:t>
      </w:r>
      <w:proofErr w:type="spellStart"/>
      <w:r w:rsidRPr="007E1049">
        <w:rPr>
          <w:rFonts w:cs="Arial"/>
          <w:color w:val="333333"/>
          <w:sz w:val="24"/>
        </w:rPr>
        <w:t>Larg</w:t>
      </w:r>
      <w:proofErr w:type="spellEnd"/>
      <w:r w:rsidRPr="007E1049">
        <w:rPr>
          <w:rFonts w:cs="Arial"/>
          <w:color w:val="333333"/>
          <w:sz w:val="24"/>
        </w:rPr>
        <w:t xml:space="preserve"> 51 cm</w:t>
      </w:r>
      <w:r w:rsidRPr="007E1049">
        <w:rPr>
          <w:rFonts w:cs="Arial"/>
          <w:color w:val="191919"/>
          <w:sz w:val="24"/>
        </w:rPr>
        <w:t xml:space="preserve">; </w:t>
      </w:r>
      <w:proofErr w:type="spellStart"/>
      <w:r w:rsidRPr="007E1049">
        <w:rPr>
          <w:rFonts w:cs="Arial"/>
          <w:color w:val="191919"/>
          <w:sz w:val="24"/>
        </w:rPr>
        <w:t>Prof</w:t>
      </w:r>
      <w:proofErr w:type="spellEnd"/>
      <w:r w:rsidRPr="007E1049">
        <w:rPr>
          <w:rFonts w:cs="Arial"/>
          <w:color w:val="191919"/>
          <w:sz w:val="24"/>
        </w:rPr>
        <w:t xml:space="preserve"> 51 cm; </w:t>
      </w:r>
      <w:r w:rsidRPr="007E1049">
        <w:rPr>
          <w:rFonts w:cs="Arial"/>
          <w:sz w:val="24"/>
        </w:rPr>
        <w:t xml:space="preserve">peso mínimo suportado 120k; garantias: </w:t>
      </w:r>
      <w:r w:rsidRPr="007E1049">
        <w:rPr>
          <w:rFonts w:cs="Arial"/>
          <w:color w:val="191919"/>
          <w:sz w:val="24"/>
        </w:rPr>
        <w:t xml:space="preserve">90 dias para defeitos de fabricação e 12 meses do fornecedor; </w:t>
      </w:r>
      <w:r w:rsidRPr="007E1049">
        <w:rPr>
          <w:rFonts w:cs="Arial"/>
          <w:sz w:val="24"/>
        </w:rPr>
        <w:t>similar ao modelo anexo 2 ou superior.</w:t>
      </w:r>
    </w:p>
    <w:p w14:paraId="1CAC907A" w14:textId="77777777" w:rsidR="006B40F1" w:rsidRPr="007E1049" w:rsidRDefault="006B40F1" w:rsidP="006B40F1">
      <w:pPr>
        <w:shd w:val="clear" w:color="auto" w:fill="FFFFFF"/>
        <w:spacing w:line="360" w:lineRule="auto"/>
        <w:jc w:val="both"/>
        <w:rPr>
          <w:rFonts w:cs="Arial"/>
          <w:sz w:val="24"/>
        </w:rPr>
      </w:pPr>
    </w:p>
    <w:p w14:paraId="232F5158" w14:textId="77777777" w:rsidR="006B40F1" w:rsidRPr="007E1049" w:rsidRDefault="006B40F1" w:rsidP="006B40F1">
      <w:pPr>
        <w:shd w:val="clear" w:color="auto" w:fill="FFFFFF"/>
        <w:spacing w:line="360" w:lineRule="auto"/>
        <w:jc w:val="both"/>
        <w:rPr>
          <w:rFonts w:cs="Arial"/>
          <w:color w:val="191919"/>
          <w:sz w:val="24"/>
        </w:rPr>
      </w:pPr>
      <w:r w:rsidRPr="007E1049">
        <w:rPr>
          <w:rFonts w:cs="Arial"/>
          <w:sz w:val="24"/>
        </w:rPr>
        <w:t xml:space="preserve">Obs.: </w:t>
      </w:r>
      <w:r w:rsidRPr="007E1049">
        <w:rPr>
          <w:rFonts w:cs="Arial"/>
          <w:color w:val="191919"/>
          <w:sz w:val="24"/>
        </w:rPr>
        <w:t>Os produtos devem ser entregues MONTADOS. Garantia de 12 meses decorridos da compra.</w:t>
      </w:r>
    </w:p>
    <w:p w14:paraId="69505935" w14:textId="77777777" w:rsidR="006B40F1" w:rsidRPr="007E1049" w:rsidRDefault="006B40F1" w:rsidP="006B40F1">
      <w:pPr>
        <w:shd w:val="clear" w:color="auto" w:fill="FFFFFF"/>
        <w:spacing w:after="150"/>
        <w:rPr>
          <w:rFonts w:cs="Arial"/>
          <w:color w:val="191919"/>
          <w:sz w:val="24"/>
        </w:rPr>
      </w:pPr>
    </w:p>
    <w:p w14:paraId="4A7B47F4" w14:textId="77777777" w:rsidR="006B40F1" w:rsidRPr="007E1049" w:rsidRDefault="006B40F1" w:rsidP="006B40F1">
      <w:pPr>
        <w:spacing w:line="360" w:lineRule="auto"/>
        <w:rPr>
          <w:rFonts w:cs="Arial"/>
        </w:rPr>
      </w:pPr>
      <w:r w:rsidRPr="007E1049">
        <w:rPr>
          <w:rFonts w:cs="Arial"/>
        </w:rPr>
        <w:t>MODELO 1</w:t>
      </w:r>
    </w:p>
    <w:p w14:paraId="76844596" w14:textId="77777777" w:rsidR="006B40F1" w:rsidRPr="007E1049" w:rsidRDefault="006B40F1" w:rsidP="006B40F1">
      <w:pPr>
        <w:spacing w:line="360" w:lineRule="auto"/>
        <w:rPr>
          <w:rFonts w:cs="Arial"/>
        </w:rPr>
      </w:pPr>
    </w:p>
    <w:p w14:paraId="4B6E858D" w14:textId="77777777" w:rsidR="006B40F1" w:rsidRPr="007E1049" w:rsidRDefault="006B40F1" w:rsidP="006B40F1">
      <w:pPr>
        <w:spacing w:before="100" w:beforeAutospacing="1" w:after="100" w:afterAutospacing="1"/>
        <w:rPr>
          <w:rFonts w:cs="Arial"/>
          <w:sz w:val="24"/>
        </w:rPr>
      </w:pPr>
      <w:r w:rsidRPr="007E1049">
        <w:rPr>
          <w:rFonts w:cs="Arial"/>
          <w:noProof/>
          <w:sz w:val="24"/>
        </w:rPr>
        <w:lastRenderedPageBreak/>
        <w:drawing>
          <wp:inline distT="0" distB="0" distL="0" distR="0" wp14:anchorId="5C2569D5" wp14:editId="225A02DF">
            <wp:extent cx="4676775" cy="2781300"/>
            <wp:effectExtent l="0" t="0" r="0" b="0"/>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6775" cy="2781300"/>
                    </a:xfrm>
                    <a:prstGeom prst="rect">
                      <a:avLst/>
                    </a:prstGeom>
                    <a:noFill/>
                    <a:ln>
                      <a:noFill/>
                    </a:ln>
                  </pic:spPr>
                </pic:pic>
              </a:graphicData>
            </a:graphic>
          </wp:inline>
        </w:drawing>
      </w:r>
    </w:p>
    <w:p w14:paraId="6A064803" w14:textId="77777777" w:rsidR="006B40F1" w:rsidRPr="007E1049" w:rsidRDefault="006B40F1" w:rsidP="006B40F1">
      <w:pPr>
        <w:spacing w:line="360" w:lineRule="auto"/>
        <w:rPr>
          <w:rFonts w:cs="Arial"/>
        </w:rPr>
      </w:pPr>
      <w:r w:rsidRPr="007E1049">
        <w:rPr>
          <w:rFonts w:cs="Arial"/>
        </w:rPr>
        <w:t>MODELO 2</w:t>
      </w:r>
    </w:p>
    <w:p w14:paraId="0E059A79" w14:textId="77777777" w:rsidR="006B40F1" w:rsidRPr="007E1049" w:rsidRDefault="006B40F1" w:rsidP="006B40F1">
      <w:pPr>
        <w:spacing w:line="360" w:lineRule="auto"/>
        <w:rPr>
          <w:rFonts w:cs="Arial"/>
        </w:rPr>
      </w:pPr>
    </w:p>
    <w:p w14:paraId="0803BF58" w14:textId="77777777" w:rsidR="006B40F1" w:rsidRPr="007E1049" w:rsidRDefault="006B40F1" w:rsidP="006B40F1">
      <w:pPr>
        <w:spacing w:line="360" w:lineRule="auto"/>
        <w:rPr>
          <w:rFonts w:cs="Arial"/>
        </w:rPr>
      </w:pPr>
      <w:r w:rsidRPr="007E1049">
        <w:rPr>
          <w:rFonts w:cs="Arial"/>
          <w:noProof/>
        </w:rPr>
        <w:drawing>
          <wp:inline distT="0" distB="0" distL="0" distR="0" wp14:anchorId="722CED77" wp14:editId="409EE0DF">
            <wp:extent cx="6219825" cy="3600450"/>
            <wp:effectExtent l="0" t="0" r="0" b="0"/>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19825" cy="3600450"/>
                    </a:xfrm>
                    <a:prstGeom prst="rect">
                      <a:avLst/>
                    </a:prstGeom>
                    <a:noFill/>
                    <a:ln>
                      <a:noFill/>
                    </a:ln>
                  </pic:spPr>
                </pic:pic>
              </a:graphicData>
            </a:graphic>
          </wp:inline>
        </w:drawing>
      </w:r>
    </w:p>
    <w:p w14:paraId="12D04CF7" w14:textId="77777777" w:rsidR="006B40F1" w:rsidRPr="007E1049" w:rsidRDefault="006B40F1" w:rsidP="006B40F1">
      <w:pPr>
        <w:autoSpaceDE w:val="0"/>
        <w:autoSpaceDN w:val="0"/>
        <w:adjustRightInd w:val="0"/>
        <w:spacing w:line="360" w:lineRule="auto"/>
        <w:ind w:right="-144"/>
        <w:jc w:val="center"/>
        <w:rPr>
          <w:rFonts w:cs="Arial"/>
        </w:rPr>
      </w:pPr>
    </w:p>
    <w:p w14:paraId="4F95152A" w14:textId="2559D130" w:rsidR="00BE46C6" w:rsidRPr="007E1049" w:rsidRDefault="00BE46C6" w:rsidP="003D2DB3">
      <w:pPr>
        <w:ind w:left="851" w:right="-54" w:hanging="284"/>
        <w:jc w:val="center"/>
        <w:rPr>
          <w:rFonts w:cs="Arial"/>
          <w:sz w:val="24"/>
        </w:rPr>
      </w:pPr>
    </w:p>
    <w:p w14:paraId="01BAEB9E" w14:textId="7AEDC351" w:rsidR="00BE46C6" w:rsidRPr="007E1049" w:rsidRDefault="00BE46C6" w:rsidP="003D2DB3">
      <w:pPr>
        <w:ind w:left="851" w:right="-54" w:hanging="284"/>
        <w:jc w:val="center"/>
        <w:rPr>
          <w:rFonts w:cs="Arial"/>
          <w:sz w:val="24"/>
        </w:rPr>
      </w:pPr>
    </w:p>
    <w:p w14:paraId="0E6B001B" w14:textId="39EFB1CC" w:rsidR="00BE46C6" w:rsidRPr="007E1049" w:rsidRDefault="00BE46C6" w:rsidP="003D2DB3">
      <w:pPr>
        <w:ind w:left="851" w:right="-54" w:hanging="284"/>
        <w:jc w:val="center"/>
        <w:rPr>
          <w:rFonts w:cs="Arial"/>
          <w:sz w:val="24"/>
        </w:rPr>
      </w:pPr>
    </w:p>
    <w:p w14:paraId="3B84BC78" w14:textId="6E3F2DDE" w:rsidR="00BE46C6" w:rsidRPr="007E1049" w:rsidRDefault="00BE46C6" w:rsidP="003D2DB3">
      <w:pPr>
        <w:ind w:left="851" w:right="-54" w:hanging="284"/>
        <w:jc w:val="center"/>
        <w:rPr>
          <w:rFonts w:cs="Arial"/>
          <w:sz w:val="24"/>
        </w:rPr>
      </w:pPr>
    </w:p>
    <w:p w14:paraId="08CF9B88" w14:textId="1F8E69E1" w:rsidR="00BE46C6" w:rsidRPr="007E1049" w:rsidRDefault="00BE46C6" w:rsidP="003D2DB3">
      <w:pPr>
        <w:ind w:left="851" w:right="-54" w:hanging="284"/>
        <w:jc w:val="center"/>
        <w:rPr>
          <w:rFonts w:cs="Arial"/>
          <w:sz w:val="24"/>
        </w:rPr>
      </w:pPr>
    </w:p>
    <w:p w14:paraId="35809C6E" w14:textId="21FDEA93" w:rsidR="00BE46C6" w:rsidRPr="007E1049" w:rsidRDefault="00BE46C6" w:rsidP="003D2DB3">
      <w:pPr>
        <w:ind w:left="851" w:right="-54" w:hanging="284"/>
        <w:jc w:val="center"/>
        <w:rPr>
          <w:rFonts w:cs="Arial"/>
          <w:sz w:val="24"/>
        </w:rPr>
      </w:pPr>
    </w:p>
    <w:p w14:paraId="251CCF3D" w14:textId="5D4715B9" w:rsidR="00BE46C6" w:rsidRPr="007E1049" w:rsidRDefault="00BE46C6" w:rsidP="003D2DB3">
      <w:pPr>
        <w:ind w:left="851" w:right="-54" w:hanging="284"/>
        <w:jc w:val="center"/>
        <w:rPr>
          <w:rFonts w:cs="Arial"/>
          <w:sz w:val="24"/>
        </w:rPr>
      </w:pPr>
    </w:p>
    <w:p w14:paraId="0B194DC0" w14:textId="64C875AC" w:rsidR="00BE46C6" w:rsidRPr="007E1049" w:rsidRDefault="00BE46C6" w:rsidP="003D2DB3">
      <w:pPr>
        <w:ind w:left="851" w:right="-54" w:hanging="284"/>
        <w:jc w:val="center"/>
        <w:rPr>
          <w:rFonts w:cs="Arial"/>
          <w:sz w:val="24"/>
        </w:rPr>
      </w:pPr>
    </w:p>
    <w:p w14:paraId="795726CA" w14:textId="1F781563" w:rsidR="00BE46C6" w:rsidRPr="007E1049" w:rsidRDefault="00BE46C6" w:rsidP="003D2DB3">
      <w:pPr>
        <w:ind w:left="851" w:right="-54" w:hanging="284"/>
        <w:jc w:val="center"/>
        <w:rPr>
          <w:rFonts w:cs="Arial"/>
          <w:sz w:val="24"/>
        </w:rPr>
      </w:pPr>
    </w:p>
    <w:p w14:paraId="24D7AD7B" w14:textId="77777777" w:rsidR="00D86EA2" w:rsidRPr="007E1049" w:rsidRDefault="00C6757E" w:rsidP="00D86EA2">
      <w:pPr>
        <w:overflowPunct w:val="0"/>
        <w:autoSpaceDE w:val="0"/>
        <w:autoSpaceDN w:val="0"/>
        <w:adjustRightInd w:val="0"/>
        <w:ind w:left="2124" w:firstLine="708"/>
        <w:textAlignment w:val="baseline"/>
        <w:rPr>
          <w:rFonts w:cs="Arial"/>
          <w:b/>
          <w:sz w:val="24"/>
        </w:rPr>
      </w:pPr>
      <w:r w:rsidRPr="007E1049">
        <w:rPr>
          <w:rFonts w:cs="Arial"/>
          <w:b/>
          <w:bCs/>
          <w:sz w:val="24"/>
        </w:rPr>
        <w:t xml:space="preserve">DISPENSA ELETRÔNICA Nº </w:t>
      </w:r>
      <w:r w:rsidR="003D6C66" w:rsidRPr="007E1049">
        <w:rPr>
          <w:rFonts w:cs="Arial"/>
          <w:b/>
          <w:bCs/>
          <w:sz w:val="24"/>
        </w:rPr>
        <w:t>009</w:t>
      </w:r>
      <w:r w:rsidR="00D86EA2" w:rsidRPr="007E1049">
        <w:rPr>
          <w:rFonts w:cs="Arial"/>
          <w:b/>
          <w:sz w:val="24"/>
        </w:rPr>
        <w:t>/202</w:t>
      </w:r>
      <w:r w:rsidR="007A560A" w:rsidRPr="007E1049">
        <w:rPr>
          <w:rFonts w:cs="Arial"/>
          <w:b/>
          <w:sz w:val="24"/>
        </w:rPr>
        <w:t>4</w:t>
      </w:r>
    </w:p>
    <w:p w14:paraId="01271431" w14:textId="77777777" w:rsidR="00C6757E" w:rsidRPr="007E1049" w:rsidRDefault="00C6757E" w:rsidP="00255728">
      <w:pPr>
        <w:ind w:left="2832" w:firstLine="708"/>
        <w:rPr>
          <w:rFonts w:cs="Arial"/>
          <w:b/>
          <w:bCs/>
          <w:iCs/>
          <w:sz w:val="24"/>
        </w:rPr>
      </w:pPr>
    </w:p>
    <w:p w14:paraId="533E3A5F" w14:textId="77777777" w:rsidR="00255728" w:rsidRPr="007E1049" w:rsidRDefault="00255728" w:rsidP="00255728">
      <w:pPr>
        <w:ind w:left="2832" w:firstLine="708"/>
        <w:rPr>
          <w:rFonts w:cs="Arial"/>
          <w:sz w:val="24"/>
        </w:rPr>
      </w:pPr>
      <w:r w:rsidRPr="007E1049">
        <w:rPr>
          <w:rFonts w:cs="Arial"/>
          <w:b/>
          <w:bCs/>
          <w:iCs/>
          <w:sz w:val="24"/>
        </w:rPr>
        <w:t>ANEXO III</w:t>
      </w:r>
    </w:p>
    <w:p w14:paraId="15522C8D" w14:textId="77777777" w:rsidR="00255728" w:rsidRPr="007E1049" w:rsidRDefault="00255728" w:rsidP="00255728">
      <w:pPr>
        <w:ind w:left="2832" w:firstLine="708"/>
        <w:rPr>
          <w:rFonts w:cs="Arial"/>
          <w:sz w:val="24"/>
        </w:rPr>
      </w:pPr>
    </w:p>
    <w:p w14:paraId="0C83DA98" w14:textId="77777777" w:rsidR="00255728" w:rsidRPr="007E1049" w:rsidRDefault="00255728" w:rsidP="00255728">
      <w:pPr>
        <w:pStyle w:val="Ttulo1"/>
        <w:jc w:val="both"/>
        <w:rPr>
          <w:rFonts w:ascii="Arial" w:hAnsi="Arial" w:cs="Arial"/>
          <w:color w:val="auto"/>
          <w:sz w:val="24"/>
          <w:szCs w:val="24"/>
        </w:rPr>
      </w:pPr>
      <w:r w:rsidRPr="007E1049">
        <w:rPr>
          <w:rFonts w:ascii="Arial" w:hAnsi="Arial" w:cs="Arial"/>
          <w:color w:val="auto"/>
          <w:sz w:val="24"/>
          <w:szCs w:val="24"/>
        </w:rPr>
        <w:t xml:space="preserve">MODELO DE DECLARAÇÃO DE MICROEMPREENDEDOR INDIVIDUAL, MICROEMPRESA OU EMPRESA DE PEQUENO PORTE </w:t>
      </w:r>
    </w:p>
    <w:p w14:paraId="3965A3A1" w14:textId="77777777" w:rsidR="00255728" w:rsidRPr="007E1049" w:rsidRDefault="00255728" w:rsidP="00255728">
      <w:pPr>
        <w:rPr>
          <w:rFonts w:cs="Arial"/>
          <w:sz w:val="24"/>
        </w:rPr>
      </w:pPr>
      <w:r w:rsidRPr="007E1049">
        <w:rPr>
          <w:rFonts w:cs="Arial"/>
          <w:sz w:val="24"/>
        </w:rPr>
        <w:t xml:space="preserve"> </w:t>
      </w:r>
    </w:p>
    <w:p w14:paraId="0B4329FD" w14:textId="77777777" w:rsidR="00255728" w:rsidRPr="007E1049" w:rsidRDefault="00255728" w:rsidP="00255728">
      <w:pPr>
        <w:rPr>
          <w:rFonts w:cs="Arial"/>
          <w:sz w:val="24"/>
        </w:rPr>
      </w:pPr>
      <w:r w:rsidRPr="007E1049">
        <w:rPr>
          <w:rFonts w:cs="Arial"/>
          <w:sz w:val="24"/>
        </w:rPr>
        <w:t xml:space="preserve"> </w:t>
      </w:r>
    </w:p>
    <w:p w14:paraId="2AAE81DD" w14:textId="77777777" w:rsidR="00255728" w:rsidRPr="007E1049" w:rsidRDefault="00255728" w:rsidP="00C6757E">
      <w:pPr>
        <w:ind w:left="-1" w:right="67" w:firstLine="1135"/>
        <w:jc w:val="both"/>
        <w:rPr>
          <w:rFonts w:cs="Arial"/>
          <w:sz w:val="24"/>
        </w:rPr>
      </w:pPr>
      <w:r w:rsidRPr="007E1049">
        <w:rPr>
          <w:rFonts w:cs="Arial"/>
          <w:sz w:val="24"/>
        </w:rPr>
        <w:t>Declaramos, sob as sanções administrativas cabíveis e as penas da lei, para os devidos fins e especialmente no que se referir a Dispensa Eletrônica n</w:t>
      </w:r>
      <w:r w:rsidR="005A34EF" w:rsidRPr="007E1049">
        <w:rPr>
          <w:rFonts w:cs="Arial"/>
          <w:sz w:val="24"/>
        </w:rPr>
        <w:t xml:space="preserve">º </w:t>
      </w:r>
      <w:r w:rsidR="0072689B" w:rsidRPr="007E1049">
        <w:rPr>
          <w:rFonts w:cs="Arial"/>
          <w:sz w:val="24"/>
        </w:rPr>
        <w:t>009</w:t>
      </w:r>
      <w:r w:rsidRPr="007E1049">
        <w:rPr>
          <w:rFonts w:cs="Arial"/>
          <w:sz w:val="24"/>
        </w:rPr>
        <w:t>/202</w:t>
      </w:r>
      <w:r w:rsidR="007A560A" w:rsidRPr="007E1049">
        <w:rPr>
          <w:rFonts w:cs="Arial"/>
          <w:sz w:val="24"/>
        </w:rPr>
        <w:t>4</w:t>
      </w:r>
      <w:r w:rsidRPr="007E1049">
        <w:rPr>
          <w:rFonts w:cs="Arial"/>
          <w:sz w:val="24"/>
        </w:rPr>
        <w:t>, que a proponente ________________________________________, com sede _______________________, inscrita no CNPJ/MF sob nº _______________,   neste ato representada por seu(s) _______________________ (qualificação(</w:t>
      </w:r>
      <w:proofErr w:type="spellStart"/>
      <w:r w:rsidRPr="007E1049">
        <w:rPr>
          <w:rFonts w:cs="Arial"/>
          <w:sz w:val="24"/>
        </w:rPr>
        <w:t>ões</w:t>
      </w:r>
      <w:proofErr w:type="spellEnd"/>
      <w:r w:rsidRPr="007E1049">
        <w:rPr>
          <w:rFonts w:cs="Arial"/>
          <w:sz w:val="24"/>
        </w:rPr>
        <w:t xml:space="preserve">)) do(s) outorgante(s)), </w:t>
      </w:r>
      <w:proofErr w:type="spellStart"/>
      <w:r w:rsidRPr="007E1049">
        <w:rPr>
          <w:rFonts w:cs="Arial"/>
          <w:sz w:val="24"/>
        </w:rPr>
        <w:t>Sr</w:t>
      </w:r>
      <w:proofErr w:type="spellEnd"/>
      <w:r w:rsidRPr="007E1049">
        <w:rPr>
          <w:rFonts w:cs="Arial"/>
          <w:sz w:val="24"/>
        </w:rPr>
        <w:t xml:space="preserve">(a) (s)(as) ___________________, portadores(as) da Cédula de Identidade RG nº _________________ e inscrito(s) no CPF sob nº _______________,   é </w:t>
      </w:r>
      <w:r w:rsidR="007A560A" w:rsidRPr="007E1049">
        <w:rPr>
          <w:rFonts w:cs="Arial"/>
          <w:sz w:val="24"/>
        </w:rPr>
        <w:t xml:space="preserve">_______________________ </w:t>
      </w:r>
      <w:r w:rsidRPr="007E1049">
        <w:rPr>
          <w:rFonts w:cs="Arial"/>
          <w:b/>
          <w:sz w:val="24"/>
        </w:rPr>
        <w:t>[microempreendedor individual/microempresa/empresa de pequeno porte]</w:t>
      </w:r>
      <w:r w:rsidRPr="007E1049">
        <w:rPr>
          <w:rFonts w:cs="Arial"/>
          <w:bCs/>
          <w:sz w:val="24"/>
        </w:rPr>
        <w:t>,</w:t>
      </w:r>
      <w:r w:rsidRPr="007E1049">
        <w:rPr>
          <w:rFonts w:cs="Arial"/>
          <w:b/>
          <w:sz w:val="24"/>
        </w:rPr>
        <w:t xml:space="preserve"> </w:t>
      </w:r>
      <w:r w:rsidRPr="007E1049">
        <w:rPr>
          <w:rFonts w:cs="Arial"/>
          <w:sz w:val="24"/>
        </w:rPr>
        <w:t xml:space="preserve">nos termos da legislação vigente, não possuindo nenhum dos impedimentos previstos no § 4º do artigo 3º da Lei Complementar n. 123/2006. </w:t>
      </w:r>
    </w:p>
    <w:p w14:paraId="03B8C28C" w14:textId="77777777" w:rsidR="00255728" w:rsidRPr="007E1049" w:rsidRDefault="00255728" w:rsidP="00C6757E">
      <w:pPr>
        <w:jc w:val="both"/>
        <w:rPr>
          <w:rFonts w:cs="Arial"/>
          <w:sz w:val="24"/>
        </w:rPr>
      </w:pPr>
      <w:r w:rsidRPr="007E1049">
        <w:rPr>
          <w:rFonts w:cs="Arial"/>
          <w:sz w:val="24"/>
        </w:rPr>
        <w:t xml:space="preserve"> </w:t>
      </w:r>
    </w:p>
    <w:p w14:paraId="620C1E5E" w14:textId="77777777" w:rsidR="00255728" w:rsidRPr="007E1049" w:rsidRDefault="00255728" w:rsidP="00255728">
      <w:pPr>
        <w:rPr>
          <w:rFonts w:cs="Arial"/>
          <w:sz w:val="24"/>
        </w:rPr>
      </w:pPr>
      <w:r w:rsidRPr="007E1049">
        <w:rPr>
          <w:rFonts w:cs="Arial"/>
          <w:sz w:val="24"/>
        </w:rPr>
        <w:t xml:space="preserve"> </w:t>
      </w:r>
    </w:p>
    <w:p w14:paraId="05F5EE1E" w14:textId="77777777" w:rsidR="00255728" w:rsidRPr="007E1049" w:rsidRDefault="00255728" w:rsidP="00C6757E">
      <w:pPr>
        <w:ind w:left="-1" w:right="67" w:firstLine="1135"/>
        <w:rPr>
          <w:rFonts w:cs="Arial"/>
          <w:sz w:val="24"/>
        </w:rPr>
      </w:pPr>
      <w:r w:rsidRPr="007E1049">
        <w:rPr>
          <w:rFonts w:cs="Arial"/>
          <w:sz w:val="24"/>
        </w:rPr>
        <w:t xml:space="preserve">Local e data. </w:t>
      </w:r>
    </w:p>
    <w:p w14:paraId="46BCB2F0" w14:textId="77777777" w:rsidR="00255728" w:rsidRPr="007E1049" w:rsidRDefault="00255728" w:rsidP="00255728">
      <w:pPr>
        <w:rPr>
          <w:rFonts w:cs="Arial"/>
          <w:sz w:val="24"/>
        </w:rPr>
      </w:pPr>
      <w:r w:rsidRPr="007E1049">
        <w:rPr>
          <w:rFonts w:cs="Arial"/>
          <w:sz w:val="24"/>
        </w:rPr>
        <w:t xml:space="preserve"> </w:t>
      </w:r>
    </w:p>
    <w:p w14:paraId="50298A50" w14:textId="77777777" w:rsidR="00255728" w:rsidRPr="007E1049" w:rsidRDefault="00255728" w:rsidP="00255728">
      <w:pPr>
        <w:ind w:left="10" w:right="72" w:hanging="10"/>
        <w:jc w:val="center"/>
        <w:rPr>
          <w:rFonts w:cs="Arial"/>
          <w:sz w:val="24"/>
        </w:rPr>
      </w:pPr>
    </w:p>
    <w:p w14:paraId="64ABF2D5" w14:textId="77777777" w:rsidR="00255728" w:rsidRPr="007E1049" w:rsidRDefault="00255728" w:rsidP="00255728">
      <w:pPr>
        <w:ind w:left="10" w:right="72" w:hanging="10"/>
        <w:jc w:val="center"/>
        <w:rPr>
          <w:rFonts w:cs="Arial"/>
          <w:sz w:val="24"/>
        </w:rPr>
      </w:pPr>
    </w:p>
    <w:p w14:paraId="338FB211" w14:textId="77777777" w:rsidR="00255728" w:rsidRPr="007E1049" w:rsidRDefault="00255728" w:rsidP="00255728">
      <w:pPr>
        <w:ind w:left="10" w:right="72" w:hanging="10"/>
        <w:jc w:val="center"/>
        <w:rPr>
          <w:rFonts w:cs="Arial"/>
          <w:sz w:val="24"/>
        </w:rPr>
      </w:pPr>
      <w:r w:rsidRPr="007E1049">
        <w:rPr>
          <w:rFonts w:cs="Arial"/>
          <w:sz w:val="24"/>
        </w:rPr>
        <w:t xml:space="preserve">NOME </w:t>
      </w:r>
    </w:p>
    <w:p w14:paraId="2AAF041A" w14:textId="77777777" w:rsidR="00255728" w:rsidRPr="007E1049" w:rsidRDefault="00C6757E" w:rsidP="00255728">
      <w:pPr>
        <w:overflowPunct w:val="0"/>
        <w:autoSpaceDE w:val="0"/>
        <w:autoSpaceDN w:val="0"/>
        <w:adjustRightInd w:val="0"/>
        <w:ind w:firstLine="4111"/>
        <w:textAlignment w:val="baseline"/>
        <w:rPr>
          <w:rFonts w:cs="Arial"/>
          <w:b/>
          <w:bCs/>
          <w:sz w:val="24"/>
        </w:rPr>
      </w:pPr>
      <w:r w:rsidRPr="007E1049">
        <w:rPr>
          <w:rFonts w:cs="Arial"/>
          <w:sz w:val="24"/>
        </w:rPr>
        <w:t xml:space="preserve">  </w:t>
      </w:r>
      <w:r w:rsidR="00255728" w:rsidRPr="007E1049">
        <w:rPr>
          <w:rFonts w:cs="Arial"/>
          <w:sz w:val="24"/>
        </w:rPr>
        <w:t>Cargo</w:t>
      </w:r>
    </w:p>
    <w:p w14:paraId="173D2FB1" w14:textId="77777777" w:rsidR="00255728" w:rsidRPr="007E1049" w:rsidRDefault="00255728" w:rsidP="00255728">
      <w:pPr>
        <w:overflowPunct w:val="0"/>
        <w:autoSpaceDE w:val="0"/>
        <w:autoSpaceDN w:val="0"/>
        <w:adjustRightInd w:val="0"/>
        <w:ind w:firstLine="708"/>
        <w:textAlignment w:val="baseline"/>
        <w:rPr>
          <w:rFonts w:cs="Arial"/>
          <w:b/>
          <w:bCs/>
          <w:sz w:val="24"/>
        </w:rPr>
      </w:pPr>
    </w:p>
    <w:p w14:paraId="215B4F67" w14:textId="77777777" w:rsidR="00255728" w:rsidRPr="007E1049" w:rsidRDefault="00255728" w:rsidP="00255728">
      <w:pPr>
        <w:ind w:right="6"/>
        <w:jc w:val="center"/>
        <w:rPr>
          <w:rFonts w:cs="Arial"/>
          <w:sz w:val="24"/>
        </w:rPr>
      </w:pPr>
    </w:p>
    <w:p w14:paraId="4701DB70" w14:textId="77777777" w:rsidR="00255728" w:rsidRPr="007E1049" w:rsidRDefault="00255728" w:rsidP="00255728">
      <w:pPr>
        <w:ind w:right="6"/>
        <w:jc w:val="center"/>
        <w:rPr>
          <w:rFonts w:cs="Arial"/>
          <w:sz w:val="24"/>
        </w:rPr>
      </w:pPr>
      <w:r w:rsidRPr="007E1049">
        <w:rPr>
          <w:rFonts w:cs="Arial"/>
          <w:sz w:val="24"/>
        </w:rPr>
        <w:t xml:space="preserve"> </w:t>
      </w:r>
    </w:p>
    <w:p w14:paraId="2D4C3A4B" w14:textId="77777777" w:rsidR="00255728" w:rsidRPr="007E1049" w:rsidRDefault="00255728" w:rsidP="00255728">
      <w:pPr>
        <w:ind w:right="6"/>
        <w:jc w:val="center"/>
        <w:rPr>
          <w:rFonts w:cs="Arial"/>
          <w:sz w:val="24"/>
        </w:rPr>
      </w:pPr>
      <w:r w:rsidRPr="007E1049">
        <w:rPr>
          <w:rFonts w:cs="Arial"/>
          <w:sz w:val="24"/>
        </w:rPr>
        <w:t xml:space="preserve"> </w:t>
      </w:r>
    </w:p>
    <w:p w14:paraId="60652A95" w14:textId="77777777" w:rsidR="00255728" w:rsidRPr="007E1049" w:rsidRDefault="00255728" w:rsidP="00255728">
      <w:pPr>
        <w:ind w:right="10"/>
        <w:jc w:val="center"/>
        <w:rPr>
          <w:rFonts w:cs="Arial"/>
          <w:sz w:val="24"/>
        </w:rPr>
      </w:pPr>
      <w:r w:rsidRPr="007E1049">
        <w:rPr>
          <w:rFonts w:cs="Arial"/>
          <w:b/>
          <w:sz w:val="24"/>
        </w:rPr>
        <w:t xml:space="preserve"> </w:t>
      </w:r>
    </w:p>
    <w:p w14:paraId="241F8014" w14:textId="77777777" w:rsidR="00255728" w:rsidRPr="007E1049" w:rsidRDefault="00255728" w:rsidP="00B50D66">
      <w:pPr>
        <w:pStyle w:val="Corpodetexto2"/>
        <w:jc w:val="center"/>
        <w:rPr>
          <w:rFonts w:cs="Arial"/>
          <w:b/>
          <w:sz w:val="24"/>
        </w:rPr>
      </w:pPr>
    </w:p>
    <w:p w14:paraId="678152F5" w14:textId="77777777" w:rsidR="00255728" w:rsidRPr="007E1049" w:rsidRDefault="00201269" w:rsidP="00B50D66">
      <w:pPr>
        <w:pStyle w:val="Corpodetexto2"/>
        <w:jc w:val="center"/>
        <w:rPr>
          <w:rFonts w:cs="Arial"/>
          <w:b/>
          <w:sz w:val="24"/>
        </w:rPr>
      </w:pPr>
      <w:r w:rsidRPr="007E1049">
        <w:rPr>
          <w:rFonts w:cs="Arial"/>
          <w:b/>
          <w:sz w:val="24"/>
        </w:rPr>
        <w:t>Este anexo é um modelo e deve ser feito em papel timbrado do licitante</w:t>
      </w:r>
    </w:p>
    <w:p w14:paraId="67587D15" w14:textId="77777777" w:rsidR="00255728" w:rsidRPr="007E1049" w:rsidRDefault="00255728" w:rsidP="00B50D66">
      <w:pPr>
        <w:pStyle w:val="Corpodetexto2"/>
        <w:jc w:val="center"/>
        <w:rPr>
          <w:rFonts w:cs="Arial"/>
          <w:b/>
          <w:sz w:val="24"/>
        </w:rPr>
      </w:pPr>
    </w:p>
    <w:p w14:paraId="48C3870A" w14:textId="77777777" w:rsidR="00255728" w:rsidRPr="007E1049" w:rsidRDefault="00255728" w:rsidP="00B50D66">
      <w:pPr>
        <w:pStyle w:val="Corpodetexto2"/>
        <w:jc w:val="center"/>
        <w:rPr>
          <w:rFonts w:cs="Arial"/>
          <w:b/>
          <w:sz w:val="24"/>
        </w:rPr>
      </w:pPr>
    </w:p>
    <w:p w14:paraId="10206081" w14:textId="77777777" w:rsidR="00255728" w:rsidRPr="007E1049" w:rsidRDefault="00255728" w:rsidP="00B50D66">
      <w:pPr>
        <w:pStyle w:val="Corpodetexto2"/>
        <w:jc w:val="center"/>
        <w:rPr>
          <w:rFonts w:cs="Arial"/>
          <w:b/>
          <w:sz w:val="24"/>
        </w:rPr>
      </w:pPr>
    </w:p>
    <w:p w14:paraId="4522EE7C" w14:textId="77777777" w:rsidR="00255728" w:rsidRPr="007E1049" w:rsidRDefault="00255728" w:rsidP="00B50D66">
      <w:pPr>
        <w:pStyle w:val="Corpodetexto2"/>
        <w:jc w:val="center"/>
        <w:rPr>
          <w:rFonts w:cs="Arial"/>
          <w:b/>
          <w:sz w:val="24"/>
        </w:rPr>
      </w:pPr>
    </w:p>
    <w:p w14:paraId="6823D8AC" w14:textId="77777777" w:rsidR="00255728" w:rsidRPr="007E1049" w:rsidRDefault="00255728" w:rsidP="00B50D66">
      <w:pPr>
        <w:pStyle w:val="Corpodetexto2"/>
        <w:jc w:val="center"/>
        <w:rPr>
          <w:rFonts w:cs="Arial"/>
          <w:b/>
          <w:sz w:val="24"/>
        </w:rPr>
      </w:pPr>
    </w:p>
    <w:p w14:paraId="423C1F38" w14:textId="77777777" w:rsidR="00D86EA2" w:rsidRPr="007E1049" w:rsidRDefault="00C6757E" w:rsidP="00D86EA2">
      <w:pPr>
        <w:overflowPunct w:val="0"/>
        <w:autoSpaceDE w:val="0"/>
        <w:autoSpaceDN w:val="0"/>
        <w:adjustRightInd w:val="0"/>
        <w:ind w:left="2124" w:firstLine="708"/>
        <w:textAlignment w:val="baseline"/>
        <w:rPr>
          <w:rFonts w:cs="Arial"/>
          <w:b/>
          <w:sz w:val="24"/>
        </w:rPr>
      </w:pPr>
      <w:r w:rsidRPr="007E1049">
        <w:rPr>
          <w:rFonts w:cs="Arial"/>
          <w:b/>
          <w:bCs/>
          <w:sz w:val="24"/>
        </w:rPr>
        <w:lastRenderedPageBreak/>
        <w:t xml:space="preserve">DISPENSA ELETRÔNICA </w:t>
      </w:r>
      <w:r w:rsidR="00D86EA2" w:rsidRPr="007E1049">
        <w:rPr>
          <w:rFonts w:cs="Arial"/>
          <w:b/>
          <w:bCs/>
          <w:sz w:val="24"/>
        </w:rPr>
        <w:t xml:space="preserve">Nº </w:t>
      </w:r>
      <w:r w:rsidR="007F7B8C" w:rsidRPr="007E1049">
        <w:rPr>
          <w:rFonts w:cs="Arial"/>
          <w:b/>
          <w:bCs/>
          <w:sz w:val="24"/>
        </w:rPr>
        <w:t>009</w:t>
      </w:r>
      <w:r w:rsidR="00D86EA2" w:rsidRPr="007E1049">
        <w:rPr>
          <w:rFonts w:cs="Arial"/>
          <w:b/>
          <w:sz w:val="24"/>
        </w:rPr>
        <w:t>/202</w:t>
      </w:r>
      <w:r w:rsidR="007A560A" w:rsidRPr="007E1049">
        <w:rPr>
          <w:rFonts w:cs="Arial"/>
          <w:b/>
          <w:sz w:val="24"/>
        </w:rPr>
        <w:t>4</w:t>
      </w:r>
    </w:p>
    <w:p w14:paraId="17866DEE" w14:textId="77777777" w:rsidR="0063111A" w:rsidRPr="007E1049" w:rsidRDefault="0063111A" w:rsidP="00C6757E">
      <w:pPr>
        <w:pStyle w:val="Corpodetexto2"/>
        <w:spacing w:after="0" w:line="360" w:lineRule="auto"/>
        <w:jc w:val="center"/>
        <w:rPr>
          <w:rFonts w:cs="Arial"/>
          <w:b/>
          <w:sz w:val="24"/>
        </w:rPr>
      </w:pPr>
      <w:r w:rsidRPr="007E1049">
        <w:rPr>
          <w:rFonts w:cs="Arial"/>
          <w:b/>
          <w:sz w:val="24"/>
        </w:rPr>
        <w:t>ANEXO IV</w:t>
      </w:r>
    </w:p>
    <w:p w14:paraId="1B33FAFC" w14:textId="77777777" w:rsidR="0063111A" w:rsidRPr="007E1049" w:rsidRDefault="0063111A" w:rsidP="0063111A">
      <w:pPr>
        <w:jc w:val="center"/>
        <w:rPr>
          <w:rFonts w:cs="Arial"/>
          <w:sz w:val="24"/>
        </w:rPr>
      </w:pPr>
      <w:r w:rsidRPr="007E1049">
        <w:rPr>
          <w:rFonts w:cs="Arial"/>
          <w:b/>
          <w:bCs/>
          <w:sz w:val="24"/>
        </w:rPr>
        <w:t>TERMO DE ADESÃO AO SISTEMA DE PREGÃO ELETRÔNICO DA</w:t>
      </w:r>
      <w:r w:rsidRPr="007E1049">
        <w:rPr>
          <w:rFonts w:cs="Arial"/>
          <w:b/>
          <w:bCs/>
          <w:sz w:val="24"/>
        </w:rPr>
        <w:br/>
        <w:t xml:space="preserve"> BLL -  BOLSA DE LICITAÇÕES DO BRASIL</w:t>
      </w:r>
    </w:p>
    <w:tbl>
      <w:tblPr>
        <w:tblW w:w="10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8"/>
        <w:gridCol w:w="50"/>
        <w:gridCol w:w="477"/>
        <w:gridCol w:w="297"/>
        <w:gridCol w:w="49"/>
        <w:gridCol w:w="58"/>
        <w:gridCol w:w="364"/>
        <w:gridCol w:w="100"/>
        <w:gridCol w:w="3227"/>
        <w:gridCol w:w="796"/>
        <w:gridCol w:w="84"/>
        <w:gridCol w:w="349"/>
        <w:gridCol w:w="836"/>
        <w:gridCol w:w="2418"/>
      </w:tblGrid>
      <w:tr w:rsidR="0063111A" w:rsidRPr="007E1049" w14:paraId="3EDAF568" w14:textId="77777777" w:rsidTr="00137311">
        <w:trPr>
          <w:trHeight w:val="345"/>
          <w:jc w:val="center"/>
        </w:trPr>
        <w:tc>
          <w:tcPr>
            <w:tcW w:w="10073" w:type="dxa"/>
            <w:gridSpan w:val="14"/>
            <w:vAlign w:val="center"/>
          </w:tcPr>
          <w:p w14:paraId="34305FE0" w14:textId="77777777" w:rsidR="0063111A" w:rsidRPr="007E1049" w:rsidRDefault="0063111A" w:rsidP="00137311">
            <w:pPr>
              <w:rPr>
                <w:rFonts w:cs="Arial"/>
                <w:b/>
                <w:sz w:val="24"/>
                <w:highlight w:val="yellow"/>
              </w:rPr>
            </w:pPr>
            <w:r w:rsidRPr="007E1049">
              <w:rPr>
                <w:rFonts w:cs="Arial"/>
                <w:b/>
                <w:sz w:val="24"/>
              </w:rPr>
              <w:t>Natureza do Licitante (Pessoa Física ou Jurídica)</w:t>
            </w:r>
          </w:p>
        </w:tc>
      </w:tr>
      <w:tr w:rsidR="0063111A" w:rsidRPr="007E1049" w14:paraId="4281EE37" w14:textId="77777777" w:rsidTr="00137311">
        <w:trPr>
          <w:trHeight w:val="345"/>
          <w:jc w:val="center"/>
        </w:trPr>
        <w:tc>
          <w:tcPr>
            <w:tcW w:w="1709" w:type="dxa"/>
            <w:gridSpan w:val="5"/>
            <w:tcBorders>
              <w:right w:val="nil"/>
            </w:tcBorders>
            <w:vAlign w:val="center"/>
          </w:tcPr>
          <w:p w14:paraId="7105793C" w14:textId="77777777" w:rsidR="0063111A" w:rsidRPr="007E1049" w:rsidRDefault="0063111A" w:rsidP="00137311">
            <w:pPr>
              <w:rPr>
                <w:rFonts w:cs="Arial"/>
                <w:sz w:val="24"/>
              </w:rPr>
            </w:pPr>
            <w:r w:rsidRPr="007E1049">
              <w:rPr>
                <w:rFonts w:cs="Arial"/>
                <w:sz w:val="24"/>
              </w:rPr>
              <w:t>Razão Social:</w:t>
            </w:r>
          </w:p>
        </w:tc>
        <w:tc>
          <w:tcPr>
            <w:tcW w:w="8364" w:type="dxa"/>
            <w:gridSpan w:val="9"/>
            <w:tcBorders>
              <w:left w:val="nil"/>
            </w:tcBorders>
            <w:vAlign w:val="center"/>
          </w:tcPr>
          <w:p w14:paraId="7A08E68F" w14:textId="77777777" w:rsidR="0063111A" w:rsidRPr="007E1049" w:rsidRDefault="0063111A" w:rsidP="00137311">
            <w:pPr>
              <w:rPr>
                <w:rFonts w:cs="Arial"/>
                <w:sz w:val="24"/>
              </w:rPr>
            </w:pPr>
          </w:p>
        </w:tc>
      </w:tr>
      <w:tr w:rsidR="0063111A" w:rsidRPr="007E1049" w14:paraId="60AEC489" w14:textId="77777777" w:rsidTr="00137311">
        <w:trPr>
          <w:trHeight w:val="345"/>
          <w:jc w:val="center"/>
        </w:trPr>
        <w:tc>
          <w:tcPr>
            <w:tcW w:w="2246" w:type="dxa"/>
            <w:gridSpan w:val="8"/>
            <w:tcBorders>
              <w:right w:val="nil"/>
            </w:tcBorders>
            <w:vAlign w:val="center"/>
          </w:tcPr>
          <w:p w14:paraId="0D9C8DF9" w14:textId="77777777" w:rsidR="0063111A" w:rsidRPr="007E1049" w:rsidRDefault="0063111A" w:rsidP="00137311">
            <w:pPr>
              <w:rPr>
                <w:rFonts w:cs="Arial"/>
                <w:sz w:val="24"/>
              </w:rPr>
            </w:pPr>
            <w:r w:rsidRPr="007E1049">
              <w:rPr>
                <w:rFonts w:cs="Arial"/>
                <w:sz w:val="24"/>
              </w:rPr>
              <w:t>Ramo de Atividade:</w:t>
            </w:r>
          </w:p>
        </w:tc>
        <w:tc>
          <w:tcPr>
            <w:tcW w:w="7827" w:type="dxa"/>
            <w:gridSpan w:val="6"/>
            <w:tcBorders>
              <w:left w:val="nil"/>
            </w:tcBorders>
            <w:vAlign w:val="center"/>
          </w:tcPr>
          <w:p w14:paraId="49FF42B4" w14:textId="77777777" w:rsidR="0063111A" w:rsidRPr="007E1049" w:rsidRDefault="0063111A" w:rsidP="00137311">
            <w:pPr>
              <w:rPr>
                <w:rFonts w:cs="Arial"/>
                <w:sz w:val="24"/>
              </w:rPr>
            </w:pPr>
          </w:p>
        </w:tc>
      </w:tr>
      <w:tr w:rsidR="0063111A" w:rsidRPr="007E1049" w14:paraId="36F9FE3C" w14:textId="77777777" w:rsidTr="00137311">
        <w:trPr>
          <w:trHeight w:val="345"/>
          <w:jc w:val="center"/>
        </w:trPr>
        <w:tc>
          <w:tcPr>
            <w:tcW w:w="1358" w:type="dxa"/>
            <w:gridSpan w:val="3"/>
            <w:tcBorders>
              <w:right w:val="nil"/>
            </w:tcBorders>
            <w:vAlign w:val="center"/>
          </w:tcPr>
          <w:p w14:paraId="2BB6B11C" w14:textId="77777777" w:rsidR="0063111A" w:rsidRPr="007E1049" w:rsidRDefault="0063111A" w:rsidP="00137311">
            <w:pPr>
              <w:rPr>
                <w:rFonts w:cs="Arial"/>
                <w:sz w:val="24"/>
              </w:rPr>
            </w:pPr>
            <w:r w:rsidRPr="007E1049">
              <w:rPr>
                <w:rFonts w:cs="Arial"/>
                <w:sz w:val="24"/>
              </w:rPr>
              <w:t>Endereço:</w:t>
            </w:r>
          </w:p>
        </w:tc>
        <w:tc>
          <w:tcPr>
            <w:tcW w:w="8715" w:type="dxa"/>
            <w:gridSpan w:val="11"/>
            <w:tcBorders>
              <w:left w:val="nil"/>
            </w:tcBorders>
            <w:vAlign w:val="center"/>
          </w:tcPr>
          <w:p w14:paraId="1AB543E2" w14:textId="77777777" w:rsidR="0063111A" w:rsidRPr="007E1049" w:rsidRDefault="0063111A" w:rsidP="00137311">
            <w:pPr>
              <w:rPr>
                <w:rFonts w:cs="Arial"/>
                <w:sz w:val="24"/>
              </w:rPr>
            </w:pPr>
          </w:p>
        </w:tc>
      </w:tr>
      <w:tr w:rsidR="0063111A" w:rsidRPr="007E1049" w14:paraId="2D8E7DFC" w14:textId="77777777" w:rsidTr="00137311">
        <w:trPr>
          <w:trHeight w:val="345"/>
          <w:jc w:val="center"/>
        </w:trPr>
        <w:tc>
          <w:tcPr>
            <w:tcW w:w="1659" w:type="dxa"/>
            <w:gridSpan w:val="4"/>
            <w:tcBorders>
              <w:right w:val="nil"/>
            </w:tcBorders>
            <w:vAlign w:val="center"/>
          </w:tcPr>
          <w:p w14:paraId="2F9B0210" w14:textId="77777777" w:rsidR="0063111A" w:rsidRPr="007E1049" w:rsidRDefault="0063111A" w:rsidP="00137311">
            <w:pPr>
              <w:rPr>
                <w:rFonts w:cs="Arial"/>
                <w:sz w:val="24"/>
              </w:rPr>
            </w:pPr>
            <w:r w:rsidRPr="007E1049">
              <w:rPr>
                <w:rFonts w:cs="Arial"/>
                <w:sz w:val="24"/>
              </w:rPr>
              <w:t xml:space="preserve">Complemento: </w:t>
            </w:r>
          </w:p>
        </w:tc>
        <w:tc>
          <w:tcPr>
            <w:tcW w:w="3922" w:type="dxa"/>
            <w:gridSpan w:val="5"/>
            <w:tcBorders>
              <w:left w:val="nil"/>
            </w:tcBorders>
            <w:vAlign w:val="center"/>
          </w:tcPr>
          <w:p w14:paraId="68AAF77A" w14:textId="77777777" w:rsidR="0063111A" w:rsidRPr="007E1049" w:rsidRDefault="0063111A" w:rsidP="00137311">
            <w:pPr>
              <w:rPr>
                <w:rFonts w:cs="Arial"/>
                <w:sz w:val="24"/>
              </w:rPr>
            </w:pPr>
          </w:p>
        </w:tc>
        <w:tc>
          <w:tcPr>
            <w:tcW w:w="783" w:type="dxa"/>
            <w:gridSpan w:val="2"/>
            <w:tcBorders>
              <w:right w:val="nil"/>
            </w:tcBorders>
            <w:vAlign w:val="center"/>
          </w:tcPr>
          <w:p w14:paraId="01E4F118" w14:textId="77777777" w:rsidR="0063111A" w:rsidRPr="007E1049" w:rsidRDefault="0063111A" w:rsidP="00137311">
            <w:pPr>
              <w:rPr>
                <w:rFonts w:cs="Arial"/>
                <w:sz w:val="24"/>
              </w:rPr>
            </w:pPr>
            <w:r w:rsidRPr="007E1049">
              <w:rPr>
                <w:rFonts w:cs="Arial"/>
                <w:sz w:val="24"/>
              </w:rPr>
              <w:t>Bairro:</w:t>
            </w:r>
            <w:r w:rsidRPr="007E1049">
              <w:rPr>
                <w:rFonts w:cs="Arial"/>
                <w:b/>
                <w:bCs/>
                <w:color w:val="000000"/>
                <w:sz w:val="24"/>
              </w:rPr>
              <w:t xml:space="preserve"> </w:t>
            </w:r>
          </w:p>
        </w:tc>
        <w:tc>
          <w:tcPr>
            <w:tcW w:w="3709" w:type="dxa"/>
            <w:gridSpan w:val="3"/>
            <w:tcBorders>
              <w:left w:val="nil"/>
            </w:tcBorders>
            <w:vAlign w:val="center"/>
          </w:tcPr>
          <w:p w14:paraId="4701DD2A" w14:textId="77777777" w:rsidR="0063111A" w:rsidRPr="007E1049" w:rsidRDefault="0063111A" w:rsidP="00137311">
            <w:pPr>
              <w:rPr>
                <w:rFonts w:cs="Arial"/>
                <w:sz w:val="24"/>
              </w:rPr>
            </w:pPr>
          </w:p>
        </w:tc>
      </w:tr>
      <w:tr w:rsidR="0063111A" w:rsidRPr="007E1049" w14:paraId="38A1EC99" w14:textId="77777777" w:rsidTr="00137311">
        <w:trPr>
          <w:trHeight w:val="345"/>
          <w:jc w:val="center"/>
        </w:trPr>
        <w:tc>
          <w:tcPr>
            <w:tcW w:w="831" w:type="dxa"/>
            <w:tcBorders>
              <w:right w:val="nil"/>
            </w:tcBorders>
            <w:vAlign w:val="center"/>
          </w:tcPr>
          <w:p w14:paraId="4E840257" w14:textId="77777777" w:rsidR="0063111A" w:rsidRPr="007E1049" w:rsidRDefault="0063111A" w:rsidP="00137311">
            <w:pPr>
              <w:rPr>
                <w:rFonts w:cs="Arial"/>
                <w:sz w:val="24"/>
              </w:rPr>
            </w:pPr>
            <w:r w:rsidRPr="007E1049">
              <w:rPr>
                <w:rFonts w:cs="Arial"/>
                <w:sz w:val="24"/>
              </w:rPr>
              <w:t xml:space="preserve">Cidade: </w:t>
            </w:r>
          </w:p>
        </w:tc>
        <w:tc>
          <w:tcPr>
            <w:tcW w:w="4750" w:type="dxa"/>
            <w:gridSpan w:val="8"/>
            <w:tcBorders>
              <w:left w:val="nil"/>
            </w:tcBorders>
            <w:vAlign w:val="center"/>
          </w:tcPr>
          <w:p w14:paraId="395A9C9F" w14:textId="77777777" w:rsidR="0063111A" w:rsidRPr="007E1049" w:rsidRDefault="0063111A" w:rsidP="00137311">
            <w:pPr>
              <w:rPr>
                <w:rFonts w:cs="Arial"/>
                <w:sz w:val="24"/>
              </w:rPr>
            </w:pPr>
          </w:p>
        </w:tc>
        <w:tc>
          <w:tcPr>
            <w:tcW w:w="783" w:type="dxa"/>
            <w:gridSpan w:val="2"/>
            <w:tcBorders>
              <w:right w:val="nil"/>
            </w:tcBorders>
            <w:vAlign w:val="center"/>
          </w:tcPr>
          <w:p w14:paraId="64375182" w14:textId="77777777" w:rsidR="0063111A" w:rsidRPr="007E1049" w:rsidRDefault="0063111A" w:rsidP="00137311">
            <w:pPr>
              <w:rPr>
                <w:rFonts w:cs="Arial"/>
                <w:sz w:val="24"/>
              </w:rPr>
            </w:pPr>
            <w:r w:rsidRPr="007E1049">
              <w:rPr>
                <w:rFonts w:cs="Arial"/>
                <w:sz w:val="24"/>
              </w:rPr>
              <w:t xml:space="preserve">UF: </w:t>
            </w:r>
          </w:p>
        </w:tc>
        <w:tc>
          <w:tcPr>
            <w:tcW w:w="3709" w:type="dxa"/>
            <w:gridSpan w:val="3"/>
            <w:tcBorders>
              <w:left w:val="nil"/>
            </w:tcBorders>
            <w:vAlign w:val="center"/>
          </w:tcPr>
          <w:p w14:paraId="393EC896" w14:textId="77777777" w:rsidR="0063111A" w:rsidRPr="007E1049" w:rsidRDefault="0063111A" w:rsidP="00137311">
            <w:pPr>
              <w:rPr>
                <w:rFonts w:cs="Arial"/>
                <w:sz w:val="24"/>
              </w:rPr>
            </w:pPr>
          </w:p>
        </w:tc>
      </w:tr>
      <w:tr w:rsidR="0063111A" w:rsidRPr="007E1049" w14:paraId="73841957" w14:textId="77777777" w:rsidTr="00137311">
        <w:trPr>
          <w:trHeight w:val="345"/>
          <w:jc w:val="center"/>
        </w:trPr>
        <w:tc>
          <w:tcPr>
            <w:tcW w:w="831" w:type="dxa"/>
            <w:tcBorders>
              <w:right w:val="nil"/>
            </w:tcBorders>
            <w:vAlign w:val="center"/>
          </w:tcPr>
          <w:p w14:paraId="36FE75B6" w14:textId="77777777" w:rsidR="0063111A" w:rsidRPr="007E1049" w:rsidRDefault="0063111A" w:rsidP="00137311">
            <w:pPr>
              <w:rPr>
                <w:rFonts w:cs="Arial"/>
                <w:sz w:val="24"/>
              </w:rPr>
            </w:pPr>
            <w:r w:rsidRPr="007E1049">
              <w:rPr>
                <w:rFonts w:cs="Arial"/>
                <w:sz w:val="24"/>
              </w:rPr>
              <w:t xml:space="preserve">CEP: </w:t>
            </w:r>
          </w:p>
        </w:tc>
        <w:tc>
          <w:tcPr>
            <w:tcW w:w="4750" w:type="dxa"/>
            <w:gridSpan w:val="8"/>
            <w:tcBorders>
              <w:left w:val="nil"/>
            </w:tcBorders>
            <w:vAlign w:val="center"/>
          </w:tcPr>
          <w:p w14:paraId="5AF68F92" w14:textId="77777777" w:rsidR="0063111A" w:rsidRPr="007E1049" w:rsidRDefault="0063111A" w:rsidP="00137311">
            <w:pPr>
              <w:rPr>
                <w:rFonts w:cs="Arial"/>
                <w:sz w:val="24"/>
              </w:rPr>
            </w:pPr>
          </w:p>
        </w:tc>
        <w:tc>
          <w:tcPr>
            <w:tcW w:w="783" w:type="dxa"/>
            <w:gridSpan w:val="2"/>
            <w:tcBorders>
              <w:right w:val="nil"/>
            </w:tcBorders>
            <w:vAlign w:val="center"/>
          </w:tcPr>
          <w:p w14:paraId="3FEEC6AE" w14:textId="77777777" w:rsidR="0063111A" w:rsidRPr="007E1049" w:rsidRDefault="0063111A" w:rsidP="00137311">
            <w:pPr>
              <w:rPr>
                <w:rFonts w:cs="Arial"/>
                <w:sz w:val="24"/>
              </w:rPr>
            </w:pPr>
            <w:r w:rsidRPr="007E1049">
              <w:rPr>
                <w:rFonts w:cs="Arial"/>
                <w:sz w:val="24"/>
              </w:rPr>
              <w:t>CNPJ:</w:t>
            </w:r>
          </w:p>
        </w:tc>
        <w:tc>
          <w:tcPr>
            <w:tcW w:w="3709" w:type="dxa"/>
            <w:gridSpan w:val="3"/>
            <w:tcBorders>
              <w:left w:val="nil"/>
            </w:tcBorders>
            <w:vAlign w:val="center"/>
          </w:tcPr>
          <w:p w14:paraId="4648D79A" w14:textId="77777777" w:rsidR="0063111A" w:rsidRPr="007E1049" w:rsidRDefault="0063111A" w:rsidP="00137311">
            <w:pPr>
              <w:rPr>
                <w:rFonts w:cs="Arial"/>
                <w:sz w:val="24"/>
              </w:rPr>
            </w:pPr>
          </w:p>
        </w:tc>
      </w:tr>
      <w:tr w:rsidR="0063111A" w:rsidRPr="007E1049" w14:paraId="4A3DC59D" w14:textId="77777777" w:rsidTr="00137311">
        <w:trPr>
          <w:trHeight w:val="345"/>
          <w:jc w:val="center"/>
        </w:trPr>
        <w:tc>
          <w:tcPr>
            <w:tcW w:w="2143" w:type="dxa"/>
            <w:gridSpan w:val="7"/>
            <w:tcBorders>
              <w:right w:val="nil"/>
            </w:tcBorders>
            <w:vAlign w:val="center"/>
          </w:tcPr>
          <w:p w14:paraId="2DCD1C1D" w14:textId="77777777" w:rsidR="0063111A" w:rsidRPr="007E1049" w:rsidRDefault="0063111A" w:rsidP="00137311">
            <w:pPr>
              <w:rPr>
                <w:rFonts w:cs="Arial"/>
                <w:sz w:val="24"/>
              </w:rPr>
            </w:pPr>
            <w:r w:rsidRPr="007E1049">
              <w:rPr>
                <w:rFonts w:cs="Arial"/>
                <w:sz w:val="24"/>
              </w:rPr>
              <w:t>Telefone Comercial:</w:t>
            </w:r>
          </w:p>
        </w:tc>
        <w:tc>
          <w:tcPr>
            <w:tcW w:w="3438" w:type="dxa"/>
            <w:gridSpan w:val="2"/>
            <w:tcBorders>
              <w:left w:val="nil"/>
            </w:tcBorders>
            <w:vAlign w:val="center"/>
          </w:tcPr>
          <w:p w14:paraId="30BC419A" w14:textId="77777777" w:rsidR="0063111A" w:rsidRPr="007E1049" w:rsidRDefault="0063111A" w:rsidP="00137311">
            <w:pPr>
              <w:rPr>
                <w:rFonts w:cs="Arial"/>
                <w:sz w:val="24"/>
              </w:rPr>
            </w:pPr>
          </w:p>
        </w:tc>
        <w:tc>
          <w:tcPr>
            <w:tcW w:w="1995" w:type="dxa"/>
            <w:gridSpan w:val="4"/>
            <w:tcBorders>
              <w:right w:val="nil"/>
            </w:tcBorders>
            <w:vAlign w:val="center"/>
          </w:tcPr>
          <w:p w14:paraId="412D8C35" w14:textId="77777777" w:rsidR="0063111A" w:rsidRPr="007E1049" w:rsidRDefault="0063111A" w:rsidP="00137311">
            <w:pPr>
              <w:rPr>
                <w:rFonts w:cs="Arial"/>
                <w:sz w:val="24"/>
              </w:rPr>
            </w:pPr>
            <w:r w:rsidRPr="007E1049">
              <w:rPr>
                <w:rFonts w:cs="Arial"/>
                <w:sz w:val="24"/>
              </w:rPr>
              <w:t>Inscrição Estadual:</w:t>
            </w:r>
          </w:p>
        </w:tc>
        <w:tc>
          <w:tcPr>
            <w:tcW w:w="2497" w:type="dxa"/>
            <w:tcBorders>
              <w:left w:val="nil"/>
            </w:tcBorders>
            <w:vAlign w:val="center"/>
          </w:tcPr>
          <w:p w14:paraId="0B68B03D" w14:textId="77777777" w:rsidR="0063111A" w:rsidRPr="007E1049" w:rsidRDefault="0063111A" w:rsidP="00137311">
            <w:pPr>
              <w:rPr>
                <w:rFonts w:cs="Arial"/>
                <w:sz w:val="24"/>
              </w:rPr>
            </w:pPr>
          </w:p>
        </w:tc>
      </w:tr>
      <w:tr w:rsidR="0063111A" w:rsidRPr="007E1049" w14:paraId="682A6C6E" w14:textId="77777777" w:rsidTr="00137311">
        <w:trPr>
          <w:trHeight w:val="345"/>
          <w:jc w:val="center"/>
        </w:trPr>
        <w:tc>
          <w:tcPr>
            <w:tcW w:w="2143" w:type="dxa"/>
            <w:gridSpan w:val="7"/>
            <w:tcBorders>
              <w:right w:val="nil"/>
            </w:tcBorders>
            <w:vAlign w:val="center"/>
          </w:tcPr>
          <w:p w14:paraId="3ED2ED61" w14:textId="77777777" w:rsidR="0063111A" w:rsidRPr="007E1049" w:rsidRDefault="0063111A" w:rsidP="00137311">
            <w:pPr>
              <w:rPr>
                <w:rFonts w:cs="Arial"/>
                <w:sz w:val="24"/>
              </w:rPr>
            </w:pPr>
            <w:r w:rsidRPr="007E1049">
              <w:rPr>
                <w:rFonts w:cs="Arial"/>
                <w:sz w:val="24"/>
              </w:rPr>
              <w:t>Representante Legal:</w:t>
            </w:r>
          </w:p>
        </w:tc>
        <w:tc>
          <w:tcPr>
            <w:tcW w:w="3438" w:type="dxa"/>
            <w:gridSpan w:val="2"/>
            <w:tcBorders>
              <w:left w:val="nil"/>
            </w:tcBorders>
            <w:vAlign w:val="center"/>
          </w:tcPr>
          <w:p w14:paraId="3CE977CF" w14:textId="77777777" w:rsidR="0063111A" w:rsidRPr="007E1049" w:rsidRDefault="0063111A" w:rsidP="00137311">
            <w:pPr>
              <w:rPr>
                <w:rFonts w:cs="Arial"/>
                <w:sz w:val="24"/>
              </w:rPr>
            </w:pPr>
          </w:p>
        </w:tc>
        <w:tc>
          <w:tcPr>
            <w:tcW w:w="699" w:type="dxa"/>
            <w:tcBorders>
              <w:right w:val="nil"/>
            </w:tcBorders>
            <w:vAlign w:val="center"/>
          </w:tcPr>
          <w:p w14:paraId="63A6044F" w14:textId="77777777" w:rsidR="0063111A" w:rsidRPr="007E1049" w:rsidRDefault="0063111A" w:rsidP="00137311">
            <w:pPr>
              <w:rPr>
                <w:rFonts w:cs="Arial"/>
                <w:sz w:val="24"/>
              </w:rPr>
            </w:pPr>
            <w:r w:rsidRPr="007E1049">
              <w:rPr>
                <w:rFonts w:cs="Arial"/>
                <w:sz w:val="24"/>
              </w:rPr>
              <w:t xml:space="preserve">RG: </w:t>
            </w:r>
          </w:p>
        </w:tc>
        <w:tc>
          <w:tcPr>
            <w:tcW w:w="3793" w:type="dxa"/>
            <w:gridSpan w:val="4"/>
            <w:tcBorders>
              <w:left w:val="nil"/>
            </w:tcBorders>
            <w:vAlign w:val="center"/>
          </w:tcPr>
          <w:p w14:paraId="730028CE" w14:textId="77777777" w:rsidR="0063111A" w:rsidRPr="007E1049" w:rsidRDefault="0063111A" w:rsidP="00137311">
            <w:pPr>
              <w:rPr>
                <w:rFonts w:cs="Arial"/>
                <w:sz w:val="24"/>
              </w:rPr>
            </w:pPr>
          </w:p>
        </w:tc>
      </w:tr>
      <w:tr w:rsidR="0063111A" w:rsidRPr="007E1049" w14:paraId="667859E5" w14:textId="77777777" w:rsidTr="00137311">
        <w:trPr>
          <w:trHeight w:val="345"/>
          <w:jc w:val="center"/>
        </w:trPr>
        <w:tc>
          <w:tcPr>
            <w:tcW w:w="881" w:type="dxa"/>
            <w:gridSpan w:val="2"/>
            <w:tcBorders>
              <w:right w:val="nil"/>
            </w:tcBorders>
            <w:vAlign w:val="center"/>
          </w:tcPr>
          <w:p w14:paraId="3E8EB312" w14:textId="77777777" w:rsidR="0063111A" w:rsidRPr="007E1049" w:rsidRDefault="0063111A" w:rsidP="00137311">
            <w:pPr>
              <w:rPr>
                <w:rFonts w:cs="Arial"/>
                <w:sz w:val="24"/>
              </w:rPr>
            </w:pPr>
            <w:r w:rsidRPr="007E1049">
              <w:rPr>
                <w:rFonts w:cs="Arial"/>
                <w:sz w:val="24"/>
              </w:rPr>
              <w:t xml:space="preserve">E-mail: </w:t>
            </w:r>
          </w:p>
        </w:tc>
        <w:tc>
          <w:tcPr>
            <w:tcW w:w="4700" w:type="dxa"/>
            <w:gridSpan w:val="7"/>
            <w:tcBorders>
              <w:left w:val="nil"/>
            </w:tcBorders>
            <w:vAlign w:val="center"/>
          </w:tcPr>
          <w:p w14:paraId="03787DBA" w14:textId="77777777" w:rsidR="0063111A" w:rsidRPr="007E1049" w:rsidRDefault="0063111A" w:rsidP="00137311">
            <w:pPr>
              <w:rPr>
                <w:rFonts w:cs="Arial"/>
                <w:sz w:val="24"/>
              </w:rPr>
            </w:pPr>
          </w:p>
        </w:tc>
        <w:tc>
          <w:tcPr>
            <w:tcW w:w="699" w:type="dxa"/>
            <w:tcBorders>
              <w:right w:val="nil"/>
            </w:tcBorders>
            <w:vAlign w:val="center"/>
          </w:tcPr>
          <w:p w14:paraId="407C0749" w14:textId="77777777" w:rsidR="0063111A" w:rsidRPr="007E1049" w:rsidRDefault="0063111A" w:rsidP="00137311">
            <w:pPr>
              <w:rPr>
                <w:rFonts w:cs="Arial"/>
                <w:sz w:val="24"/>
              </w:rPr>
            </w:pPr>
            <w:r w:rsidRPr="007E1049">
              <w:rPr>
                <w:rFonts w:cs="Arial"/>
                <w:sz w:val="24"/>
              </w:rPr>
              <w:t>CPF:</w:t>
            </w:r>
          </w:p>
        </w:tc>
        <w:tc>
          <w:tcPr>
            <w:tcW w:w="3793" w:type="dxa"/>
            <w:gridSpan w:val="4"/>
            <w:tcBorders>
              <w:left w:val="nil"/>
            </w:tcBorders>
            <w:vAlign w:val="center"/>
          </w:tcPr>
          <w:p w14:paraId="713056A1" w14:textId="77777777" w:rsidR="0063111A" w:rsidRPr="007E1049" w:rsidRDefault="0063111A" w:rsidP="00137311">
            <w:pPr>
              <w:rPr>
                <w:rFonts w:cs="Arial"/>
                <w:sz w:val="24"/>
              </w:rPr>
            </w:pPr>
          </w:p>
        </w:tc>
      </w:tr>
      <w:tr w:rsidR="0063111A" w:rsidRPr="007E1049" w14:paraId="5396B9F8" w14:textId="77777777" w:rsidTr="00137311">
        <w:trPr>
          <w:trHeight w:val="345"/>
          <w:jc w:val="center"/>
        </w:trPr>
        <w:tc>
          <w:tcPr>
            <w:tcW w:w="1768" w:type="dxa"/>
            <w:gridSpan w:val="6"/>
            <w:tcBorders>
              <w:right w:val="nil"/>
            </w:tcBorders>
            <w:vAlign w:val="center"/>
          </w:tcPr>
          <w:p w14:paraId="321D8653" w14:textId="77777777" w:rsidR="0063111A" w:rsidRPr="007E1049" w:rsidRDefault="0063111A" w:rsidP="00137311">
            <w:pPr>
              <w:rPr>
                <w:rFonts w:cs="Arial"/>
                <w:sz w:val="24"/>
              </w:rPr>
            </w:pPr>
            <w:r w:rsidRPr="007E1049">
              <w:rPr>
                <w:rFonts w:cs="Arial"/>
                <w:sz w:val="24"/>
              </w:rPr>
              <w:t>Telefone Celular:</w:t>
            </w:r>
          </w:p>
        </w:tc>
        <w:tc>
          <w:tcPr>
            <w:tcW w:w="8305" w:type="dxa"/>
            <w:gridSpan w:val="8"/>
            <w:tcBorders>
              <w:left w:val="nil"/>
            </w:tcBorders>
            <w:vAlign w:val="center"/>
          </w:tcPr>
          <w:p w14:paraId="31B6F9B7" w14:textId="77777777" w:rsidR="0063111A" w:rsidRPr="007E1049" w:rsidRDefault="0063111A" w:rsidP="00137311">
            <w:pPr>
              <w:rPr>
                <w:rFonts w:cs="Arial"/>
                <w:sz w:val="24"/>
              </w:rPr>
            </w:pPr>
          </w:p>
        </w:tc>
      </w:tr>
      <w:tr w:rsidR="0063111A" w:rsidRPr="007E1049" w14:paraId="3BAF508D" w14:textId="77777777" w:rsidTr="00137311">
        <w:trPr>
          <w:trHeight w:val="345"/>
          <w:jc w:val="center"/>
        </w:trPr>
        <w:tc>
          <w:tcPr>
            <w:tcW w:w="1768" w:type="dxa"/>
            <w:gridSpan w:val="6"/>
            <w:tcBorders>
              <w:right w:val="nil"/>
            </w:tcBorders>
            <w:vAlign w:val="center"/>
          </w:tcPr>
          <w:p w14:paraId="58694CCA" w14:textId="77777777" w:rsidR="0063111A" w:rsidRPr="007E1049" w:rsidRDefault="0063111A" w:rsidP="00137311">
            <w:pPr>
              <w:rPr>
                <w:rFonts w:cs="Arial"/>
                <w:sz w:val="24"/>
              </w:rPr>
            </w:pPr>
            <w:proofErr w:type="spellStart"/>
            <w:r w:rsidRPr="007E1049">
              <w:rPr>
                <w:rFonts w:cs="Arial"/>
                <w:sz w:val="24"/>
              </w:rPr>
              <w:t>Whatsapp</w:t>
            </w:r>
            <w:proofErr w:type="spellEnd"/>
            <w:r w:rsidRPr="007E1049">
              <w:rPr>
                <w:rFonts w:cs="Arial"/>
                <w:sz w:val="24"/>
              </w:rPr>
              <w:t>:</w:t>
            </w:r>
          </w:p>
        </w:tc>
        <w:tc>
          <w:tcPr>
            <w:tcW w:w="8305" w:type="dxa"/>
            <w:gridSpan w:val="8"/>
            <w:tcBorders>
              <w:left w:val="nil"/>
            </w:tcBorders>
            <w:vAlign w:val="center"/>
          </w:tcPr>
          <w:p w14:paraId="5AB3B839" w14:textId="77777777" w:rsidR="0063111A" w:rsidRPr="007E1049" w:rsidRDefault="0063111A" w:rsidP="00137311">
            <w:pPr>
              <w:rPr>
                <w:rFonts w:cs="Arial"/>
                <w:sz w:val="24"/>
              </w:rPr>
            </w:pPr>
          </w:p>
        </w:tc>
      </w:tr>
      <w:tr w:rsidR="0063111A" w:rsidRPr="007E1049" w14:paraId="4FE27079" w14:textId="77777777" w:rsidTr="00137311">
        <w:trPr>
          <w:trHeight w:val="345"/>
          <w:jc w:val="center"/>
        </w:trPr>
        <w:tc>
          <w:tcPr>
            <w:tcW w:w="1768" w:type="dxa"/>
            <w:gridSpan w:val="6"/>
            <w:tcBorders>
              <w:right w:val="nil"/>
            </w:tcBorders>
            <w:vAlign w:val="center"/>
          </w:tcPr>
          <w:p w14:paraId="4FB21600" w14:textId="77777777" w:rsidR="0063111A" w:rsidRPr="007E1049" w:rsidRDefault="0063111A" w:rsidP="00137311">
            <w:pPr>
              <w:rPr>
                <w:rFonts w:cs="Arial"/>
                <w:sz w:val="24"/>
              </w:rPr>
            </w:pPr>
            <w:r w:rsidRPr="007E1049">
              <w:rPr>
                <w:rFonts w:cs="Arial"/>
                <w:sz w:val="24"/>
              </w:rPr>
              <w:t>Resp. Financeiro:</w:t>
            </w:r>
          </w:p>
        </w:tc>
        <w:tc>
          <w:tcPr>
            <w:tcW w:w="8305" w:type="dxa"/>
            <w:gridSpan w:val="8"/>
            <w:tcBorders>
              <w:left w:val="nil"/>
            </w:tcBorders>
            <w:vAlign w:val="center"/>
          </w:tcPr>
          <w:p w14:paraId="7E02E399" w14:textId="77777777" w:rsidR="0063111A" w:rsidRPr="007E1049" w:rsidRDefault="0063111A" w:rsidP="00137311">
            <w:pPr>
              <w:rPr>
                <w:rFonts w:cs="Arial"/>
                <w:sz w:val="24"/>
              </w:rPr>
            </w:pPr>
          </w:p>
        </w:tc>
      </w:tr>
      <w:tr w:rsidR="0063111A" w:rsidRPr="007E1049" w14:paraId="42867BDC" w14:textId="77777777" w:rsidTr="00137311">
        <w:trPr>
          <w:trHeight w:val="345"/>
          <w:jc w:val="center"/>
        </w:trPr>
        <w:tc>
          <w:tcPr>
            <w:tcW w:w="1768" w:type="dxa"/>
            <w:gridSpan w:val="6"/>
            <w:tcBorders>
              <w:right w:val="nil"/>
            </w:tcBorders>
            <w:vAlign w:val="center"/>
          </w:tcPr>
          <w:p w14:paraId="3D01B098" w14:textId="77777777" w:rsidR="0063111A" w:rsidRPr="007E1049" w:rsidRDefault="0063111A" w:rsidP="00137311">
            <w:pPr>
              <w:rPr>
                <w:rFonts w:cs="Arial"/>
                <w:sz w:val="24"/>
              </w:rPr>
            </w:pPr>
            <w:r w:rsidRPr="007E1049">
              <w:rPr>
                <w:rFonts w:cs="Arial"/>
                <w:sz w:val="24"/>
              </w:rPr>
              <w:t>E-mail Financeiro:</w:t>
            </w:r>
          </w:p>
        </w:tc>
        <w:tc>
          <w:tcPr>
            <w:tcW w:w="3813" w:type="dxa"/>
            <w:gridSpan w:val="3"/>
            <w:tcBorders>
              <w:left w:val="nil"/>
            </w:tcBorders>
            <w:vAlign w:val="center"/>
          </w:tcPr>
          <w:p w14:paraId="04E07A82" w14:textId="77777777" w:rsidR="0063111A" w:rsidRPr="007E1049" w:rsidRDefault="0063111A" w:rsidP="00137311">
            <w:pPr>
              <w:rPr>
                <w:rFonts w:cs="Arial"/>
                <w:sz w:val="24"/>
              </w:rPr>
            </w:pPr>
          </w:p>
        </w:tc>
        <w:tc>
          <w:tcPr>
            <w:tcW w:w="1135" w:type="dxa"/>
            <w:gridSpan w:val="3"/>
            <w:tcBorders>
              <w:right w:val="nil"/>
            </w:tcBorders>
            <w:vAlign w:val="center"/>
          </w:tcPr>
          <w:p w14:paraId="32C8850D" w14:textId="77777777" w:rsidR="0063111A" w:rsidRPr="007E1049" w:rsidRDefault="0063111A" w:rsidP="00137311">
            <w:pPr>
              <w:rPr>
                <w:rFonts w:cs="Arial"/>
                <w:sz w:val="24"/>
              </w:rPr>
            </w:pPr>
            <w:r w:rsidRPr="007E1049">
              <w:rPr>
                <w:rFonts w:cs="Arial"/>
                <w:sz w:val="24"/>
              </w:rPr>
              <w:t>Telefone:</w:t>
            </w:r>
          </w:p>
        </w:tc>
        <w:tc>
          <w:tcPr>
            <w:tcW w:w="3357" w:type="dxa"/>
            <w:gridSpan w:val="2"/>
            <w:tcBorders>
              <w:left w:val="nil"/>
            </w:tcBorders>
            <w:vAlign w:val="center"/>
          </w:tcPr>
          <w:p w14:paraId="51A50390" w14:textId="77777777" w:rsidR="0063111A" w:rsidRPr="007E1049" w:rsidRDefault="0063111A" w:rsidP="00137311">
            <w:pPr>
              <w:rPr>
                <w:rFonts w:cs="Arial"/>
                <w:sz w:val="24"/>
              </w:rPr>
            </w:pPr>
          </w:p>
        </w:tc>
      </w:tr>
      <w:tr w:rsidR="0063111A" w:rsidRPr="007E1049" w14:paraId="12BE990E" w14:textId="77777777" w:rsidTr="00137311">
        <w:trPr>
          <w:trHeight w:val="345"/>
          <w:jc w:val="center"/>
        </w:trPr>
        <w:tc>
          <w:tcPr>
            <w:tcW w:w="10073" w:type="dxa"/>
            <w:gridSpan w:val="14"/>
            <w:vAlign w:val="center"/>
          </w:tcPr>
          <w:p w14:paraId="3C4A8AE0" w14:textId="77777777" w:rsidR="0063111A" w:rsidRPr="007E1049" w:rsidRDefault="0063111A" w:rsidP="00137311">
            <w:pPr>
              <w:rPr>
                <w:rFonts w:cs="Arial"/>
                <w:sz w:val="24"/>
              </w:rPr>
            </w:pPr>
            <w:r w:rsidRPr="007E1049">
              <w:rPr>
                <w:rFonts w:cs="Arial"/>
                <w:sz w:val="24"/>
              </w:rPr>
              <w:t>E-mail para informativo de edital</w:t>
            </w:r>
          </w:p>
        </w:tc>
      </w:tr>
      <w:tr w:rsidR="0063111A" w:rsidRPr="007E1049" w14:paraId="3A3162C8" w14:textId="77777777" w:rsidTr="00137311">
        <w:trPr>
          <w:trHeight w:val="345"/>
          <w:jc w:val="center"/>
        </w:trPr>
        <w:tc>
          <w:tcPr>
            <w:tcW w:w="10073" w:type="dxa"/>
            <w:gridSpan w:val="14"/>
            <w:vAlign w:val="center"/>
          </w:tcPr>
          <w:p w14:paraId="35027438" w14:textId="77777777" w:rsidR="0063111A" w:rsidRPr="007E1049" w:rsidRDefault="0063111A" w:rsidP="00137311">
            <w:pPr>
              <w:rPr>
                <w:rFonts w:cs="Arial"/>
                <w:sz w:val="24"/>
              </w:rPr>
            </w:pPr>
            <w:r w:rsidRPr="007E1049">
              <w:rPr>
                <w:rFonts w:cs="Arial"/>
                <w:sz w:val="24"/>
              </w:rPr>
              <w:t xml:space="preserve">ME/EPP: </w:t>
            </w:r>
            <w:proofErr w:type="gramStart"/>
            <w:r w:rsidRPr="007E1049">
              <w:rPr>
                <w:rFonts w:cs="Arial"/>
                <w:sz w:val="24"/>
              </w:rPr>
              <w:t xml:space="preserve">   (</w:t>
            </w:r>
            <w:proofErr w:type="gramEnd"/>
            <w:r w:rsidRPr="007E1049">
              <w:rPr>
                <w:rFonts w:cs="Arial"/>
                <w:sz w:val="24"/>
              </w:rPr>
              <w:t xml:space="preserve">   )  SIM     (   ) Não</w:t>
            </w:r>
          </w:p>
        </w:tc>
      </w:tr>
    </w:tbl>
    <w:p w14:paraId="13A775B7" w14:textId="77777777" w:rsidR="0063111A" w:rsidRPr="007E1049" w:rsidRDefault="0063111A" w:rsidP="0063111A">
      <w:pPr>
        <w:rPr>
          <w:rFonts w:cs="Arial"/>
          <w:sz w:val="24"/>
        </w:rPr>
      </w:pPr>
    </w:p>
    <w:p w14:paraId="1A5BA5E7" w14:textId="77777777" w:rsidR="0063111A" w:rsidRPr="007E1049" w:rsidRDefault="0063111A" w:rsidP="0063111A">
      <w:pPr>
        <w:rPr>
          <w:rFonts w:cs="Arial"/>
          <w:sz w:val="24"/>
        </w:rPr>
      </w:pPr>
      <w:r w:rsidRPr="007E1049">
        <w:rPr>
          <w:rFonts w:cs="Arial"/>
          <w:sz w:val="24"/>
        </w:rPr>
        <w:t xml:space="preserve">1. Por meio do presente Termo, o Licitante acima qualificado manifesta sua adesão ao Regulamento do Sistema de pregão Eletrônico </w:t>
      </w:r>
      <w:proofErr w:type="gramStart"/>
      <w:r w:rsidRPr="007E1049">
        <w:rPr>
          <w:rFonts w:cs="Arial"/>
          <w:sz w:val="24"/>
        </w:rPr>
        <w:t>da  BLL</w:t>
      </w:r>
      <w:proofErr w:type="gramEnd"/>
      <w:r w:rsidRPr="007E1049">
        <w:rPr>
          <w:rFonts w:cs="Arial"/>
          <w:sz w:val="24"/>
        </w:rPr>
        <w:t xml:space="preserve"> - Bolsa de Licitações do Brasil do qual declara ter pleno conhecimento, em conformidade com as disposições que seguem.</w:t>
      </w:r>
    </w:p>
    <w:p w14:paraId="48F86024" w14:textId="77777777" w:rsidR="0063111A" w:rsidRPr="007E1049" w:rsidRDefault="0063111A" w:rsidP="0063111A">
      <w:pPr>
        <w:rPr>
          <w:rFonts w:cs="Arial"/>
          <w:sz w:val="24"/>
        </w:rPr>
      </w:pPr>
      <w:r w:rsidRPr="007E1049">
        <w:rPr>
          <w:rFonts w:cs="Arial"/>
          <w:sz w:val="24"/>
        </w:rPr>
        <w:t>2. São responsabilidades do Licitante:</w:t>
      </w:r>
    </w:p>
    <w:p w14:paraId="7B8D1B04" w14:textId="77777777" w:rsidR="0063111A" w:rsidRPr="007E1049" w:rsidRDefault="0063111A" w:rsidP="0063111A">
      <w:pPr>
        <w:tabs>
          <w:tab w:val="left" w:pos="-120"/>
          <w:tab w:val="left" w:pos="360"/>
        </w:tabs>
        <w:rPr>
          <w:rFonts w:cs="Arial"/>
          <w:sz w:val="24"/>
        </w:rPr>
      </w:pPr>
      <w:r w:rsidRPr="007E1049">
        <w:rPr>
          <w:rFonts w:cs="Arial"/>
          <w:sz w:val="24"/>
        </w:rPr>
        <w:t>i.</w:t>
      </w:r>
      <w:r w:rsidRPr="007E1049">
        <w:rPr>
          <w:rFonts w:cs="Arial"/>
          <w:sz w:val="24"/>
        </w:rPr>
        <w:tab/>
        <w:t>Tomar conhecimento de, e cumprir todos os dispositivos constantes dos editais de negócios dos quais venha a participar;</w:t>
      </w:r>
    </w:p>
    <w:p w14:paraId="6F5275C4" w14:textId="77777777" w:rsidR="0063111A" w:rsidRPr="007E1049" w:rsidRDefault="0063111A" w:rsidP="0063111A">
      <w:pPr>
        <w:tabs>
          <w:tab w:val="left" w:pos="-120"/>
          <w:tab w:val="left" w:pos="360"/>
        </w:tabs>
        <w:rPr>
          <w:rFonts w:cs="Arial"/>
          <w:sz w:val="24"/>
        </w:rPr>
      </w:pPr>
      <w:proofErr w:type="spellStart"/>
      <w:r w:rsidRPr="007E1049">
        <w:rPr>
          <w:rFonts w:cs="Arial"/>
          <w:sz w:val="24"/>
        </w:rPr>
        <w:t>ii</w:t>
      </w:r>
      <w:proofErr w:type="spellEnd"/>
      <w:r w:rsidRPr="007E1049">
        <w:rPr>
          <w:rFonts w:cs="Arial"/>
          <w:sz w:val="24"/>
        </w:rPr>
        <w:t>.</w:t>
      </w:r>
      <w:r w:rsidRPr="007E1049">
        <w:rPr>
          <w:rFonts w:cs="Arial"/>
          <w:sz w:val="24"/>
        </w:rPr>
        <w:tab/>
        <w:t>Observar e cumprir a regularidade fiscal, apresentando a documentação exigida nos editais para fins de habilitação nas licitações em que for vencedor;</w:t>
      </w:r>
    </w:p>
    <w:p w14:paraId="497CD038" w14:textId="77777777" w:rsidR="0063111A" w:rsidRPr="007E1049" w:rsidRDefault="0063111A" w:rsidP="00FD197C">
      <w:pPr>
        <w:numPr>
          <w:ilvl w:val="0"/>
          <w:numId w:val="5"/>
        </w:numPr>
        <w:tabs>
          <w:tab w:val="clear" w:pos="2520"/>
          <w:tab w:val="left" w:pos="-120"/>
          <w:tab w:val="left" w:pos="360"/>
          <w:tab w:val="num" w:pos="1080"/>
        </w:tabs>
        <w:ind w:left="1080" w:hanging="1080"/>
        <w:jc w:val="both"/>
        <w:rPr>
          <w:rFonts w:cs="Arial"/>
          <w:bCs/>
          <w:sz w:val="24"/>
        </w:rPr>
      </w:pPr>
      <w:r w:rsidRPr="007E1049">
        <w:rPr>
          <w:rFonts w:cs="Arial"/>
          <w:sz w:val="24"/>
        </w:rPr>
        <w:t>Observar a legislação pertinente, bem como o disposto no Estatuto Social e nas demais normas e regulamentos expedidos pela BLL - Bolsa de Licitações do Brasil, dos quais declara ter pleno conhecimento;</w:t>
      </w:r>
    </w:p>
    <w:p w14:paraId="544CE376" w14:textId="77777777" w:rsidR="0063111A" w:rsidRPr="007E1049" w:rsidRDefault="0063111A" w:rsidP="00FD197C">
      <w:pPr>
        <w:pStyle w:val="WW-Corpodetexto3"/>
        <w:numPr>
          <w:ilvl w:val="0"/>
          <w:numId w:val="5"/>
        </w:numPr>
        <w:tabs>
          <w:tab w:val="clear" w:pos="2520"/>
          <w:tab w:val="left" w:pos="-120"/>
          <w:tab w:val="left" w:pos="360"/>
          <w:tab w:val="num" w:pos="1080"/>
        </w:tabs>
        <w:spacing w:line="240" w:lineRule="auto"/>
        <w:ind w:left="1080" w:hanging="1080"/>
        <w:rPr>
          <w:rFonts w:ascii="Arial" w:hAnsi="Arial" w:cs="Arial"/>
          <w:szCs w:val="24"/>
          <w:lang w:eastAsia="pt-BR"/>
        </w:rPr>
      </w:pPr>
      <w:r w:rsidRPr="007E1049">
        <w:rPr>
          <w:rFonts w:ascii="Arial" w:hAnsi="Arial" w:cs="Arial"/>
          <w:szCs w:val="24"/>
          <w:lang w:eastAsia="pt-BR"/>
        </w:rPr>
        <w:t>Designar pessoa responsável para operar o Sistema Eletrônico de Licitações</w:t>
      </w:r>
      <w:r w:rsidR="007A560A" w:rsidRPr="007E1049">
        <w:rPr>
          <w:rFonts w:ascii="Arial" w:hAnsi="Arial" w:cs="Arial"/>
          <w:szCs w:val="24"/>
          <w:lang w:eastAsia="pt-BR"/>
        </w:rPr>
        <w:t>;</w:t>
      </w:r>
    </w:p>
    <w:p w14:paraId="24BF0E05" w14:textId="77777777" w:rsidR="0063111A" w:rsidRPr="007E1049" w:rsidRDefault="0063111A" w:rsidP="00FD197C">
      <w:pPr>
        <w:numPr>
          <w:ilvl w:val="0"/>
          <w:numId w:val="5"/>
        </w:numPr>
        <w:tabs>
          <w:tab w:val="clear" w:pos="2520"/>
          <w:tab w:val="left" w:pos="-120"/>
          <w:tab w:val="left" w:pos="360"/>
          <w:tab w:val="num" w:pos="1080"/>
        </w:tabs>
        <w:ind w:left="1080" w:hanging="1080"/>
        <w:jc w:val="both"/>
        <w:rPr>
          <w:rFonts w:cs="Arial"/>
          <w:bCs/>
          <w:sz w:val="24"/>
        </w:rPr>
      </w:pPr>
      <w:r w:rsidRPr="007E1049">
        <w:rPr>
          <w:rFonts w:cs="Arial"/>
          <w:sz w:val="24"/>
        </w:rPr>
        <w:t>Pagar as taxas pela utilização do Sistema Eletrônico de Licitações.</w:t>
      </w:r>
    </w:p>
    <w:p w14:paraId="50899BB9" w14:textId="77777777" w:rsidR="0063111A" w:rsidRPr="007E1049" w:rsidRDefault="0063111A" w:rsidP="0063111A">
      <w:pPr>
        <w:rPr>
          <w:rFonts w:cs="Arial"/>
          <w:sz w:val="24"/>
        </w:rPr>
      </w:pPr>
    </w:p>
    <w:p w14:paraId="4A27F41A" w14:textId="77777777" w:rsidR="0063111A" w:rsidRPr="007E1049" w:rsidRDefault="0063111A" w:rsidP="00B50D66">
      <w:pPr>
        <w:jc w:val="both"/>
        <w:rPr>
          <w:rFonts w:cs="Arial"/>
          <w:b/>
          <w:bCs/>
          <w:sz w:val="24"/>
        </w:rPr>
      </w:pPr>
      <w:r w:rsidRPr="007E1049">
        <w:rPr>
          <w:rFonts w:cs="Arial"/>
          <w:sz w:val="24"/>
        </w:rPr>
        <w:t xml:space="preserve">3. </w:t>
      </w:r>
      <w:r w:rsidRPr="007E1049">
        <w:rPr>
          <w:rFonts w:cs="Arial"/>
          <w:b/>
          <w:sz w:val="24"/>
        </w:rPr>
        <w:t>O Licitante reconhece que a utilização do sistema eletrônico de negociação implica o pagamento de taxas de utilização</w:t>
      </w:r>
      <w:r w:rsidRPr="007E1049">
        <w:rPr>
          <w:rFonts w:cs="Arial"/>
          <w:b/>
          <w:bCs/>
          <w:sz w:val="24"/>
        </w:rPr>
        <w:t xml:space="preserve">, conforme previsto no </w:t>
      </w:r>
      <w:r w:rsidRPr="007E1049">
        <w:rPr>
          <w:rFonts w:cs="Arial"/>
          <w:b/>
          <w:sz w:val="24"/>
        </w:rPr>
        <w:t>Anexo IV do Regulamento do Sistema Eletrônico de Licitações da BLL -  Bolsa de Licitações do Brasil</w:t>
      </w:r>
      <w:r w:rsidRPr="007E1049">
        <w:rPr>
          <w:rFonts w:cs="Arial"/>
          <w:b/>
          <w:bCs/>
          <w:sz w:val="24"/>
        </w:rPr>
        <w:t xml:space="preserve">. </w:t>
      </w:r>
    </w:p>
    <w:p w14:paraId="79CC78DC" w14:textId="77777777" w:rsidR="0063111A" w:rsidRPr="007E1049" w:rsidRDefault="0063111A" w:rsidP="00B50D66">
      <w:pPr>
        <w:jc w:val="both"/>
        <w:rPr>
          <w:rFonts w:cs="Arial"/>
          <w:b/>
          <w:color w:val="0000FF"/>
          <w:sz w:val="24"/>
        </w:rPr>
      </w:pPr>
      <w:r w:rsidRPr="007E1049">
        <w:rPr>
          <w:rFonts w:cs="Arial"/>
          <w:b/>
          <w:sz w:val="24"/>
        </w:rPr>
        <w:lastRenderedPageBreak/>
        <w:t xml:space="preserve">4. O Licitante autoriza a BLL – Bolsa de Licitações do Brasil a expedir boleto de cobrança bancária referente às taxas de utilização ora referidas, nos prazos e condições definidos no Anexo IV do Regulamento Sistema Eletrônico de Licitações </w:t>
      </w:r>
      <w:proofErr w:type="gramStart"/>
      <w:r w:rsidRPr="007E1049">
        <w:rPr>
          <w:rFonts w:cs="Arial"/>
          <w:b/>
          <w:sz w:val="24"/>
        </w:rPr>
        <w:t>da  BLL</w:t>
      </w:r>
      <w:proofErr w:type="gramEnd"/>
      <w:r w:rsidRPr="007E1049">
        <w:rPr>
          <w:rFonts w:cs="Arial"/>
          <w:b/>
          <w:sz w:val="24"/>
        </w:rPr>
        <w:t xml:space="preserve"> -  Bolsa de Licitações do Brasil.</w:t>
      </w:r>
    </w:p>
    <w:p w14:paraId="344593F2" w14:textId="77777777" w:rsidR="0063111A" w:rsidRPr="007E1049" w:rsidRDefault="0063111A" w:rsidP="00B50D66">
      <w:pPr>
        <w:jc w:val="both"/>
        <w:rPr>
          <w:rFonts w:cs="Arial"/>
          <w:color w:val="0000FF"/>
          <w:sz w:val="24"/>
        </w:rPr>
      </w:pPr>
    </w:p>
    <w:p w14:paraId="6C4986D9" w14:textId="77777777" w:rsidR="0063111A" w:rsidRPr="007E1049" w:rsidRDefault="0063111A" w:rsidP="00B50D66">
      <w:pPr>
        <w:jc w:val="both"/>
        <w:rPr>
          <w:rFonts w:cs="Arial"/>
          <w:sz w:val="24"/>
        </w:rPr>
      </w:pPr>
      <w:r w:rsidRPr="007E1049">
        <w:rPr>
          <w:rFonts w:cs="Arial"/>
          <w:sz w:val="24"/>
        </w:rPr>
        <w:t>5. O presente Termo é por prazo indeterminado podendo ser rescindido, a qualquer tempo, pelo Licitante, mediante comunicação expressa, sem prejuízo das responsabilidades assumidas durante o prazo de vigência ou decorrentes de negócios realizado e/ou em andamento.</w:t>
      </w:r>
    </w:p>
    <w:p w14:paraId="5BC72E2A" w14:textId="77777777" w:rsidR="0063111A" w:rsidRPr="007E1049" w:rsidRDefault="0063111A" w:rsidP="00B50D66">
      <w:pPr>
        <w:jc w:val="both"/>
        <w:rPr>
          <w:rFonts w:cs="Arial"/>
          <w:sz w:val="24"/>
        </w:rPr>
      </w:pPr>
      <w:r w:rsidRPr="007E1049">
        <w:rPr>
          <w:rFonts w:cs="Arial"/>
          <w:sz w:val="24"/>
        </w:rPr>
        <w:t xml:space="preserve">O Licitante assume a responsabilidade de pagamento dos valores devidos até a data da última utilização do Sistema, e/ou até a conclusão dos negócios em andamento. Responsabilizando-se pelas informações prestadas neste Termo, notadamente as informações de cadastro, alterações contratuais e/ou de usuários do Sistema, devendo, ainda, informar </w:t>
      </w:r>
      <w:proofErr w:type="gramStart"/>
      <w:r w:rsidRPr="007E1049">
        <w:rPr>
          <w:rFonts w:cs="Arial"/>
          <w:sz w:val="24"/>
        </w:rPr>
        <w:t>a  BLL</w:t>
      </w:r>
      <w:proofErr w:type="gramEnd"/>
      <w:r w:rsidRPr="007E1049">
        <w:rPr>
          <w:rFonts w:cs="Arial"/>
          <w:sz w:val="24"/>
        </w:rPr>
        <w:t xml:space="preserve"> - Bolsa de Licitações do Brasil qualquer mudança ocorrida.</w:t>
      </w:r>
    </w:p>
    <w:p w14:paraId="0342DA80" w14:textId="77777777" w:rsidR="0063111A" w:rsidRPr="007E1049" w:rsidRDefault="0063111A" w:rsidP="0063111A">
      <w:pPr>
        <w:rPr>
          <w:rFonts w:cs="Arial"/>
          <w:sz w:val="24"/>
        </w:rPr>
      </w:pPr>
    </w:p>
    <w:p w14:paraId="36C520CA" w14:textId="77777777" w:rsidR="0063111A" w:rsidRPr="007E1049" w:rsidRDefault="0063111A" w:rsidP="0063111A">
      <w:pPr>
        <w:outlineLvl w:val="0"/>
        <w:rPr>
          <w:rFonts w:cs="Arial"/>
          <w:sz w:val="24"/>
        </w:rPr>
      </w:pPr>
    </w:p>
    <w:p w14:paraId="4387B961" w14:textId="77777777" w:rsidR="0063111A" w:rsidRPr="007E1049" w:rsidRDefault="0063111A" w:rsidP="0063111A">
      <w:pPr>
        <w:outlineLvl w:val="0"/>
        <w:rPr>
          <w:rFonts w:cs="Arial"/>
          <w:sz w:val="24"/>
        </w:rPr>
      </w:pPr>
      <w:r w:rsidRPr="007E1049">
        <w:rPr>
          <w:rFonts w:cs="Arial"/>
          <w:sz w:val="24"/>
        </w:rPr>
        <w:t>Local e data:  _________________________________________________________________</w:t>
      </w:r>
    </w:p>
    <w:p w14:paraId="48DFA078" w14:textId="77777777" w:rsidR="0063111A" w:rsidRPr="007E1049" w:rsidRDefault="0063111A" w:rsidP="0063111A">
      <w:pPr>
        <w:rPr>
          <w:rFonts w:cs="Arial"/>
          <w:sz w:val="24"/>
        </w:rPr>
      </w:pPr>
    </w:p>
    <w:p w14:paraId="461BFA74" w14:textId="77777777" w:rsidR="0063111A" w:rsidRPr="007E1049" w:rsidRDefault="0063111A" w:rsidP="0063111A">
      <w:pPr>
        <w:rPr>
          <w:rFonts w:cs="Arial"/>
          <w:sz w:val="24"/>
        </w:rPr>
      </w:pPr>
    </w:p>
    <w:p w14:paraId="3A640C55" w14:textId="77777777" w:rsidR="0063111A" w:rsidRPr="007E1049" w:rsidRDefault="0063111A" w:rsidP="0063111A">
      <w:pPr>
        <w:rPr>
          <w:rFonts w:cs="Arial"/>
          <w:sz w:val="24"/>
        </w:rPr>
      </w:pPr>
    </w:p>
    <w:p w14:paraId="2B39EAB4" w14:textId="77777777" w:rsidR="0063111A" w:rsidRPr="007E1049" w:rsidRDefault="0063111A" w:rsidP="0063111A">
      <w:pPr>
        <w:rPr>
          <w:rFonts w:cs="Arial"/>
          <w:sz w:val="24"/>
        </w:rPr>
      </w:pPr>
    </w:p>
    <w:p w14:paraId="67EDBC5A" w14:textId="77777777" w:rsidR="0063111A" w:rsidRPr="007E1049" w:rsidRDefault="0063111A" w:rsidP="0063111A">
      <w:pPr>
        <w:jc w:val="center"/>
        <w:rPr>
          <w:rFonts w:cs="Arial"/>
          <w:sz w:val="24"/>
        </w:rPr>
      </w:pPr>
      <w:r w:rsidRPr="007E1049">
        <w:rPr>
          <w:rFonts w:cs="Arial"/>
          <w:sz w:val="24"/>
        </w:rPr>
        <w:t>______________________________________________________________________</w:t>
      </w:r>
      <w:r w:rsidRPr="007E1049">
        <w:rPr>
          <w:rFonts w:cs="Arial"/>
          <w:b/>
          <w:color w:val="FF0000"/>
          <w:sz w:val="24"/>
        </w:rPr>
        <w:t>(Assinaturas autorizadas com firma reconhecida em cartório)</w:t>
      </w:r>
    </w:p>
    <w:p w14:paraId="265FB50B" w14:textId="77777777" w:rsidR="0063111A" w:rsidRPr="007E1049" w:rsidRDefault="0063111A" w:rsidP="0063111A">
      <w:pPr>
        <w:jc w:val="center"/>
        <w:rPr>
          <w:rFonts w:cs="Arial"/>
          <w:sz w:val="24"/>
        </w:rPr>
      </w:pPr>
    </w:p>
    <w:p w14:paraId="40B13380" w14:textId="77777777" w:rsidR="0063111A" w:rsidRPr="007E1049" w:rsidRDefault="0063111A" w:rsidP="0063111A">
      <w:pPr>
        <w:jc w:val="center"/>
        <w:rPr>
          <w:rFonts w:cs="Arial"/>
          <w:sz w:val="24"/>
        </w:rPr>
      </w:pPr>
    </w:p>
    <w:p w14:paraId="69117A6F" w14:textId="77777777" w:rsidR="0063111A" w:rsidRPr="007E1049" w:rsidRDefault="0063111A" w:rsidP="0063111A">
      <w:pPr>
        <w:jc w:val="center"/>
        <w:rPr>
          <w:rFonts w:cs="Arial"/>
          <w:sz w:val="24"/>
        </w:rPr>
      </w:pPr>
    </w:p>
    <w:p w14:paraId="5E92D25C" w14:textId="77777777" w:rsidR="0063111A" w:rsidRPr="007E1049" w:rsidRDefault="0063111A" w:rsidP="0063111A">
      <w:pPr>
        <w:jc w:val="center"/>
        <w:rPr>
          <w:rFonts w:cs="Arial"/>
          <w:sz w:val="24"/>
        </w:rPr>
      </w:pPr>
    </w:p>
    <w:p w14:paraId="419CEBB0" w14:textId="77777777" w:rsidR="0063111A" w:rsidRPr="007E1049" w:rsidRDefault="0063111A" w:rsidP="0063111A">
      <w:pPr>
        <w:rPr>
          <w:rFonts w:cs="Arial"/>
          <w:b/>
          <w:i/>
          <w:color w:val="FF0000"/>
          <w:sz w:val="24"/>
        </w:rPr>
      </w:pPr>
      <w:r w:rsidRPr="007E1049">
        <w:rPr>
          <w:rFonts w:cs="Arial"/>
          <w:b/>
          <w:sz w:val="24"/>
          <w:u w:val="single"/>
        </w:rPr>
        <w:t>OBSERVAÇÃO</w:t>
      </w:r>
      <w:r w:rsidRPr="007E1049">
        <w:rPr>
          <w:rFonts w:cs="Arial"/>
          <w:b/>
          <w:sz w:val="24"/>
        </w:rPr>
        <w:t xml:space="preserve">: </w:t>
      </w:r>
      <w:r w:rsidRPr="007E1049">
        <w:rPr>
          <w:rFonts w:cs="Arial"/>
          <w:b/>
          <w:i/>
          <w:color w:val="FF0000"/>
          <w:sz w:val="24"/>
        </w:rPr>
        <w:t>OBRIGATÓRIO RECONHECER FIRMA (EM CARTÓRIO) DAS ASSINATURAS E ANEXAR COPIA DO CONTRATO SOCIAL E ULTIMAS ALTERAÇÕES E/OU BREVE RELATO E/OU CONTRATO CONSOLIDADO (AUTENTICADAS).</w:t>
      </w:r>
    </w:p>
    <w:p w14:paraId="3C0A97BA"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7D6B9DC6"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2490A1A7"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5B964CB9"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300A32DE"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124E4A70"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608A71B8"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3A39812D"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4B1D7350"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43DDA758"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2969A84C"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556A3078" w14:textId="77777777" w:rsidR="00B50D66" w:rsidRPr="007E1049" w:rsidRDefault="00B50D66" w:rsidP="0063111A">
      <w:pPr>
        <w:shd w:val="clear" w:color="auto" w:fill="FFFFFF"/>
        <w:tabs>
          <w:tab w:val="left" w:pos="1440"/>
        </w:tabs>
        <w:autoSpaceDE w:val="0"/>
        <w:snapToGrid w:val="0"/>
        <w:jc w:val="both"/>
        <w:textAlignment w:val="baseline"/>
        <w:rPr>
          <w:rFonts w:cs="Arial"/>
          <w:sz w:val="24"/>
        </w:rPr>
      </w:pPr>
    </w:p>
    <w:p w14:paraId="65D242A9" w14:textId="77777777" w:rsidR="00B50D66" w:rsidRPr="007E1049" w:rsidRDefault="00B50D66" w:rsidP="0063111A">
      <w:pPr>
        <w:shd w:val="clear" w:color="auto" w:fill="FFFFFF"/>
        <w:tabs>
          <w:tab w:val="left" w:pos="1440"/>
        </w:tabs>
        <w:autoSpaceDE w:val="0"/>
        <w:snapToGrid w:val="0"/>
        <w:jc w:val="both"/>
        <w:textAlignment w:val="baseline"/>
        <w:rPr>
          <w:rFonts w:cs="Arial"/>
          <w:sz w:val="24"/>
        </w:rPr>
      </w:pPr>
    </w:p>
    <w:p w14:paraId="4E5429C8" w14:textId="2272CDD6" w:rsidR="00B50D66" w:rsidRDefault="00B50D66" w:rsidP="0063111A">
      <w:pPr>
        <w:shd w:val="clear" w:color="auto" w:fill="FFFFFF"/>
        <w:tabs>
          <w:tab w:val="left" w:pos="1440"/>
        </w:tabs>
        <w:autoSpaceDE w:val="0"/>
        <w:snapToGrid w:val="0"/>
        <w:jc w:val="both"/>
        <w:textAlignment w:val="baseline"/>
        <w:rPr>
          <w:rFonts w:cs="Arial"/>
          <w:sz w:val="24"/>
        </w:rPr>
      </w:pPr>
    </w:p>
    <w:p w14:paraId="294F5F1D" w14:textId="77777777" w:rsidR="00B02901" w:rsidRPr="007E1049" w:rsidRDefault="00B02901" w:rsidP="0063111A">
      <w:pPr>
        <w:shd w:val="clear" w:color="auto" w:fill="FFFFFF"/>
        <w:tabs>
          <w:tab w:val="left" w:pos="1440"/>
        </w:tabs>
        <w:autoSpaceDE w:val="0"/>
        <w:snapToGrid w:val="0"/>
        <w:jc w:val="both"/>
        <w:textAlignment w:val="baseline"/>
        <w:rPr>
          <w:rFonts w:cs="Arial"/>
          <w:sz w:val="24"/>
        </w:rPr>
      </w:pPr>
    </w:p>
    <w:p w14:paraId="0DD3B613" w14:textId="77777777" w:rsidR="00B50D66" w:rsidRPr="007E1049" w:rsidRDefault="00B50D66" w:rsidP="0063111A">
      <w:pPr>
        <w:shd w:val="clear" w:color="auto" w:fill="FFFFFF"/>
        <w:tabs>
          <w:tab w:val="left" w:pos="1440"/>
        </w:tabs>
        <w:autoSpaceDE w:val="0"/>
        <w:snapToGrid w:val="0"/>
        <w:jc w:val="both"/>
        <w:textAlignment w:val="baseline"/>
        <w:rPr>
          <w:rFonts w:cs="Arial"/>
          <w:sz w:val="24"/>
        </w:rPr>
      </w:pPr>
    </w:p>
    <w:p w14:paraId="0DFCB745"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330F86AB" w14:textId="77777777" w:rsidR="0063111A" w:rsidRPr="007E1049" w:rsidRDefault="0063111A" w:rsidP="0063111A">
      <w:pPr>
        <w:shd w:val="clear" w:color="auto" w:fill="FFFFFF"/>
        <w:tabs>
          <w:tab w:val="left" w:pos="1440"/>
        </w:tabs>
        <w:autoSpaceDE w:val="0"/>
        <w:snapToGrid w:val="0"/>
        <w:jc w:val="both"/>
        <w:textAlignment w:val="baseline"/>
        <w:rPr>
          <w:rFonts w:cs="Arial"/>
          <w:sz w:val="24"/>
        </w:rPr>
      </w:pPr>
    </w:p>
    <w:p w14:paraId="75AE153A" w14:textId="77777777" w:rsidR="00D86EA2" w:rsidRPr="007E1049" w:rsidRDefault="00C6757E" w:rsidP="00D86EA2">
      <w:pPr>
        <w:overflowPunct w:val="0"/>
        <w:autoSpaceDE w:val="0"/>
        <w:autoSpaceDN w:val="0"/>
        <w:adjustRightInd w:val="0"/>
        <w:ind w:left="2124" w:firstLine="708"/>
        <w:textAlignment w:val="baseline"/>
        <w:rPr>
          <w:rFonts w:cs="Arial"/>
          <w:b/>
          <w:sz w:val="24"/>
        </w:rPr>
      </w:pPr>
      <w:r w:rsidRPr="007E1049">
        <w:rPr>
          <w:rFonts w:cs="Arial"/>
          <w:b/>
          <w:bCs/>
          <w:sz w:val="24"/>
        </w:rPr>
        <w:lastRenderedPageBreak/>
        <w:t xml:space="preserve">DISPENSA ELETRÔNICA </w:t>
      </w:r>
      <w:r w:rsidR="0081349E" w:rsidRPr="007E1049">
        <w:rPr>
          <w:rFonts w:cs="Arial"/>
          <w:b/>
          <w:bCs/>
          <w:sz w:val="24"/>
        </w:rPr>
        <w:t xml:space="preserve">Nº </w:t>
      </w:r>
      <w:r w:rsidR="007F7B8C" w:rsidRPr="007E1049">
        <w:rPr>
          <w:rFonts w:cs="Arial"/>
          <w:b/>
          <w:bCs/>
          <w:sz w:val="24"/>
        </w:rPr>
        <w:t>009/</w:t>
      </w:r>
      <w:r w:rsidR="00D86EA2" w:rsidRPr="007E1049">
        <w:rPr>
          <w:rFonts w:cs="Arial"/>
          <w:b/>
          <w:sz w:val="24"/>
        </w:rPr>
        <w:t>202</w:t>
      </w:r>
      <w:r w:rsidR="007A560A" w:rsidRPr="007E1049">
        <w:rPr>
          <w:rFonts w:cs="Arial"/>
          <w:b/>
          <w:sz w:val="24"/>
        </w:rPr>
        <w:t>4</w:t>
      </w:r>
    </w:p>
    <w:p w14:paraId="32713A5F" w14:textId="77777777" w:rsidR="00C6757E" w:rsidRPr="007E1049" w:rsidRDefault="00C6757E" w:rsidP="008E2791">
      <w:pPr>
        <w:jc w:val="center"/>
        <w:rPr>
          <w:rFonts w:cs="Arial"/>
          <w:b/>
          <w:sz w:val="24"/>
        </w:rPr>
      </w:pPr>
    </w:p>
    <w:p w14:paraId="3CD9225B" w14:textId="77777777" w:rsidR="008E2791" w:rsidRPr="007E1049" w:rsidRDefault="008E2791" w:rsidP="008E2791">
      <w:pPr>
        <w:jc w:val="center"/>
        <w:rPr>
          <w:rFonts w:cs="Arial"/>
          <w:b/>
          <w:sz w:val="24"/>
        </w:rPr>
      </w:pPr>
      <w:r w:rsidRPr="007E1049">
        <w:rPr>
          <w:rFonts w:cs="Arial"/>
          <w:b/>
          <w:sz w:val="24"/>
        </w:rPr>
        <w:t xml:space="preserve">ANEXO AO TERMO DE ADESÃO AO SISTEMA ELETRÔNICO DE LICITAÇÕES DA </w:t>
      </w:r>
      <w:r w:rsidRPr="007E1049">
        <w:rPr>
          <w:rFonts w:cs="Arial"/>
          <w:b/>
          <w:sz w:val="24"/>
        </w:rPr>
        <w:br/>
        <w:t xml:space="preserve">BLL – BOLSA DE LICITAÇÕES DO BRASIL </w:t>
      </w:r>
      <w:r w:rsidRPr="007E1049">
        <w:rPr>
          <w:rFonts w:cs="Arial"/>
          <w:b/>
          <w:sz w:val="24"/>
        </w:rPr>
        <w:br/>
        <w:t>INDICAÇÃO DE USUÁRIO DO SISTEMA</w:t>
      </w:r>
    </w:p>
    <w:p w14:paraId="7107E0B6" w14:textId="77777777" w:rsidR="008E2791" w:rsidRPr="007E1049" w:rsidRDefault="008E2791" w:rsidP="008E2791">
      <w:pPr>
        <w:rPr>
          <w:rFonts w:cs="Arial"/>
          <w:sz w:val="24"/>
        </w:rPr>
      </w:pP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8"/>
        <w:gridCol w:w="1221"/>
        <w:gridCol w:w="18"/>
        <w:gridCol w:w="61"/>
        <w:gridCol w:w="57"/>
        <w:gridCol w:w="84"/>
        <w:gridCol w:w="139"/>
        <w:gridCol w:w="14"/>
        <w:gridCol w:w="97"/>
        <w:gridCol w:w="825"/>
        <w:gridCol w:w="1879"/>
        <w:gridCol w:w="1008"/>
        <w:gridCol w:w="11"/>
        <w:gridCol w:w="3092"/>
      </w:tblGrid>
      <w:tr w:rsidR="008E2791" w:rsidRPr="007E1049" w14:paraId="42DA0887" w14:textId="77777777" w:rsidTr="00137311">
        <w:trPr>
          <w:trHeight w:val="284"/>
          <w:jc w:val="center"/>
        </w:trPr>
        <w:tc>
          <w:tcPr>
            <w:tcW w:w="2969" w:type="dxa"/>
            <w:gridSpan w:val="10"/>
            <w:tcBorders>
              <w:right w:val="nil"/>
            </w:tcBorders>
            <w:vAlign w:val="center"/>
          </w:tcPr>
          <w:p w14:paraId="56449649" w14:textId="77777777" w:rsidR="008E2791" w:rsidRPr="007E1049" w:rsidRDefault="008E2791" w:rsidP="00137311">
            <w:pPr>
              <w:rPr>
                <w:rFonts w:cs="Arial"/>
                <w:sz w:val="24"/>
              </w:rPr>
            </w:pPr>
            <w:r w:rsidRPr="007E1049">
              <w:rPr>
                <w:rFonts w:cs="Arial"/>
                <w:sz w:val="24"/>
              </w:rPr>
              <w:t>Razão Social do Licitante:</w:t>
            </w:r>
          </w:p>
        </w:tc>
        <w:tc>
          <w:tcPr>
            <w:tcW w:w="6115" w:type="dxa"/>
            <w:gridSpan w:val="4"/>
            <w:tcBorders>
              <w:left w:val="nil"/>
            </w:tcBorders>
            <w:vAlign w:val="center"/>
          </w:tcPr>
          <w:p w14:paraId="20464537" w14:textId="77777777" w:rsidR="008E2791" w:rsidRPr="007E1049" w:rsidRDefault="008E2791" w:rsidP="00137311">
            <w:pPr>
              <w:rPr>
                <w:rFonts w:cs="Arial"/>
                <w:sz w:val="24"/>
              </w:rPr>
            </w:pPr>
          </w:p>
        </w:tc>
      </w:tr>
      <w:tr w:rsidR="008E2791" w:rsidRPr="007E1049" w14:paraId="03EF1050" w14:textId="77777777" w:rsidTr="00137311">
        <w:trPr>
          <w:trHeight w:val="284"/>
          <w:jc w:val="center"/>
        </w:trPr>
        <w:tc>
          <w:tcPr>
            <w:tcW w:w="1772" w:type="dxa"/>
            <w:gridSpan w:val="5"/>
            <w:tcBorders>
              <w:right w:val="nil"/>
            </w:tcBorders>
            <w:vAlign w:val="center"/>
          </w:tcPr>
          <w:p w14:paraId="4185E9B3" w14:textId="77777777" w:rsidR="008E2791" w:rsidRPr="007E1049" w:rsidRDefault="008E2791" w:rsidP="00137311">
            <w:pPr>
              <w:rPr>
                <w:rFonts w:cs="Arial"/>
                <w:sz w:val="24"/>
              </w:rPr>
            </w:pPr>
            <w:r w:rsidRPr="007E1049">
              <w:rPr>
                <w:rFonts w:cs="Arial"/>
                <w:sz w:val="24"/>
              </w:rPr>
              <w:t>CNPJ/CPF:</w:t>
            </w:r>
          </w:p>
        </w:tc>
        <w:tc>
          <w:tcPr>
            <w:tcW w:w="7312" w:type="dxa"/>
            <w:gridSpan w:val="9"/>
            <w:tcBorders>
              <w:left w:val="nil"/>
            </w:tcBorders>
            <w:vAlign w:val="center"/>
          </w:tcPr>
          <w:p w14:paraId="49635CE1" w14:textId="77777777" w:rsidR="008E2791" w:rsidRPr="007E1049" w:rsidRDefault="008E2791" w:rsidP="00137311">
            <w:pPr>
              <w:rPr>
                <w:rFonts w:cs="Arial"/>
                <w:sz w:val="24"/>
              </w:rPr>
            </w:pPr>
          </w:p>
        </w:tc>
      </w:tr>
      <w:tr w:rsidR="008E2791" w:rsidRPr="007E1049" w14:paraId="23DF52BF" w14:textId="77777777" w:rsidTr="00137311">
        <w:trPr>
          <w:trHeight w:val="284"/>
          <w:jc w:val="center"/>
        </w:trPr>
        <w:tc>
          <w:tcPr>
            <w:tcW w:w="9084" w:type="dxa"/>
            <w:gridSpan w:val="14"/>
            <w:shd w:val="clear" w:color="auto" w:fill="FFFFFF"/>
            <w:vAlign w:val="center"/>
          </w:tcPr>
          <w:p w14:paraId="0551881C" w14:textId="77777777" w:rsidR="008E2791" w:rsidRPr="007E1049" w:rsidRDefault="008E2791" w:rsidP="00137311">
            <w:pPr>
              <w:pStyle w:val="Ttulo1"/>
              <w:rPr>
                <w:rFonts w:ascii="Arial" w:hAnsi="Arial" w:cs="Arial"/>
                <w:sz w:val="24"/>
                <w:szCs w:val="24"/>
              </w:rPr>
            </w:pPr>
            <w:r w:rsidRPr="007E1049">
              <w:rPr>
                <w:rFonts w:ascii="Arial" w:hAnsi="Arial" w:cs="Arial"/>
                <w:sz w:val="24"/>
                <w:szCs w:val="24"/>
              </w:rPr>
              <w:t>Operadores</w:t>
            </w:r>
          </w:p>
        </w:tc>
      </w:tr>
      <w:tr w:rsidR="008E2791" w:rsidRPr="007E1049" w14:paraId="1C59B251" w14:textId="77777777" w:rsidTr="00137311">
        <w:trPr>
          <w:trHeight w:val="284"/>
          <w:jc w:val="center"/>
        </w:trPr>
        <w:tc>
          <w:tcPr>
            <w:tcW w:w="590" w:type="dxa"/>
            <w:vAlign w:val="center"/>
          </w:tcPr>
          <w:p w14:paraId="4976222F" w14:textId="77777777" w:rsidR="008E2791" w:rsidRPr="007E1049" w:rsidRDefault="008E2791" w:rsidP="00137311">
            <w:pPr>
              <w:rPr>
                <w:rFonts w:cs="Arial"/>
                <w:sz w:val="24"/>
              </w:rPr>
            </w:pPr>
            <w:r w:rsidRPr="007E1049">
              <w:rPr>
                <w:rFonts w:cs="Arial"/>
                <w:sz w:val="24"/>
              </w:rPr>
              <w:t>1</w:t>
            </w:r>
          </w:p>
        </w:tc>
        <w:tc>
          <w:tcPr>
            <w:tcW w:w="1269" w:type="dxa"/>
            <w:gridSpan w:val="5"/>
            <w:tcBorders>
              <w:right w:val="nil"/>
            </w:tcBorders>
            <w:vAlign w:val="center"/>
          </w:tcPr>
          <w:p w14:paraId="540A32C6" w14:textId="77777777" w:rsidR="008E2791" w:rsidRPr="007E1049" w:rsidRDefault="008E2791" w:rsidP="00137311">
            <w:pPr>
              <w:rPr>
                <w:rFonts w:cs="Arial"/>
                <w:sz w:val="24"/>
              </w:rPr>
            </w:pPr>
            <w:r w:rsidRPr="007E1049">
              <w:rPr>
                <w:rFonts w:cs="Arial"/>
                <w:sz w:val="24"/>
              </w:rPr>
              <w:t>Nome:</w:t>
            </w:r>
          </w:p>
        </w:tc>
        <w:tc>
          <w:tcPr>
            <w:tcW w:w="7225" w:type="dxa"/>
            <w:gridSpan w:val="8"/>
            <w:tcBorders>
              <w:left w:val="nil"/>
            </w:tcBorders>
            <w:vAlign w:val="center"/>
          </w:tcPr>
          <w:p w14:paraId="264ABDA2" w14:textId="77777777" w:rsidR="008E2791" w:rsidRPr="007E1049" w:rsidRDefault="008E2791" w:rsidP="00137311">
            <w:pPr>
              <w:rPr>
                <w:rFonts w:cs="Arial"/>
                <w:sz w:val="24"/>
              </w:rPr>
            </w:pPr>
          </w:p>
        </w:tc>
      </w:tr>
      <w:tr w:rsidR="008E2791" w:rsidRPr="007E1049" w14:paraId="38225A7E" w14:textId="77777777" w:rsidTr="00137311">
        <w:trPr>
          <w:trHeight w:val="284"/>
          <w:jc w:val="center"/>
        </w:trPr>
        <w:tc>
          <w:tcPr>
            <w:tcW w:w="590" w:type="dxa"/>
            <w:vAlign w:val="center"/>
          </w:tcPr>
          <w:p w14:paraId="381A8553" w14:textId="77777777" w:rsidR="008E2791" w:rsidRPr="007E1049" w:rsidRDefault="008E2791" w:rsidP="00137311">
            <w:pPr>
              <w:rPr>
                <w:rFonts w:cs="Arial"/>
                <w:sz w:val="24"/>
              </w:rPr>
            </w:pPr>
          </w:p>
        </w:tc>
        <w:tc>
          <w:tcPr>
            <w:tcW w:w="1269" w:type="dxa"/>
            <w:gridSpan w:val="5"/>
            <w:tcBorders>
              <w:right w:val="nil"/>
            </w:tcBorders>
            <w:vAlign w:val="center"/>
          </w:tcPr>
          <w:p w14:paraId="6C7987F5" w14:textId="77777777" w:rsidR="008E2791" w:rsidRPr="007E1049" w:rsidRDefault="008E2791" w:rsidP="00137311">
            <w:pPr>
              <w:rPr>
                <w:rFonts w:cs="Arial"/>
                <w:sz w:val="24"/>
              </w:rPr>
            </w:pPr>
            <w:r w:rsidRPr="007E1049">
              <w:rPr>
                <w:rFonts w:cs="Arial"/>
                <w:sz w:val="24"/>
              </w:rPr>
              <w:t xml:space="preserve">CPF: </w:t>
            </w:r>
          </w:p>
        </w:tc>
        <w:tc>
          <w:tcPr>
            <w:tcW w:w="3054" w:type="dxa"/>
            <w:gridSpan w:val="5"/>
            <w:tcBorders>
              <w:left w:val="nil"/>
            </w:tcBorders>
            <w:vAlign w:val="center"/>
          </w:tcPr>
          <w:p w14:paraId="0D61B4CC" w14:textId="77777777" w:rsidR="008E2791" w:rsidRPr="007E1049" w:rsidRDefault="008E2791" w:rsidP="00137311">
            <w:pPr>
              <w:rPr>
                <w:rFonts w:cs="Arial"/>
                <w:sz w:val="24"/>
              </w:rPr>
            </w:pPr>
          </w:p>
        </w:tc>
        <w:tc>
          <w:tcPr>
            <w:tcW w:w="971" w:type="dxa"/>
            <w:gridSpan w:val="2"/>
            <w:tcBorders>
              <w:right w:val="nil"/>
            </w:tcBorders>
            <w:vAlign w:val="center"/>
          </w:tcPr>
          <w:p w14:paraId="7861B412" w14:textId="77777777" w:rsidR="008E2791" w:rsidRPr="007E1049" w:rsidRDefault="008E2791" w:rsidP="00137311">
            <w:pPr>
              <w:rPr>
                <w:rFonts w:cs="Arial"/>
                <w:sz w:val="24"/>
              </w:rPr>
            </w:pPr>
            <w:r w:rsidRPr="007E1049">
              <w:rPr>
                <w:rFonts w:cs="Arial"/>
                <w:sz w:val="24"/>
              </w:rPr>
              <w:t>Função:</w:t>
            </w:r>
          </w:p>
        </w:tc>
        <w:tc>
          <w:tcPr>
            <w:tcW w:w="3200" w:type="dxa"/>
            <w:tcBorders>
              <w:left w:val="nil"/>
            </w:tcBorders>
            <w:vAlign w:val="center"/>
          </w:tcPr>
          <w:p w14:paraId="57461F0F" w14:textId="77777777" w:rsidR="008E2791" w:rsidRPr="007E1049" w:rsidRDefault="008E2791" w:rsidP="00137311">
            <w:pPr>
              <w:rPr>
                <w:rFonts w:cs="Arial"/>
                <w:sz w:val="24"/>
              </w:rPr>
            </w:pPr>
          </w:p>
        </w:tc>
      </w:tr>
      <w:tr w:rsidR="008E2791" w:rsidRPr="007E1049" w14:paraId="72AA333A" w14:textId="77777777" w:rsidTr="00137311">
        <w:trPr>
          <w:trHeight w:val="284"/>
          <w:jc w:val="center"/>
        </w:trPr>
        <w:tc>
          <w:tcPr>
            <w:tcW w:w="590" w:type="dxa"/>
            <w:vAlign w:val="center"/>
          </w:tcPr>
          <w:p w14:paraId="18F657A9" w14:textId="77777777" w:rsidR="008E2791" w:rsidRPr="007E1049" w:rsidRDefault="008E2791" w:rsidP="00137311">
            <w:pPr>
              <w:rPr>
                <w:rFonts w:cs="Arial"/>
                <w:sz w:val="24"/>
              </w:rPr>
            </w:pPr>
          </w:p>
        </w:tc>
        <w:tc>
          <w:tcPr>
            <w:tcW w:w="1526" w:type="dxa"/>
            <w:gridSpan w:val="8"/>
            <w:tcBorders>
              <w:right w:val="nil"/>
            </w:tcBorders>
            <w:vAlign w:val="center"/>
          </w:tcPr>
          <w:p w14:paraId="3D8DB79A" w14:textId="77777777" w:rsidR="008E2791" w:rsidRPr="007E1049" w:rsidRDefault="008E2791" w:rsidP="00137311">
            <w:pPr>
              <w:rPr>
                <w:rFonts w:cs="Arial"/>
                <w:sz w:val="24"/>
              </w:rPr>
            </w:pPr>
            <w:r w:rsidRPr="007E1049">
              <w:rPr>
                <w:rFonts w:cs="Arial"/>
                <w:sz w:val="24"/>
              </w:rPr>
              <w:t>Telefone:</w:t>
            </w:r>
          </w:p>
        </w:tc>
        <w:tc>
          <w:tcPr>
            <w:tcW w:w="2797" w:type="dxa"/>
            <w:gridSpan w:val="2"/>
            <w:tcBorders>
              <w:left w:val="nil"/>
            </w:tcBorders>
            <w:vAlign w:val="center"/>
          </w:tcPr>
          <w:p w14:paraId="00C9542F" w14:textId="77777777" w:rsidR="008E2791" w:rsidRPr="007E1049" w:rsidRDefault="008E2791" w:rsidP="00137311">
            <w:pPr>
              <w:rPr>
                <w:rFonts w:cs="Arial"/>
                <w:sz w:val="24"/>
              </w:rPr>
            </w:pPr>
          </w:p>
        </w:tc>
        <w:tc>
          <w:tcPr>
            <w:tcW w:w="971" w:type="dxa"/>
            <w:gridSpan w:val="2"/>
            <w:tcBorders>
              <w:right w:val="nil"/>
            </w:tcBorders>
            <w:vAlign w:val="center"/>
          </w:tcPr>
          <w:p w14:paraId="46AF3C42" w14:textId="77777777" w:rsidR="008E2791" w:rsidRPr="007E1049" w:rsidRDefault="008E2791" w:rsidP="00137311">
            <w:pPr>
              <w:rPr>
                <w:rFonts w:cs="Arial"/>
                <w:sz w:val="24"/>
              </w:rPr>
            </w:pPr>
            <w:r w:rsidRPr="007E1049">
              <w:rPr>
                <w:rFonts w:cs="Arial"/>
                <w:sz w:val="24"/>
              </w:rPr>
              <w:t>Celular:</w:t>
            </w:r>
          </w:p>
        </w:tc>
        <w:tc>
          <w:tcPr>
            <w:tcW w:w="3200" w:type="dxa"/>
            <w:tcBorders>
              <w:left w:val="nil"/>
            </w:tcBorders>
            <w:vAlign w:val="center"/>
          </w:tcPr>
          <w:p w14:paraId="4BA777C2" w14:textId="77777777" w:rsidR="008E2791" w:rsidRPr="007E1049" w:rsidRDefault="008E2791" w:rsidP="00137311">
            <w:pPr>
              <w:rPr>
                <w:rFonts w:cs="Arial"/>
                <w:sz w:val="24"/>
              </w:rPr>
            </w:pPr>
          </w:p>
        </w:tc>
      </w:tr>
      <w:tr w:rsidR="008E2791" w:rsidRPr="007E1049" w14:paraId="0FFBDF16" w14:textId="77777777" w:rsidTr="00137311">
        <w:trPr>
          <w:trHeight w:val="284"/>
          <w:jc w:val="center"/>
        </w:trPr>
        <w:tc>
          <w:tcPr>
            <w:tcW w:w="590" w:type="dxa"/>
            <w:vAlign w:val="center"/>
          </w:tcPr>
          <w:p w14:paraId="067C2B8A" w14:textId="77777777" w:rsidR="008E2791" w:rsidRPr="007E1049" w:rsidRDefault="008E2791" w:rsidP="00137311">
            <w:pPr>
              <w:rPr>
                <w:rFonts w:cs="Arial"/>
                <w:sz w:val="24"/>
              </w:rPr>
            </w:pPr>
          </w:p>
        </w:tc>
        <w:tc>
          <w:tcPr>
            <w:tcW w:w="1123" w:type="dxa"/>
            <w:gridSpan w:val="3"/>
            <w:tcBorders>
              <w:right w:val="nil"/>
            </w:tcBorders>
            <w:vAlign w:val="center"/>
          </w:tcPr>
          <w:p w14:paraId="649EFD29" w14:textId="77777777" w:rsidR="008E2791" w:rsidRPr="007E1049" w:rsidRDefault="008E2791" w:rsidP="00137311">
            <w:pPr>
              <w:rPr>
                <w:rFonts w:cs="Arial"/>
                <w:sz w:val="24"/>
              </w:rPr>
            </w:pPr>
            <w:r w:rsidRPr="007E1049">
              <w:rPr>
                <w:rFonts w:cs="Arial"/>
                <w:sz w:val="24"/>
              </w:rPr>
              <w:t>Fax:</w:t>
            </w:r>
          </w:p>
        </w:tc>
        <w:tc>
          <w:tcPr>
            <w:tcW w:w="3200" w:type="dxa"/>
            <w:gridSpan w:val="7"/>
            <w:tcBorders>
              <w:left w:val="nil"/>
            </w:tcBorders>
            <w:vAlign w:val="center"/>
          </w:tcPr>
          <w:p w14:paraId="4262F84B" w14:textId="77777777" w:rsidR="008E2791" w:rsidRPr="007E1049" w:rsidRDefault="008E2791" w:rsidP="00137311">
            <w:pPr>
              <w:rPr>
                <w:rFonts w:cs="Arial"/>
                <w:sz w:val="24"/>
              </w:rPr>
            </w:pPr>
          </w:p>
        </w:tc>
        <w:tc>
          <w:tcPr>
            <w:tcW w:w="971" w:type="dxa"/>
            <w:gridSpan w:val="2"/>
            <w:tcBorders>
              <w:right w:val="nil"/>
            </w:tcBorders>
            <w:vAlign w:val="center"/>
          </w:tcPr>
          <w:p w14:paraId="69DC2C63" w14:textId="77777777" w:rsidR="008E2791" w:rsidRPr="007E1049" w:rsidRDefault="008E2791" w:rsidP="00137311">
            <w:pPr>
              <w:rPr>
                <w:rFonts w:cs="Arial"/>
                <w:sz w:val="24"/>
              </w:rPr>
            </w:pPr>
            <w:r w:rsidRPr="007E1049">
              <w:rPr>
                <w:rFonts w:cs="Arial"/>
                <w:sz w:val="24"/>
              </w:rPr>
              <w:t>E-mail:</w:t>
            </w:r>
          </w:p>
        </w:tc>
        <w:tc>
          <w:tcPr>
            <w:tcW w:w="3200" w:type="dxa"/>
            <w:tcBorders>
              <w:left w:val="nil"/>
            </w:tcBorders>
            <w:vAlign w:val="center"/>
          </w:tcPr>
          <w:p w14:paraId="3E9FB552" w14:textId="77777777" w:rsidR="008E2791" w:rsidRPr="007E1049" w:rsidRDefault="008E2791" w:rsidP="00137311">
            <w:pPr>
              <w:rPr>
                <w:rFonts w:cs="Arial"/>
                <w:sz w:val="24"/>
              </w:rPr>
            </w:pPr>
          </w:p>
        </w:tc>
      </w:tr>
      <w:tr w:rsidR="008E2791" w:rsidRPr="007E1049" w14:paraId="64D78068" w14:textId="77777777" w:rsidTr="00137311">
        <w:trPr>
          <w:trHeight w:val="284"/>
          <w:jc w:val="center"/>
        </w:trPr>
        <w:tc>
          <w:tcPr>
            <w:tcW w:w="590" w:type="dxa"/>
            <w:vAlign w:val="center"/>
          </w:tcPr>
          <w:p w14:paraId="4CAA0FBB" w14:textId="77777777" w:rsidR="008E2791" w:rsidRPr="007E1049" w:rsidRDefault="008E2791" w:rsidP="00137311">
            <w:pPr>
              <w:rPr>
                <w:rFonts w:cs="Arial"/>
                <w:sz w:val="24"/>
              </w:rPr>
            </w:pPr>
          </w:p>
        </w:tc>
        <w:tc>
          <w:tcPr>
            <w:tcW w:w="1123" w:type="dxa"/>
            <w:gridSpan w:val="3"/>
            <w:tcBorders>
              <w:right w:val="nil"/>
            </w:tcBorders>
            <w:vAlign w:val="center"/>
          </w:tcPr>
          <w:p w14:paraId="332A5060" w14:textId="77777777" w:rsidR="008E2791" w:rsidRPr="007E1049" w:rsidRDefault="008E2791" w:rsidP="00137311">
            <w:pPr>
              <w:rPr>
                <w:rFonts w:cs="Arial"/>
                <w:sz w:val="24"/>
              </w:rPr>
            </w:pPr>
            <w:proofErr w:type="spellStart"/>
            <w:r w:rsidRPr="007E1049">
              <w:rPr>
                <w:rFonts w:cs="Arial"/>
                <w:sz w:val="24"/>
              </w:rPr>
              <w:t>Whatsapp</w:t>
            </w:r>
            <w:proofErr w:type="spellEnd"/>
          </w:p>
        </w:tc>
        <w:tc>
          <w:tcPr>
            <w:tcW w:w="3200" w:type="dxa"/>
            <w:gridSpan w:val="7"/>
            <w:tcBorders>
              <w:left w:val="nil"/>
            </w:tcBorders>
            <w:vAlign w:val="center"/>
          </w:tcPr>
          <w:p w14:paraId="795A4BBD" w14:textId="77777777" w:rsidR="008E2791" w:rsidRPr="007E1049" w:rsidRDefault="008E2791" w:rsidP="00137311">
            <w:pPr>
              <w:rPr>
                <w:rFonts w:cs="Arial"/>
                <w:sz w:val="24"/>
              </w:rPr>
            </w:pPr>
          </w:p>
        </w:tc>
        <w:tc>
          <w:tcPr>
            <w:tcW w:w="971" w:type="dxa"/>
            <w:gridSpan w:val="2"/>
            <w:tcBorders>
              <w:right w:val="nil"/>
            </w:tcBorders>
            <w:vAlign w:val="center"/>
          </w:tcPr>
          <w:p w14:paraId="18187BD6" w14:textId="77777777" w:rsidR="008E2791" w:rsidRPr="007E1049" w:rsidRDefault="008E2791" w:rsidP="00137311">
            <w:pPr>
              <w:rPr>
                <w:rFonts w:cs="Arial"/>
                <w:sz w:val="24"/>
              </w:rPr>
            </w:pPr>
          </w:p>
        </w:tc>
        <w:tc>
          <w:tcPr>
            <w:tcW w:w="3200" w:type="dxa"/>
            <w:tcBorders>
              <w:left w:val="nil"/>
            </w:tcBorders>
            <w:vAlign w:val="center"/>
          </w:tcPr>
          <w:p w14:paraId="7E53830D" w14:textId="77777777" w:rsidR="008E2791" w:rsidRPr="007E1049" w:rsidRDefault="008E2791" w:rsidP="00137311">
            <w:pPr>
              <w:rPr>
                <w:rFonts w:cs="Arial"/>
                <w:sz w:val="24"/>
              </w:rPr>
            </w:pPr>
          </w:p>
        </w:tc>
      </w:tr>
      <w:tr w:rsidR="008E2791" w:rsidRPr="007E1049" w14:paraId="4F1F6C66" w14:textId="77777777" w:rsidTr="00137311">
        <w:trPr>
          <w:trHeight w:val="284"/>
          <w:jc w:val="center"/>
        </w:trPr>
        <w:tc>
          <w:tcPr>
            <w:tcW w:w="590" w:type="dxa"/>
            <w:vAlign w:val="center"/>
          </w:tcPr>
          <w:p w14:paraId="3A660B32" w14:textId="77777777" w:rsidR="008E2791" w:rsidRPr="007E1049" w:rsidRDefault="008E2791" w:rsidP="00137311">
            <w:pPr>
              <w:rPr>
                <w:rFonts w:cs="Arial"/>
                <w:sz w:val="24"/>
              </w:rPr>
            </w:pPr>
            <w:r w:rsidRPr="007E1049">
              <w:rPr>
                <w:rFonts w:cs="Arial"/>
                <w:sz w:val="24"/>
              </w:rPr>
              <w:t>2</w:t>
            </w:r>
          </w:p>
        </w:tc>
        <w:tc>
          <w:tcPr>
            <w:tcW w:w="1123" w:type="dxa"/>
            <w:gridSpan w:val="3"/>
            <w:tcBorders>
              <w:right w:val="nil"/>
            </w:tcBorders>
            <w:vAlign w:val="center"/>
          </w:tcPr>
          <w:p w14:paraId="77C848D7" w14:textId="77777777" w:rsidR="008E2791" w:rsidRPr="007E1049" w:rsidRDefault="008E2791" w:rsidP="00137311">
            <w:pPr>
              <w:rPr>
                <w:rFonts w:cs="Arial"/>
                <w:sz w:val="24"/>
              </w:rPr>
            </w:pPr>
            <w:r w:rsidRPr="007E1049">
              <w:rPr>
                <w:rFonts w:cs="Arial"/>
                <w:sz w:val="24"/>
              </w:rPr>
              <w:t>Nome:</w:t>
            </w:r>
          </w:p>
        </w:tc>
        <w:tc>
          <w:tcPr>
            <w:tcW w:w="7371" w:type="dxa"/>
            <w:gridSpan w:val="10"/>
            <w:tcBorders>
              <w:left w:val="nil"/>
            </w:tcBorders>
            <w:vAlign w:val="center"/>
          </w:tcPr>
          <w:p w14:paraId="599F4B7A" w14:textId="77777777" w:rsidR="008E2791" w:rsidRPr="007E1049" w:rsidRDefault="008E2791" w:rsidP="00137311">
            <w:pPr>
              <w:rPr>
                <w:rFonts w:cs="Arial"/>
                <w:sz w:val="24"/>
              </w:rPr>
            </w:pPr>
          </w:p>
        </w:tc>
      </w:tr>
      <w:tr w:rsidR="008E2791" w:rsidRPr="007E1049" w14:paraId="294A6C6B" w14:textId="77777777" w:rsidTr="00137311">
        <w:trPr>
          <w:trHeight w:val="284"/>
          <w:jc w:val="center"/>
        </w:trPr>
        <w:tc>
          <w:tcPr>
            <w:tcW w:w="590" w:type="dxa"/>
            <w:vAlign w:val="center"/>
          </w:tcPr>
          <w:p w14:paraId="038E602C" w14:textId="77777777" w:rsidR="008E2791" w:rsidRPr="007E1049" w:rsidRDefault="008E2791" w:rsidP="00137311">
            <w:pPr>
              <w:rPr>
                <w:rFonts w:cs="Arial"/>
                <w:sz w:val="24"/>
              </w:rPr>
            </w:pPr>
          </w:p>
        </w:tc>
        <w:tc>
          <w:tcPr>
            <w:tcW w:w="1123" w:type="dxa"/>
            <w:gridSpan w:val="3"/>
            <w:tcBorders>
              <w:right w:val="nil"/>
            </w:tcBorders>
            <w:vAlign w:val="center"/>
          </w:tcPr>
          <w:p w14:paraId="080C26AB" w14:textId="77777777" w:rsidR="008E2791" w:rsidRPr="007E1049" w:rsidRDefault="008E2791" w:rsidP="00137311">
            <w:pPr>
              <w:rPr>
                <w:rFonts w:cs="Arial"/>
                <w:sz w:val="24"/>
              </w:rPr>
            </w:pPr>
            <w:r w:rsidRPr="007E1049">
              <w:rPr>
                <w:rFonts w:cs="Arial"/>
                <w:sz w:val="24"/>
              </w:rPr>
              <w:t>CPF:</w:t>
            </w:r>
          </w:p>
        </w:tc>
        <w:tc>
          <w:tcPr>
            <w:tcW w:w="3200" w:type="dxa"/>
            <w:gridSpan w:val="7"/>
            <w:tcBorders>
              <w:left w:val="nil"/>
            </w:tcBorders>
            <w:vAlign w:val="center"/>
          </w:tcPr>
          <w:p w14:paraId="553427D1" w14:textId="77777777" w:rsidR="008E2791" w:rsidRPr="007E1049" w:rsidRDefault="008E2791" w:rsidP="00137311">
            <w:pPr>
              <w:rPr>
                <w:rFonts w:cs="Arial"/>
                <w:sz w:val="24"/>
              </w:rPr>
            </w:pPr>
          </w:p>
        </w:tc>
        <w:tc>
          <w:tcPr>
            <w:tcW w:w="960" w:type="dxa"/>
            <w:tcBorders>
              <w:right w:val="nil"/>
            </w:tcBorders>
            <w:vAlign w:val="center"/>
          </w:tcPr>
          <w:p w14:paraId="4CE85185" w14:textId="77777777" w:rsidR="008E2791" w:rsidRPr="007E1049" w:rsidRDefault="008E2791" w:rsidP="00137311">
            <w:pPr>
              <w:rPr>
                <w:rFonts w:cs="Arial"/>
                <w:sz w:val="24"/>
              </w:rPr>
            </w:pPr>
            <w:r w:rsidRPr="007E1049">
              <w:rPr>
                <w:rFonts w:cs="Arial"/>
                <w:sz w:val="24"/>
              </w:rPr>
              <w:t>Função:</w:t>
            </w:r>
          </w:p>
        </w:tc>
        <w:tc>
          <w:tcPr>
            <w:tcW w:w="3211" w:type="dxa"/>
            <w:gridSpan w:val="2"/>
            <w:tcBorders>
              <w:left w:val="nil"/>
            </w:tcBorders>
            <w:vAlign w:val="center"/>
          </w:tcPr>
          <w:p w14:paraId="078C37EE" w14:textId="77777777" w:rsidR="008E2791" w:rsidRPr="007E1049" w:rsidRDefault="008E2791" w:rsidP="00137311">
            <w:pPr>
              <w:rPr>
                <w:rFonts w:cs="Arial"/>
                <w:sz w:val="24"/>
              </w:rPr>
            </w:pPr>
          </w:p>
        </w:tc>
      </w:tr>
      <w:tr w:rsidR="008E2791" w:rsidRPr="007E1049" w14:paraId="121BDFD8" w14:textId="77777777" w:rsidTr="00137311">
        <w:trPr>
          <w:trHeight w:val="284"/>
          <w:jc w:val="center"/>
        </w:trPr>
        <w:tc>
          <w:tcPr>
            <w:tcW w:w="590" w:type="dxa"/>
            <w:vAlign w:val="center"/>
          </w:tcPr>
          <w:p w14:paraId="272E1F3D" w14:textId="77777777" w:rsidR="008E2791" w:rsidRPr="007E1049" w:rsidRDefault="008E2791" w:rsidP="00137311">
            <w:pPr>
              <w:rPr>
                <w:rFonts w:cs="Arial"/>
                <w:sz w:val="24"/>
              </w:rPr>
            </w:pPr>
          </w:p>
        </w:tc>
        <w:tc>
          <w:tcPr>
            <w:tcW w:w="1426" w:type="dxa"/>
            <w:gridSpan w:val="7"/>
            <w:tcBorders>
              <w:right w:val="nil"/>
            </w:tcBorders>
            <w:vAlign w:val="center"/>
          </w:tcPr>
          <w:p w14:paraId="2F711CE3" w14:textId="77777777" w:rsidR="008E2791" w:rsidRPr="007E1049" w:rsidRDefault="008E2791" w:rsidP="00137311">
            <w:pPr>
              <w:rPr>
                <w:rFonts w:cs="Arial"/>
                <w:sz w:val="24"/>
              </w:rPr>
            </w:pPr>
            <w:r w:rsidRPr="007E1049">
              <w:rPr>
                <w:rFonts w:cs="Arial"/>
                <w:sz w:val="24"/>
              </w:rPr>
              <w:t>Telefone:</w:t>
            </w:r>
          </w:p>
        </w:tc>
        <w:tc>
          <w:tcPr>
            <w:tcW w:w="2897" w:type="dxa"/>
            <w:gridSpan w:val="3"/>
            <w:tcBorders>
              <w:left w:val="nil"/>
            </w:tcBorders>
            <w:vAlign w:val="center"/>
          </w:tcPr>
          <w:p w14:paraId="216DED02" w14:textId="77777777" w:rsidR="008E2791" w:rsidRPr="007E1049" w:rsidRDefault="008E2791" w:rsidP="00137311">
            <w:pPr>
              <w:rPr>
                <w:rFonts w:cs="Arial"/>
                <w:sz w:val="24"/>
              </w:rPr>
            </w:pPr>
          </w:p>
        </w:tc>
        <w:tc>
          <w:tcPr>
            <w:tcW w:w="960" w:type="dxa"/>
            <w:tcBorders>
              <w:right w:val="nil"/>
            </w:tcBorders>
            <w:vAlign w:val="center"/>
          </w:tcPr>
          <w:p w14:paraId="112A3694" w14:textId="77777777" w:rsidR="008E2791" w:rsidRPr="007E1049" w:rsidRDefault="008E2791" w:rsidP="00137311">
            <w:pPr>
              <w:rPr>
                <w:rFonts w:cs="Arial"/>
                <w:sz w:val="24"/>
              </w:rPr>
            </w:pPr>
            <w:r w:rsidRPr="007E1049">
              <w:rPr>
                <w:rFonts w:cs="Arial"/>
                <w:sz w:val="24"/>
              </w:rPr>
              <w:t>Celular:</w:t>
            </w:r>
          </w:p>
        </w:tc>
        <w:tc>
          <w:tcPr>
            <w:tcW w:w="3211" w:type="dxa"/>
            <w:gridSpan w:val="2"/>
            <w:tcBorders>
              <w:left w:val="nil"/>
            </w:tcBorders>
            <w:vAlign w:val="center"/>
          </w:tcPr>
          <w:p w14:paraId="1B7C7EDF" w14:textId="77777777" w:rsidR="008E2791" w:rsidRPr="007E1049" w:rsidRDefault="008E2791" w:rsidP="00137311">
            <w:pPr>
              <w:rPr>
                <w:rFonts w:cs="Arial"/>
                <w:sz w:val="24"/>
              </w:rPr>
            </w:pPr>
          </w:p>
        </w:tc>
      </w:tr>
      <w:tr w:rsidR="008E2791" w:rsidRPr="007E1049" w14:paraId="1C1C5EE1" w14:textId="77777777" w:rsidTr="00137311">
        <w:trPr>
          <w:trHeight w:val="284"/>
          <w:jc w:val="center"/>
        </w:trPr>
        <w:tc>
          <w:tcPr>
            <w:tcW w:w="590" w:type="dxa"/>
            <w:vAlign w:val="center"/>
          </w:tcPr>
          <w:p w14:paraId="52672919" w14:textId="77777777" w:rsidR="008E2791" w:rsidRPr="007E1049" w:rsidRDefault="008E2791" w:rsidP="00137311">
            <w:pPr>
              <w:rPr>
                <w:rFonts w:cs="Arial"/>
                <w:sz w:val="24"/>
              </w:rPr>
            </w:pPr>
          </w:p>
        </w:tc>
        <w:tc>
          <w:tcPr>
            <w:tcW w:w="1042" w:type="dxa"/>
            <w:tcBorders>
              <w:right w:val="nil"/>
            </w:tcBorders>
            <w:vAlign w:val="center"/>
          </w:tcPr>
          <w:p w14:paraId="5AA096CC" w14:textId="77777777" w:rsidR="008E2791" w:rsidRPr="007E1049" w:rsidRDefault="008E2791" w:rsidP="00137311">
            <w:pPr>
              <w:rPr>
                <w:rFonts w:cs="Arial"/>
                <w:sz w:val="24"/>
              </w:rPr>
            </w:pPr>
            <w:r w:rsidRPr="007E1049">
              <w:rPr>
                <w:rFonts w:cs="Arial"/>
                <w:sz w:val="24"/>
              </w:rPr>
              <w:t>Fax:</w:t>
            </w:r>
          </w:p>
        </w:tc>
        <w:tc>
          <w:tcPr>
            <w:tcW w:w="3281" w:type="dxa"/>
            <w:gridSpan w:val="9"/>
            <w:tcBorders>
              <w:left w:val="nil"/>
            </w:tcBorders>
            <w:vAlign w:val="center"/>
          </w:tcPr>
          <w:p w14:paraId="5DC5ED78" w14:textId="77777777" w:rsidR="008E2791" w:rsidRPr="007E1049" w:rsidRDefault="008E2791" w:rsidP="00137311">
            <w:pPr>
              <w:rPr>
                <w:rFonts w:cs="Arial"/>
                <w:sz w:val="24"/>
              </w:rPr>
            </w:pPr>
          </w:p>
        </w:tc>
        <w:tc>
          <w:tcPr>
            <w:tcW w:w="960" w:type="dxa"/>
            <w:tcBorders>
              <w:right w:val="nil"/>
            </w:tcBorders>
            <w:vAlign w:val="center"/>
          </w:tcPr>
          <w:p w14:paraId="0D33FAE0" w14:textId="77777777" w:rsidR="008E2791" w:rsidRPr="007E1049" w:rsidRDefault="008E2791" w:rsidP="00137311">
            <w:pPr>
              <w:rPr>
                <w:rFonts w:cs="Arial"/>
                <w:sz w:val="24"/>
              </w:rPr>
            </w:pPr>
            <w:r w:rsidRPr="007E1049">
              <w:rPr>
                <w:rFonts w:cs="Arial"/>
                <w:sz w:val="24"/>
              </w:rPr>
              <w:t>E-mail:</w:t>
            </w:r>
          </w:p>
        </w:tc>
        <w:tc>
          <w:tcPr>
            <w:tcW w:w="3211" w:type="dxa"/>
            <w:gridSpan w:val="2"/>
            <w:tcBorders>
              <w:left w:val="nil"/>
            </w:tcBorders>
            <w:vAlign w:val="center"/>
          </w:tcPr>
          <w:p w14:paraId="1E2C1488" w14:textId="77777777" w:rsidR="008E2791" w:rsidRPr="007E1049" w:rsidRDefault="008E2791" w:rsidP="00137311">
            <w:pPr>
              <w:rPr>
                <w:rFonts w:cs="Arial"/>
                <w:sz w:val="24"/>
              </w:rPr>
            </w:pPr>
          </w:p>
        </w:tc>
      </w:tr>
      <w:tr w:rsidR="008E2791" w:rsidRPr="007E1049" w14:paraId="4ABF1ABA" w14:textId="77777777" w:rsidTr="00137311">
        <w:trPr>
          <w:trHeight w:val="284"/>
          <w:jc w:val="center"/>
        </w:trPr>
        <w:tc>
          <w:tcPr>
            <w:tcW w:w="590" w:type="dxa"/>
            <w:vAlign w:val="center"/>
          </w:tcPr>
          <w:p w14:paraId="07709D6E" w14:textId="77777777" w:rsidR="008E2791" w:rsidRPr="007E1049" w:rsidRDefault="008E2791" w:rsidP="00137311">
            <w:pPr>
              <w:rPr>
                <w:rFonts w:cs="Arial"/>
                <w:sz w:val="24"/>
              </w:rPr>
            </w:pPr>
          </w:p>
        </w:tc>
        <w:tc>
          <w:tcPr>
            <w:tcW w:w="1042" w:type="dxa"/>
            <w:tcBorders>
              <w:right w:val="nil"/>
            </w:tcBorders>
            <w:vAlign w:val="center"/>
          </w:tcPr>
          <w:p w14:paraId="06544793" w14:textId="77777777" w:rsidR="008E2791" w:rsidRPr="007E1049" w:rsidRDefault="008E2791" w:rsidP="00137311">
            <w:pPr>
              <w:rPr>
                <w:rFonts w:cs="Arial"/>
                <w:sz w:val="24"/>
              </w:rPr>
            </w:pPr>
            <w:proofErr w:type="spellStart"/>
            <w:r w:rsidRPr="007E1049">
              <w:rPr>
                <w:rFonts w:cs="Arial"/>
                <w:sz w:val="24"/>
              </w:rPr>
              <w:t>Whatsapp</w:t>
            </w:r>
            <w:proofErr w:type="spellEnd"/>
          </w:p>
        </w:tc>
        <w:tc>
          <w:tcPr>
            <w:tcW w:w="7452" w:type="dxa"/>
            <w:gridSpan w:val="12"/>
            <w:tcBorders>
              <w:left w:val="nil"/>
            </w:tcBorders>
            <w:vAlign w:val="center"/>
          </w:tcPr>
          <w:p w14:paraId="6A4A983C" w14:textId="77777777" w:rsidR="008E2791" w:rsidRPr="007E1049" w:rsidRDefault="008E2791" w:rsidP="00137311">
            <w:pPr>
              <w:rPr>
                <w:rFonts w:cs="Arial"/>
                <w:sz w:val="24"/>
              </w:rPr>
            </w:pPr>
          </w:p>
        </w:tc>
      </w:tr>
      <w:tr w:rsidR="008E2791" w:rsidRPr="007E1049" w14:paraId="68772A62" w14:textId="77777777" w:rsidTr="00137311">
        <w:trPr>
          <w:trHeight w:val="284"/>
          <w:jc w:val="center"/>
        </w:trPr>
        <w:tc>
          <w:tcPr>
            <w:tcW w:w="590" w:type="dxa"/>
            <w:vAlign w:val="center"/>
          </w:tcPr>
          <w:p w14:paraId="20711EC0" w14:textId="77777777" w:rsidR="008E2791" w:rsidRPr="007E1049" w:rsidRDefault="008E2791" w:rsidP="00137311">
            <w:pPr>
              <w:rPr>
                <w:rFonts w:cs="Arial"/>
                <w:sz w:val="24"/>
              </w:rPr>
            </w:pPr>
            <w:r w:rsidRPr="007E1049">
              <w:rPr>
                <w:rFonts w:cs="Arial"/>
                <w:sz w:val="24"/>
              </w:rPr>
              <w:t>3</w:t>
            </w:r>
          </w:p>
        </w:tc>
        <w:tc>
          <w:tcPr>
            <w:tcW w:w="1042" w:type="dxa"/>
            <w:tcBorders>
              <w:right w:val="nil"/>
            </w:tcBorders>
            <w:vAlign w:val="center"/>
          </w:tcPr>
          <w:p w14:paraId="2EB562AC" w14:textId="77777777" w:rsidR="008E2791" w:rsidRPr="007E1049" w:rsidRDefault="008E2791" w:rsidP="00137311">
            <w:pPr>
              <w:rPr>
                <w:rFonts w:cs="Arial"/>
                <w:sz w:val="24"/>
              </w:rPr>
            </w:pPr>
            <w:r w:rsidRPr="007E1049">
              <w:rPr>
                <w:rFonts w:cs="Arial"/>
                <w:sz w:val="24"/>
              </w:rPr>
              <w:t>Nome:</w:t>
            </w:r>
          </w:p>
        </w:tc>
        <w:tc>
          <w:tcPr>
            <w:tcW w:w="7452" w:type="dxa"/>
            <w:gridSpan w:val="12"/>
            <w:tcBorders>
              <w:left w:val="nil"/>
            </w:tcBorders>
            <w:vAlign w:val="center"/>
          </w:tcPr>
          <w:p w14:paraId="7F973FCA" w14:textId="77777777" w:rsidR="008E2791" w:rsidRPr="007E1049" w:rsidRDefault="008E2791" w:rsidP="00137311">
            <w:pPr>
              <w:rPr>
                <w:rFonts w:cs="Arial"/>
                <w:sz w:val="24"/>
              </w:rPr>
            </w:pPr>
          </w:p>
        </w:tc>
      </w:tr>
      <w:tr w:rsidR="008E2791" w:rsidRPr="007E1049" w14:paraId="20B62596" w14:textId="77777777" w:rsidTr="00137311">
        <w:trPr>
          <w:trHeight w:val="284"/>
          <w:jc w:val="center"/>
        </w:trPr>
        <w:tc>
          <w:tcPr>
            <w:tcW w:w="590" w:type="dxa"/>
            <w:vAlign w:val="center"/>
          </w:tcPr>
          <w:p w14:paraId="3EA1D123" w14:textId="77777777" w:rsidR="008E2791" w:rsidRPr="007E1049" w:rsidRDefault="008E2791" w:rsidP="00137311">
            <w:pPr>
              <w:rPr>
                <w:rFonts w:cs="Arial"/>
                <w:sz w:val="24"/>
              </w:rPr>
            </w:pPr>
          </w:p>
        </w:tc>
        <w:tc>
          <w:tcPr>
            <w:tcW w:w="1042" w:type="dxa"/>
            <w:tcBorders>
              <w:right w:val="nil"/>
            </w:tcBorders>
            <w:vAlign w:val="center"/>
          </w:tcPr>
          <w:p w14:paraId="60E0F5E4" w14:textId="77777777" w:rsidR="008E2791" w:rsidRPr="007E1049" w:rsidRDefault="008E2791" w:rsidP="00137311">
            <w:pPr>
              <w:rPr>
                <w:rFonts w:cs="Arial"/>
                <w:sz w:val="24"/>
              </w:rPr>
            </w:pPr>
            <w:r w:rsidRPr="007E1049">
              <w:rPr>
                <w:rFonts w:cs="Arial"/>
                <w:sz w:val="24"/>
              </w:rPr>
              <w:t>CPF:</w:t>
            </w:r>
          </w:p>
        </w:tc>
        <w:tc>
          <w:tcPr>
            <w:tcW w:w="3281" w:type="dxa"/>
            <w:gridSpan w:val="9"/>
            <w:tcBorders>
              <w:left w:val="nil"/>
            </w:tcBorders>
            <w:vAlign w:val="center"/>
          </w:tcPr>
          <w:p w14:paraId="3146254A" w14:textId="77777777" w:rsidR="008E2791" w:rsidRPr="007E1049" w:rsidRDefault="008E2791" w:rsidP="00137311">
            <w:pPr>
              <w:rPr>
                <w:rFonts w:cs="Arial"/>
                <w:sz w:val="24"/>
              </w:rPr>
            </w:pPr>
          </w:p>
        </w:tc>
        <w:tc>
          <w:tcPr>
            <w:tcW w:w="971" w:type="dxa"/>
            <w:gridSpan w:val="2"/>
            <w:tcBorders>
              <w:right w:val="nil"/>
            </w:tcBorders>
            <w:vAlign w:val="center"/>
          </w:tcPr>
          <w:p w14:paraId="6B114C37" w14:textId="77777777" w:rsidR="008E2791" w:rsidRPr="007E1049" w:rsidRDefault="008E2791" w:rsidP="00137311">
            <w:pPr>
              <w:rPr>
                <w:rFonts w:cs="Arial"/>
                <w:sz w:val="24"/>
              </w:rPr>
            </w:pPr>
            <w:r w:rsidRPr="007E1049">
              <w:rPr>
                <w:rFonts w:cs="Arial"/>
                <w:sz w:val="24"/>
              </w:rPr>
              <w:t>Função:</w:t>
            </w:r>
          </w:p>
        </w:tc>
        <w:tc>
          <w:tcPr>
            <w:tcW w:w="3200" w:type="dxa"/>
            <w:tcBorders>
              <w:left w:val="nil"/>
            </w:tcBorders>
            <w:vAlign w:val="center"/>
          </w:tcPr>
          <w:p w14:paraId="11A5CD00" w14:textId="77777777" w:rsidR="008E2791" w:rsidRPr="007E1049" w:rsidRDefault="008E2791" w:rsidP="00137311">
            <w:pPr>
              <w:rPr>
                <w:rFonts w:cs="Arial"/>
                <w:sz w:val="24"/>
              </w:rPr>
            </w:pPr>
          </w:p>
        </w:tc>
      </w:tr>
      <w:tr w:rsidR="008E2791" w:rsidRPr="007E1049" w14:paraId="79B051E4" w14:textId="77777777" w:rsidTr="00137311">
        <w:trPr>
          <w:trHeight w:val="284"/>
          <w:jc w:val="center"/>
        </w:trPr>
        <w:tc>
          <w:tcPr>
            <w:tcW w:w="590" w:type="dxa"/>
            <w:vAlign w:val="center"/>
          </w:tcPr>
          <w:p w14:paraId="06CCA1E5" w14:textId="77777777" w:rsidR="008E2791" w:rsidRPr="007E1049" w:rsidRDefault="008E2791" w:rsidP="00137311">
            <w:pPr>
              <w:rPr>
                <w:rFonts w:cs="Arial"/>
                <w:sz w:val="24"/>
              </w:rPr>
            </w:pPr>
          </w:p>
        </w:tc>
        <w:tc>
          <w:tcPr>
            <w:tcW w:w="1412" w:type="dxa"/>
            <w:gridSpan w:val="6"/>
            <w:tcBorders>
              <w:right w:val="nil"/>
            </w:tcBorders>
            <w:vAlign w:val="center"/>
          </w:tcPr>
          <w:p w14:paraId="736B7CB8" w14:textId="77777777" w:rsidR="008E2791" w:rsidRPr="007E1049" w:rsidRDefault="008E2791" w:rsidP="00137311">
            <w:pPr>
              <w:rPr>
                <w:rFonts w:cs="Arial"/>
                <w:sz w:val="24"/>
              </w:rPr>
            </w:pPr>
            <w:r w:rsidRPr="007E1049">
              <w:rPr>
                <w:rFonts w:cs="Arial"/>
                <w:sz w:val="24"/>
              </w:rPr>
              <w:t>Telefone:</w:t>
            </w:r>
          </w:p>
        </w:tc>
        <w:tc>
          <w:tcPr>
            <w:tcW w:w="2911" w:type="dxa"/>
            <w:gridSpan w:val="4"/>
            <w:tcBorders>
              <w:left w:val="nil"/>
            </w:tcBorders>
            <w:vAlign w:val="center"/>
          </w:tcPr>
          <w:p w14:paraId="7D9C9753" w14:textId="77777777" w:rsidR="008E2791" w:rsidRPr="007E1049" w:rsidRDefault="008E2791" w:rsidP="00137311">
            <w:pPr>
              <w:rPr>
                <w:rFonts w:cs="Arial"/>
                <w:sz w:val="24"/>
              </w:rPr>
            </w:pPr>
          </w:p>
        </w:tc>
        <w:tc>
          <w:tcPr>
            <w:tcW w:w="971" w:type="dxa"/>
            <w:gridSpan w:val="2"/>
            <w:tcBorders>
              <w:right w:val="nil"/>
            </w:tcBorders>
            <w:vAlign w:val="center"/>
          </w:tcPr>
          <w:p w14:paraId="7B664E59" w14:textId="77777777" w:rsidR="008E2791" w:rsidRPr="007E1049" w:rsidRDefault="008E2791" w:rsidP="00137311">
            <w:pPr>
              <w:rPr>
                <w:rFonts w:cs="Arial"/>
                <w:sz w:val="24"/>
              </w:rPr>
            </w:pPr>
            <w:r w:rsidRPr="007E1049">
              <w:rPr>
                <w:rFonts w:cs="Arial"/>
                <w:sz w:val="24"/>
              </w:rPr>
              <w:t>Celular:</w:t>
            </w:r>
          </w:p>
        </w:tc>
        <w:tc>
          <w:tcPr>
            <w:tcW w:w="3200" w:type="dxa"/>
            <w:tcBorders>
              <w:left w:val="nil"/>
            </w:tcBorders>
            <w:vAlign w:val="center"/>
          </w:tcPr>
          <w:p w14:paraId="1ED8AEA2" w14:textId="77777777" w:rsidR="008E2791" w:rsidRPr="007E1049" w:rsidRDefault="008E2791" w:rsidP="00137311">
            <w:pPr>
              <w:rPr>
                <w:rFonts w:cs="Arial"/>
                <w:sz w:val="24"/>
              </w:rPr>
            </w:pPr>
          </w:p>
        </w:tc>
      </w:tr>
      <w:tr w:rsidR="008E2791" w:rsidRPr="007E1049" w14:paraId="35CE4496" w14:textId="77777777" w:rsidTr="00137311">
        <w:trPr>
          <w:trHeight w:val="284"/>
          <w:jc w:val="center"/>
        </w:trPr>
        <w:tc>
          <w:tcPr>
            <w:tcW w:w="590" w:type="dxa"/>
            <w:vAlign w:val="center"/>
          </w:tcPr>
          <w:p w14:paraId="7C429E3F" w14:textId="77777777" w:rsidR="008E2791" w:rsidRPr="007E1049" w:rsidRDefault="008E2791" w:rsidP="00137311">
            <w:pPr>
              <w:rPr>
                <w:rFonts w:cs="Arial"/>
                <w:sz w:val="24"/>
              </w:rPr>
            </w:pPr>
          </w:p>
        </w:tc>
        <w:tc>
          <w:tcPr>
            <w:tcW w:w="1060" w:type="dxa"/>
            <w:gridSpan w:val="2"/>
            <w:tcBorders>
              <w:right w:val="nil"/>
            </w:tcBorders>
            <w:vAlign w:val="center"/>
          </w:tcPr>
          <w:p w14:paraId="22BDD1FF" w14:textId="77777777" w:rsidR="008E2791" w:rsidRPr="007E1049" w:rsidRDefault="008E2791" w:rsidP="00137311">
            <w:pPr>
              <w:rPr>
                <w:rFonts w:cs="Arial"/>
                <w:sz w:val="24"/>
              </w:rPr>
            </w:pPr>
            <w:r w:rsidRPr="007E1049">
              <w:rPr>
                <w:rFonts w:cs="Arial"/>
                <w:sz w:val="24"/>
              </w:rPr>
              <w:t>Fax:</w:t>
            </w:r>
          </w:p>
        </w:tc>
        <w:tc>
          <w:tcPr>
            <w:tcW w:w="3263" w:type="dxa"/>
            <w:gridSpan w:val="8"/>
            <w:tcBorders>
              <w:left w:val="nil"/>
            </w:tcBorders>
            <w:vAlign w:val="center"/>
          </w:tcPr>
          <w:p w14:paraId="672DE7E5" w14:textId="77777777" w:rsidR="008E2791" w:rsidRPr="007E1049" w:rsidRDefault="008E2791" w:rsidP="00137311">
            <w:pPr>
              <w:rPr>
                <w:rFonts w:cs="Arial"/>
                <w:sz w:val="24"/>
              </w:rPr>
            </w:pPr>
          </w:p>
        </w:tc>
        <w:tc>
          <w:tcPr>
            <w:tcW w:w="971" w:type="dxa"/>
            <w:gridSpan w:val="2"/>
            <w:tcBorders>
              <w:right w:val="nil"/>
            </w:tcBorders>
            <w:vAlign w:val="center"/>
          </w:tcPr>
          <w:p w14:paraId="6726283C" w14:textId="77777777" w:rsidR="008E2791" w:rsidRPr="007E1049" w:rsidRDefault="008E2791" w:rsidP="00137311">
            <w:pPr>
              <w:rPr>
                <w:rFonts w:cs="Arial"/>
                <w:sz w:val="24"/>
              </w:rPr>
            </w:pPr>
            <w:r w:rsidRPr="007E1049">
              <w:rPr>
                <w:rFonts w:cs="Arial"/>
                <w:sz w:val="24"/>
              </w:rPr>
              <w:t>E-mail:</w:t>
            </w:r>
          </w:p>
        </w:tc>
        <w:tc>
          <w:tcPr>
            <w:tcW w:w="3200" w:type="dxa"/>
            <w:tcBorders>
              <w:left w:val="nil"/>
            </w:tcBorders>
            <w:vAlign w:val="center"/>
          </w:tcPr>
          <w:p w14:paraId="3DE28327" w14:textId="77777777" w:rsidR="008E2791" w:rsidRPr="007E1049" w:rsidRDefault="008E2791" w:rsidP="00137311">
            <w:pPr>
              <w:rPr>
                <w:rFonts w:cs="Arial"/>
                <w:sz w:val="24"/>
              </w:rPr>
            </w:pPr>
          </w:p>
        </w:tc>
      </w:tr>
      <w:tr w:rsidR="008E2791" w:rsidRPr="007E1049" w14:paraId="1ED1EA39" w14:textId="77777777" w:rsidTr="00137311">
        <w:trPr>
          <w:trHeight w:val="284"/>
          <w:jc w:val="center"/>
        </w:trPr>
        <w:tc>
          <w:tcPr>
            <w:tcW w:w="590" w:type="dxa"/>
            <w:vAlign w:val="center"/>
          </w:tcPr>
          <w:p w14:paraId="452A0B07" w14:textId="77777777" w:rsidR="008E2791" w:rsidRPr="007E1049" w:rsidRDefault="008E2791" w:rsidP="00137311">
            <w:pPr>
              <w:rPr>
                <w:rFonts w:cs="Arial"/>
                <w:sz w:val="24"/>
              </w:rPr>
            </w:pPr>
          </w:p>
        </w:tc>
        <w:tc>
          <w:tcPr>
            <w:tcW w:w="1060" w:type="dxa"/>
            <w:gridSpan w:val="2"/>
            <w:tcBorders>
              <w:right w:val="nil"/>
            </w:tcBorders>
            <w:vAlign w:val="center"/>
          </w:tcPr>
          <w:p w14:paraId="78F5F1E4" w14:textId="77777777" w:rsidR="008E2791" w:rsidRPr="007E1049" w:rsidRDefault="008E2791" w:rsidP="00137311">
            <w:pPr>
              <w:rPr>
                <w:rFonts w:cs="Arial"/>
                <w:sz w:val="24"/>
              </w:rPr>
            </w:pPr>
            <w:proofErr w:type="spellStart"/>
            <w:r w:rsidRPr="007E1049">
              <w:rPr>
                <w:rFonts w:cs="Arial"/>
                <w:sz w:val="24"/>
              </w:rPr>
              <w:t>Whatsapp</w:t>
            </w:r>
            <w:proofErr w:type="spellEnd"/>
          </w:p>
        </w:tc>
        <w:tc>
          <w:tcPr>
            <w:tcW w:w="3263" w:type="dxa"/>
            <w:gridSpan w:val="8"/>
            <w:tcBorders>
              <w:left w:val="nil"/>
            </w:tcBorders>
            <w:vAlign w:val="center"/>
          </w:tcPr>
          <w:p w14:paraId="0E4DBCAE" w14:textId="77777777" w:rsidR="008E2791" w:rsidRPr="007E1049" w:rsidRDefault="008E2791" w:rsidP="00137311">
            <w:pPr>
              <w:rPr>
                <w:rFonts w:cs="Arial"/>
                <w:sz w:val="24"/>
              </w:rPr>
            </w:pPr>
          </w:p>
        </w:tc>
        <w:tc>
          <w:tcPr>
            <w:tcW w:w="971" w:type="dxa"/>
            <w:gridSpan w:val="2"/>
            <w:tcBorders>
              <w:right w:val="nil"/>
            </w:tcBorders>
            <w:vAlign w:val="center"/>
          </w:tcPr>
          <w:p w14:paraId="574C14A2" w14:textId="77777777" w:rsidR="008E2791" w:rsidRPr="007E1049" w:rsidRDefault="008E2791" w:rsidP="00137311">
            <w:pPr>
              <w:rPr>
                <w:rFonts w:cs="Arial"/>
                <w:sz w:val="24"/>
              </w:rPr>
            </w:pPr>
          </w:p>
        </w:tc>
        <w:tc>
          <w:tcPr>
            <w:tcW w:w="3200" w:type="dxa"/>
            <w:tcBorders>
              <w:left w:val="nil"/>
            </w:tcBorders>
            <w:vAlign w:val="center"/>
          </w:tcPr>
          <w:p w14:paraId="1CC07840" w14:textId="77777777" w:rsidR="008E2791" w:rsidRPr="007E1049" w:rsidRDefault="008E2791" w:rsidP="00137311">
            <w:pPr>
              <w:rPr>
                <w:rFonts w:cs="Arial"/>
                <w:sz w:val="24"/>
              </w:rPr>
            </w:pPr>
          </w:p>
        </w:tc>
      </w:tr>
    </w:tbl>
    <w:p w14:paraId="76133E4E" w14:textId="77777777" w:rsidR="008E2791" w:rsidRPr="007E1049" w:rsidRDefault="008E2791" w:rsidP="008E2791">
      <w:pPr>
        <w:rPr>
          <w:rFonts w:cs="Arial"/>
          <w:sz w:val="24"/>
        </w:rPr>
      </w:pPr>
    </w:p>
    <w:p w14:paraId="5B4A3FFA" w14:textId="77777777" w:rsidR="008E2791" w:rsidRPr="007E1049" w:rsidRDefault="008E2791" w:rsidP="008E2791">
      <w:pPr>
        <w:rPr>
          <w:rFonts w:cs="Arial"/>
          <w:sz w:val="24"/>
        </w:rPr>
      </w:pPr>
      <w:r w:rsidRPr="007E1049">
        <w:rPr>
          <w:rFonts w:cs="Arial"/>
          <w:sz w:val="24"/>
        </w:rPr>
        <w:t>O Licitante reconhece que:</w:t>
      </w:r>
    </w:p>
    <w:p w14:paraId="4A854D96" w14:textId="77777777" w:rsidR="008E2791" w:rsidRPr="007E1049" w:rsidRDefault="008E2791" w:rsidP="008E2791">
      <w:pPr>
        <w:rPr>
          <w:rFonts w:cs="Arial"/>
          <w:sz w:val="24"/>
        </w:rPr>
      </w:pPr>
    </w:p>
    <w:p w14:paraId="76FE3F51" w14:textId="77777777" w:rsidR="008E2791" w:rsidRPr="007E1049" w:rsidRDefault="008E2791" w:rsidP="008E2791">
      <w:pPr>
        <w:ind w:left="480" w:hanging="480"/>
        <w:rPr>
          <w:rFonts w:cs="Arial"/>
          <w:sz w:val="24"/>
        </w:rPr>
      </w:pPr>
      <w:r w:rsidRPr="007E1049">
        <w:rPr>
          <w:rFonts w:cs="Arial"/>
          <w:sz w:val="24"/>
        </w:rPr>
        <w:t>i.</w:t>
      </w:r>
      <w:r w:rsidRPr="007E1049">
        <w:rPr>
          <w:rFonts w:cs="Arial"/>
          <w:sz w:val="24"/>
        </w:rPr>
        <w:tab/>
        <w:t>A Senha e a Chave Eletrônica de identificação do usuário para acesso ao sistema são de uso exclusivo de seu titular, não cabendo à BLL - Bolsa de Licitações do Brasil nenhuma responsabilidade por eventuais danos ou prejuízos decorrentes de seu uso indevido;</w:t>
      </w:r>
    </w:p>
    <w:p w14:paraId="12CFFFBD" w14:textId="77777777" w:rsidR="008E2791" w:rsidRPr="007E1049" w:rsidRDefault="008E2791" w:rsidP="008E2791">
      <w:pPr>
        <w:ind w:left="480" w:hanging="480"/>
        <w:rPr>
          <w:rFonts w:cs="Arial"/>
          <w:sz w:val="24"/>
        </w:rPr>
      </w:pPr>
      <w:proofErr w:type="spellStart"/>
      <w:r w:rsidRPr="007E1049">
        <w:rPr>
          <w:rFonts w:cs="Arial"/>
          <w:sz w:val="24"/>
        </w:rPr>
        <w:t>ii</w:t>
      </w:r>
      <w:proofErr w:type="spellEnd"/>
      <w:r w:rsidRPr="007E1049">
        <w:rPr>
          <w:rFonts w:cs="Arial"/>
          <w:sz w:val="24"/>
        </w:rPr>
        <w:t>.</w:t>
      </w:r>
      <w:r w:rsidRPr="007E1049">
        <w:rPr>
          <w:rFonts w:cs="Arial"/>
          <w:sz w:val="24"/>
        </w:rPr>
        <w:tab/>
        <w:t>O cancelamento de Senha ou de Chave Eletrônica poderá ser feito pela BLL - Bolsa de Licitações do Brasil, mediante solicitação escrita de seu titular ou do Licitante;</w:t>
      </w:r>
    </w:p>
    <w:p w14:paraId="5092AC22" w14:textId="77777777" w:rsidR="008E2791" w:rsidRPr="007E1049" w:rsidRDefault="008E2791" w:rsidP="008E2791">
      <w:pPr>
        <w:pStyle w:val="Recuodecorpodetexto"/>
        <w:rPr>
          <w:rFonts w:cs="Arial"/>
          <w:sz w:val="24"/>
        </w:rPr>
      </w:pPr>
      <w:proofErr w:type="spellStart"/>
      <w:r w:rsidRPr="007E1049">
        <w:rPr>
          <w:rFonts w:cs="Arial"/>
          <w:sz w:val="24"/>
        </w:rPr>
        <w:t>iii</w:t>
      </w:r>
      <w:proofErr w:type="spellEnd"/>
      <w:r w:rsidRPr="007E1049">
        <w:rPr>
          <w:rFonts w:cs="Arial"/>
          <w:sz w:val="24"/>
        </w:rPr>
        <w:t>.</w:t>
      </w:r>
      <w:r w:rsidRPr="007E1049">
        <w:rPr>
          <w:rFonts w:cs="Arial"/>
          <w:sz w:val="24"/>
        </w:rPr>
        <w:tab/>
        <w:t xml:space="preserve">A perda de Senha ou de Chave Eletrônica ou a quebra de seu sigilo deverá ser comunicada imediatamente à BLL – Bolsa de Licitações do Brasil para o necessário bloqueio de acesso; </w:t>
      </w:r>
    </w:p>
    <w:p w14:paraId="25E27037" w14:textId="77777777" w:rsidR="008E2791" w:rsidRPr="007E1049" w:rsidRDefault="008E2791" w:rsidP="00FD197C">
      <w:pPr>
        <w:numPr>
          <w:ilvl w:val="0"/>
          <w:numId w:val="4"/>
        </w:numPr>
        <w:tabs>
          <w:tab w:val="clear" w:pos="1080"/>
          <w:tab w:val="num" w:pos="-180"/>
        </w:tabs>
        <w:ind w:left="540" w:hanging="540"/>
        <w:jc w:val="both"/>
        <w:rPr>
          <w:rFonts w:cs="Arial"/>
          <w:sz w:val="24"/>
        </w:rPr>
      </w:pPr>
      <w:r w:rsidRPr="007E1049">
        <w:rPr>
          <w:rFonts w:cs="Arial"/>
          <w:sz w:val="24"/>
        </w:rPr>
        <w:t xml:space="preserve">O Licitante será responsável por todas as propostas, lances de preços e transações efetuadas no sistema, por seu usuário, por sua conta e ordem, assumindo-os como firmes e verdadeiros; e o não pagamento das taxas ensejará a sua inclusão no cadastro de inadimplentes da BLL – Bolsa de Licitações do Brasil, no Serviço de Proteção de Credito e no SERASA e ao automático cancelamento de sua Senha ou de Chave Eletrônica.  </w:t>
      </w:r>
    </w:p>
    <w:p w14:paraId="7AF7BBFA" w14:textId="77777777" w:rsidR="008E2791" w:rsidRPr="007E1049" w:rsidRDefault="008E2791" w:rsidP="008E2791">
      <w:pPr>
        <w:rPr>
          <w:rFonts w:cs="Arial"/>
          <w:sz w:val="24"/>
        </w:rPr>
      </w:pPr>
    </w:p>
    <w:p w14:paraId="0CF36966" w14:textId="77777777" w:rsidR="008E2791" w:rsidRPr="007E1049" w:rsidRDefault="008E2791" w:rsidP="008E2791">
      <w:pPr>
        <w:outlineLvl w:val="0"/>
        <w:rPr>
          <w:rFonts w:cs="Arial"/>
          <w:sz w:val="24"/>
        </w:rPr>
      </w:pPr>
      <w:r w:rsidRPr="007E1049">
        <w:rPr>
          <w:rFonts w:cs="Arial"/>
          <w:sz w:val="24"/>
        </w:rPr>
        <w:t xml:space="preserve">Local e data:  </w:t>
      </w:r>
    </w:p>
    <w:p w14:paraId="711F2007" w14:textId="77777777" w:rsidR="008E2791" w:rsidRPr="007E1049" w:rsidRDefault="008E2791" w:rsidP="008E2791">
      <w:pPr>
        <w:pBdr>
          <w:bottom w:val="single" w:sz="12" w:space="1" w:color="auto"/>
        </w:pBdr>
        <w:rPr>
          <w:rFonts w:cs="Arial"/>
          <w:sz w:val="24"/>
        </w:rPr>
      </w:pPr>
    </w:p>
    <w:p w14:paraId="521CB2AA" w14:textId="77777777" w:rsidR="008E2791" w:rsidRPr="007E1049" w:rsidRDefault="008E2791" w:rsidP="008E2791">
      <w:pPr>
        <w:jc w:val="center"/>
        <w:rPr>
          <w:rFonts w:cs="Arial"/>
          <w:sz w:val="24"/>
        </w:rPr>
      </w:pPr>
      <w:r w:rsidRPr="007E1049">
        <w:rPr>
          <w:rFonts w:cs="Arial"/>
          <w:b/>
          <w:color w:val="FF0000"/>
          <w:sz w:val="24"/>
        </w:rPr>
        <w:t>(Assinaturas autorizadas com firma reconhecida em cartório)</w:t>
      </w:r>
    </w:p>
    <w:p w14:paraId="31FF02FE" w14:textId="77777777" w:rsidR="00D86EA2" w:rsidRPr="007E1049" w:rsidRDefault="00C6757E" w:rsidP="00D86EA2">
      <w:pPr>
        <w:overflowPunct w:val="0"/>
        <w:autoSpaceDE w:val="0"/>
        <w:autoSpaceDN w:val="0"/>
        <w:adjustRightInd w:val="0"/>
        <w:ind w:left="2124" w:firstLine="708"/>
        <w:textAlignment w:val="baseline"/>
        <w:rPr>
          <w:rFonts w:cs="Arial"/>
          <w:b/>
          <w:sz w:val="24"/>
        </w:rPr>
      </w:pPr>
      <w:r w:rsidRPr="007E1049">
        <w:rPr>
          <w:rFonts w:cs="Arial"/>
          <w:b/>
          <w:bCs/>
          <w:sz w:val="24"/>
        </w:rPr>
        <w:lastRenderedPageBreak/>
        <w:t xml:space="preserve">DISPENSA ELETRÔNICA </w:t>
      </w:r>
      <w:r w:rsidR="00D86EA2" w:rsidRPr="007E1049">
        <w:rPr>
          <w:rFonts w:cs="Arial"/>
          <w:b/>
          <w:bCs/>
          <w:sz w:val="24"/>
        </w:rPr>
        <w:t xml:space="preserve">Nº </w:t>
      </w:r>
      <w:r w:rsidR="00196EE6" w:rsidRPr="007E1049">
        <w:rPr>
          <w:rFonts w:cs="Arial"/>
          <w:b/>
          <w:bCs/>
          <w:sz w:val="24"/>
        </w:rPr>
        <w:t>009</w:t>
      </w:r>
      <w:r w:rsidR="00D86EA2" w:rsidRPr="007E1049">
        <w:rPr>
          <w:rFonts w:cs="Arial"/>
          <w:b/>
          <w:sz w:val="24"/>
        </w:rPr>
        <w:t>/202</w:t>
      </w:r>
      <w:r w:rsidR="007A560A" w:rsidRPr="007E1049">
        <w:rPr>
          <w:rFonts w:cs="Arial"/>
          <w:b/>
          <w:sz w:val="24"/>
        </w:rPr>
        <w:t>4</w:t>
      </w:r>
    </w:p>
    <w:p w14:paraId="1F229EF2" w14:textId="77777777" w:rsidR="0063111A" w:rsidRPr="007E1049" w:rsidRDefault="0063111A" w:rsidP="00B50D66">
      <w:pPr>
        <w:pStyle w:val="Corpodetexto2"/>
        <w:spacing w:after="0" w:line="240" w:lineRule="auto"/>
        <w:jc w:val="center"/>
        <w:rPr>
          <w:rFonts w:cs="Arial"/>
          <w:b/>
          <w:sz w:val="24"/>
        </w:rPr>
      </w:pPr>
      <w:r w:rsidRPr="007E1049">
        <w:rPr>
          <w:rFonts w:cs="Arial"/>
          <w:b/>
          <w:sz w:val="24"/>
        </w:rPr>
        <w:t>ANEXO V</w:t>
      </w:r>
    </w:p>
    <w:p w14:paraId="0E386722" w14:textId="77777777" w:rsidR="007A560A" w:rsidRPr="007E1049" w:rsidRDefault="007A560A" w:rsidP="00B50D66">
      <w:pPr>
        <w:pStyle w:val="Corpodetexto2"/>
        <w:spacing w:after="0" w:line="240" w:lineRule="auto"/>
        <w:jc w:val="center"/>
        <w:rPr>
          <w:rFonts w:cs="Arial"/>
          <w:b/>
          <w:sz w:val="24"/>
        </w:rPr>
      </w:pPr>
    </w:p>
    <w:p w14:paraId="24D94631" w14:textId="77777777" w:rsidR="0063111A" w:rsidRPr="007E1049" w:rsidRDefault="0063111A" w:rsidP="00B50D66">
      <w:pPr>
        <w:pStyle w:val="Corpodetexto2"/>
        <w:tabs>
          <w:tab w:val="left" w:pos="2520"/>
        </w:tabs>
        <w:spacing w:after="0" w:line="240" w:lineRule="auto"/>
        <w:jc w:val="center"/>
        <w:rPr>
          <w:rFonts w:cs="Arial"/>
          <w:sz w:val="24"/>
          <w:u w:val="single"/>
        </w:rPr>
      </w:pPr>
      <w:r w:rsidRPr="007E1049">
        <w:rPr>
          <w:rFonts w:cs="Arial"/>
          <w:sz w:val="24"/>
        </w:rPr>
        <w:t xml:space="preserve">CUSTO PELA UTILIZAÇÃO DO SISTEMA </w:t>
      </w:r>
      <w:r w:rsidRPr="007E1049">
        <w:rPr>
          <w:rFonts w:cs="Arial"/>
          <w:sz w:val="24"/>
        </w:rPr>
        <w:br/>
        <w:t xml:space="preserve">– SOMENTE PARA O </w:t>
      </w:r>
      <w:r w:rsidRPr="007E1049">
        <w:rPr>
          <w:rFonts w:cs="Arial"/>
          <w:sz w:val="24"/>
          <w:u w:val="single"/>
        </w:rPr>
        <w:t>FORNECEDOR VENCEDOR</w:t>
      </w:r>
    </w:p>
    <w:p w14:paraId="3E667A2D" w14:textId="77777777" w:rsidR="0063111A" w:rsidRPr="007E1049" w:rsidRDefault="0063111A" w:rsidP="00B50D66">
      <w:pPr>
        <w:rPr>
          <w:rFonts w:cs="Arial"/>
          <w:sz w:val="16"/>
          <w:szCs w:val="16"/>
        </w:rPr>
      </w:pPr>
    </w:p>
    <w:p w14:paraId="7C69E8E9" w14:textId="77777777" w:rsidR="0063111A" w:rsidRPr="007E1049" w:rsidRDefault="0063111A" w:rsidP="0063111A">
      <w:pPr>
        <w:rPr>
          <w:rFonts w:cs="Arial"/>
          <w:sz w:val="24"/>
        </w:rPr>
      </w:pPr>
      <w:r w:rsidRPr="007E1049">
        <w:rPr>
          <w:rFonts w:cs="Arial"/>
          <w:sz w:val="24"/>
        </w:rPr>
        <w:t>Editais publicados pelo sistema de aquisição:</w:t>
      </w:r>
    </w:p>
    <w:p w14:paraId="06192750" w14:textId="77777777" w:rsidR="0063111A" w:rsidRPr="007E1049" w:rsidRDefault="0063111A" w:rsidP="0063111A">
      <w:pPr>
        <w:rPr>
          <w:rFonts w:cs="Arial"/>
          <w:sz w:val="24"/>
        </w:rPr>
      </w:pPr>
    </w:p>
    <w:p w14:paraId="0E05D480" w14:textId="77777777" w:rsidR="0063111A" w:rsidRPr="007E1049" w:rsidRDefault="0063111A" w:rsidP="00FD197C">
      <w:pPr>
        <w:numPr>
          <w:ilvl w:val="0"/>
          <w:numId w:val="6"/>
        </w:numPr>
        <w:jc w:val="both"/>
        <w:rPr>
          <w:rFonts w:cs="Arial"/>
          <w:sz w:val="24"/>
        </w:rPr>
      </w:pPr>
      <w:r w:rsidRPr="007E1049">
        <w:rPr>
          <w:rFonts w:cs="Arial"/>
          <w:sz w:val="24"/>
        </w:rPr>
        <w:t>1,5% (Um e meio por cento) sobre o valor do lote adjudicado, com vencimento em 45 dias após a adjudicação – limitado ao teto máximo de R$ 600,00 (seiscentos reais) por lote adjudicado, cobrados mediante boleto bancário em favor da BLL -  Bolsa de Licitações do Brasil.</w:t>
      </w:r>
    </w:p>
    <w:p w14:paraId="10B5DAF7" w14:textId="77777777" w:rsidR="0063111A" w:rsidRPr="007E1049" w:rsidRDefault="0063111A" w:rsidP="0063111A">
      <w:pPr>
        <w:rPr>
          <w:rFonts w:cs="Arial"/>
          <w:sz w:val="16"/>
          <w:szCs w:val="16"/>
        </w:rPr>
      </w:pPr>
    </w:p>
    <w:p w14:paraId="2B9DEC81" w14:textId="77777777" w:rsidR="0063111A" w:rsidRPr="007E1049" w:rsidRDefault="0063111A" w:rsidP="0063111A">
      <w:pPr>
        <w:rPr>
          <w:rFonts w:cs="Arial"/>
          <w:sz w:val="24"/>
        </w:rPr>
      </w:pPr>
      <w:r w:rsidRPr="007E1049">
        <w:rPr>
          <w:rFonts w:cs="Arial"/>
          <w:sz w:val="24"/>
        </w:rPr>
        <w:t>Editais publicados:</w:t>
      </w:r>
    </w:p>
    <w:p w14:paraId="6486E23C" w14:textId="77777777" w:rsidR="0063111A" w:rsidRPr="007E1049" w:rsidRDefault="0063111A" w:rsidP="0063111A">
      <w:pPr>
        <w:rPr>
          <w:rFonts w:cs="Arial"/>
          <w:sz w:val="16"/>
          <w:szCs w:val="16"/>
        </w:rPr>
      </w:pPr>
    </w:p>
    <w:p w14:paraId="25A1FBAE" w14:textId="77777777" w:rsidR="0063111A" w:rsidRPr="007E1049" w:rsidRDefault="0063111A" w:rsidP="00FD197C">
      <w:pPr>
        <w:numPr>
          <w:ilvl w:val="0"/>
          <w:numId w:val="6"/>
        </w:numPr>
        <w:jc w:val="both"/>
        <w:rPr>
          <w:rFonts w:cs="Arial"/>
          <w:sz w:val="24"/>
        </w:rPr>
      </w:pPr>
      <w:r w:rsidRPr="007E1049">
        <w:rPr>
          <w:rFonts w:cs="Arial"/>
          <w:sz w:val="24"/>
        </w:rPr>
        <w:t>1,5% (Um e meio por cento) sobre o valor do lote adjudicado, com vencimento parcelado em parcelas mensais (equivalentes ao número de meses do registro) e sucessivas com emissão do boleto em 60(sessenta) dias após a adjudicação – com limitação do custo de R$ 600,00 (seiscentos reais) por lote adjudicado, cobrados mediante boleto bancário em favor da BLL -  Bolsa de Licitações do Brasil.</w:t>
      </w:r>
    </w:p>
    <w:p w14:paraId="5240FA8E" w14:textId="77777777" w:rsidR="0063111A" w:rsidRPr="007E1049" w:rsidRDefault="0063111A" w:rsidP="0063111A">
      <w:pPr>
        <w:ind w:left="360"/>
        <w:rPr>
          <w:rFonts w:cs="Arial"/>
          <w:sz w:val="24"/>
        </w:rPr>
      </w:pPr>
    </w:p>
    <w:p w14:paraId="21D90A35" w14:textId="77777777" w:rsidR="0063111A" w:rsidRPr="007E1049" w:rsidRDefault="0063111A" w:rsidP="0063111A">
      <w:pPr>
        <w:rPr>
          <w:rFonts w:cs="Arial"/>
          <w:sz w:val="24"/>
        </w:rPr>
      </w:pPr>
      <w:r w:rsidRPr="007E1049">
        <w:rPr>
          <w:rFonts w:cs="Arial"/>
          <w:sz w:val="24"/>
        </w:rPr>
        <w:t>O não pagamento dos boletos acima mencionados sujeitam o usuário ao pagamento de multa de 2% e juros moratórios de 1% ao mês, assim como inscrição em serviços de proteção ao crédito (SPC/ SERASA e OUTRO) e cadastro dos inadimplentes da BLL – Bolsa de Licitações do Brasil e ao automático cancelamento de sua Senha ou de Chave Eletrônica.</w:t>
      </w:r>
    </w:p>
    <w:p w14:paraId="1E6946F5" w14:textId="77777777" w:rsidR="0063111A" w:rsidRPr="007E1049" w:rsidRDefault="0063111A" w:rsidP="0063111A">
      <w:pPr>
        <w:rPr>
          <w:rFonts w:cs="Arial"/>
          <w:sz w:val="16"/>
          <w:szCs w:val="16"/>
        </w:rPr>
      </w:pPr>
    </w:p>
    <w:p w14:paraId="47D3E538" w14:textId="77777777" w:rsidR="0063111A" w:rsidRPr="007E1049" w:rsidRDefault="0063111A" w:rsidP="00B50D66">
      <w:pPr>
        <w:pStyle w:val="Corpodetexto"/>
        <w:spacing w:line="240" w:lineRule="auto"/>
        <w:rPr>
          <w:rFonts w:ascii="Arial" w:hAnsi="Arial" w:cs="Arial"/>
          <w:b/>
          <w:i/>
          <w:iCs/>
          <w:sz w:val="22"/>
          <w:szCs w:val="22"/>
        </w:rPr>
      </w:pPr>
      <w:r w:rsidRPr="007E1049">
        <w:rPr>
          <w:rFonts w:ascii="Arial" w:hAnsi="Arial" w:cs="Arial"/>
          <w:i/>
          <w:iCs/>
          <w:sz w:val="22"/>
          <w:szCs w:val="22"/>
        </w:rPr>
        <w:t xml:space="preserve">Em caso de cancelamento pelo órgão promotor (comprador) do </w:t>
      </w:r>
      <w:r w:rsidR="00B50D66" w:rsidRPr="007E1049">
        <w:rPr>
          <w:rFonts w:ascii="Arial" w:hAnsi="Arial" w:cs="Arial"/>
          <w:i/>
          <w:iCs/>
          <w:sz w:val="22"/>
          <w:szCs w:val="22"/>
        </w:rPr>
        <w:t>processo de compra</w:t>
      </w:r>
      <w:r w:rsidRPr="007E1049">
        <w:rPr>
          <w:rFonts w:ascii="Arial" w:hAnsi="Arial" w:cs="Arial"/>
          <w:i/>
          <w:iCs/>
          <w:sz w:val="22"/>
          <w:szCs w:val="22"/>
        </w:rPr>
        <w:t xml:space="preserve"> realizado na plataforma, o licitante vencedor receberá a devolução dos valores eventualmente arcados com o uso da plataforma eletrônica no respectivo lote cancelado. </w:t>
      </w:r>
    </w:p>
    <w:p w14:paraId="270D625F" w14:textId="77777777" w:rsidR="0063111A" w:rsidRPr="007E1049" w:rsidRDefault="0063111A" w:rsidP="0063111A">
      <w:pPr>
        <w:pStyle w:val="Ttulo1"/>
        <w:rPr>
          <w:rFonts w:ascii="Arial" w:hAnsi="Arial" w:cs="Arial"/>
          <w:sz w:val="24"/>
          <w:szCs w:val="24"/>
        </w:rPr>
      </w:pPr>
      <w:r w:rsidRPr="007E1049">
        <w:rPr>
          <w:rFonts w:ascii="Arial" w:hAnsi="Arial" w:cs="Arial"/>
          <w:sz w:val="24"/>
          <w:szCs w:val="24"/>
        </w:rPr>
        <w:t>DA UTILIZAÇÃO DE CÉLULAS DE APOIO (CORRETORAS) ASSOCIADAS</w:t>
      </w:r>
    </w:p>
    <w:p w14:paraId="4783A5DC" w14:textId="77777777" w:rsidR="0063111A" w:rsidRPr="007E1049" w:rsidRDefault="0063111A" w:rsidP="0063111A">
      <w:pPr>
        <w:rPr>
          <w:rFonts w:cs="Arial"/>
          <w:sz w:val="24"/>
        </w:rPr>
      </w:pPr>
    </w:p>
    <w:p w14:paraId="207ED07A" w14:textId="77777777" w:rsidR="0063111A" w:rsidRPr="007E1049" w:rsidRDefault="0063111A" w:rsidP="0063111A">
      <w:pPr>
        <w:rPr>
          <w:rFonts w:cs="Arial"/>
          <w:sz w:val="24"/>
        </w:rPr>
      </w:pPr>
      <w:r w:rsidRPr="007E1049">
        <w:rPr>
          <w:rFonts w:cs="Arial"/>
          <w:sz w:val="24"/>
        </w:rPr>
        <w:t xml:space="preserve">A livre contratação de sociedades CÉLULAS DE APOIO (corretoras) para a representação junto ao sistema de PREGÕES, não exime o licitante do pagamento dos custos de uso do sistema </w:t>
      </w:r>
      <w:proofErr w:type="gramStart"/>
      <w:r w:rsidRPr="007E1049">
        <w:rPr>
          <w:rFonts w:cs="Arial"/>
          <w:sz w:val="24"/>
        </w:rPr>
        <w:t>da  BLL</w:t>
      </w:r>
      <w:proofErr w:type="gramEnd"/>
      <w:r w:rsidRPr="007E1049">
        <w:rPr>
          <w:rFonts w:cs="Arial"/>
          <w:sz w:val="24"/>
        </w:rPr>
        <w:t xml:space="preserve"> – Bolsa de Licitações do Brasil. A corretagem será pactuada entre os o licitante e a corretora de acordo com as regras usuais do mercado.</w:t>
      </w:r>
    </w:p>
    <w:p w14:paraId="3C108CD8" w14:textId="77777777" w:rsidR="0063111A" w:rsidRPr="007E1049" w:rsidRDefault="0063111A" w:rsidP="0063111A">
      <w:pPr>
        <w:rPr>
          <w:rFonts w:cs="Arial"/>
          <w:b/>
          <w:sz w:val="16"/>
          <w:szCs w:val="16"/>
        </w:rPr>
      </w:pPr>
    </w:p>
    <w:p w14:paraId="61F820F8" w14:textId="77777777" w:rsidR="0063111A" w:rsidRPr="007E1049" w:rsidRDefault="0063111A" w:rsidP="0063111A">
      <w:pPr>
        <w:rPr>
          <w:rFonts w:cs="Arial"/>
          <w:b/>
          <w:sz w:val="24"/>
        </w:rPr>
      </w:pPr>
      <w:r w:rsidRPr="007E1049">
        <w:rPr>
          <w:rFonts w:cs="Arial"/>
          <w:b/>
          <w:sz w:val="24"/>
        </w:rPr>
        <w:t xml:space="preserve">DAS RESPONSABILIDADES COMO LICITANTE/FORNECEDOR </w:t>
      </w:r>
    </w:p>
    <w:p w14:paraId="0715B685" w14:textId="77777777" w:rsidR="0063111A" w:rsidRPr="007E1049" w:rsidRDefault="0063111A" w:rsidP="0063111A">
      <w:pPr>
        <w:rPr>
          <w:rFonts w:cs="Arial"/>
          <w:b/>
          <w:sz w:val="24"/>
        </w:rPr>
      </w:pPr>
    </w:p>
    <w:p w14:paraId="6707B96C" w14:textId="77777777" w:rsidR="0063111A" w:rsidRPr="007E1049" w:rsidRDefault="0063111A" w:rsidP="0063111A">
      <w:pPr>
        <w:rPr>
          <w:rFonts w:cs="Arial"/>
          <w:b/>
          <w:sz w:val="24"/>
        </w:rPr>
      </w:pPr>
      <w:r w:rsidRPr="007E1049">
        <w:rPr>
          <w:rFonts w:cs="Arial"/>
          <w:b/>
          <w:sz w:val="24"/>
        </w:rPr>
        <w:t>Como Licitante/Fornecedor, concordamos e anuímos com todos termos contidos neste anexo e nos responsabilizamos por cumpri-lo integralmente em seus expressos termos.</w:t>
      </w:r>
    </w:p>
    <w:p w14:paraId="6596D98D" w14:textId="77777777" w:rsidR="0063111A" w:rsidRPr="007E1049" w:rsidRDefault="0063111A" w:rsidP="0063111A">
      <w:pPr>
        <w:outlineLvl w:val="0"/>
        <w:rPr>
          <w:rFonts w:cs="Arial"/>
          <w:sz w:val="24"/>
        </w:rPr>
      </w:pPr>
      <w:r w:rsidRPr="007E1049">
        <w:rPr>
          <w:rFonts w:cs="Arial"/>
          <w:sz w:val="24"/>
        </w:rPr>
        <w:t xml:space="preserve">Local e data: </w:t>
      </w:r>
    </w:p>
    <w:p w14:paraId="6724F154" w14:textId="77777777" w:rsidR="0063111A" w:rsidRPr="007E1049" w:rsidRDefault="0063111A" w:rsidP="0063111A">
      <w:pPr>
        <w:outlineLvl w:val="0"/>
        <w:rPr>
          <w:rFonts w:cs="Arial"/>
          <w:sz w:val="16"/>
          <w:szCs w:val="16"/>
        </w:rPr>
      </w:pPr>
    </w:p>
    <w:p w14:paraId="0F4B0E11" w14:textId="77777777" w:rsidR="0063111A" w:rsidRPr="007E1049" w:rsidRDefault="0063111A" w:rsidP="0063111A">
      <w:pPr>
        <w:jc w:val="center"/>
        <w:rPr>
          <w:rFonts w:cs="Arial"/>
          <w:b/>
          <w:color w:val="FF0000"/>
          <w:sz w:val="24"/>
        </w:rPr>
      </w:pPr>
      <w:r w:rsidRPr="007E1049">
        <w:rPr>
          <w:rFonts w:cs="Arial"/>
          <w:b/>
          <w:color w:val="FF0000"/>
          <w:sz w:val="24"/>
        </w:rPr>
        <w:t xml:space="preserve"> (Assinaturas autorizadas com firma reconhecida em cartório)</w:t>
      </w:r>
    </w:p>
    <w:p w14:paraId="11FCE5F2" w14:textId="77777777" w:rsidR="0063111A" w:rsidRPr="007E1049" w:rsidRDefault="0063111A" w:rsidP="0063111A">
      <w:pPr>
        <w:pStyle w:val="PargrafodaLista"/>
        <w:rPr>
          <w:rFonts w:cs="Arial"/>
          <w:sz w:val="24"/>
        </w:rPr>
      </w:pPr>
    </w:p>
    <w:p w14:paraId="2E0E2399" w14:textId="77777777" w:rsidR="0063111A" w:rsidRPr="007E1049" w:rsidRDefault="0063111A" w:rsidP="008E2791">
      <w:pPr>
        <w:jc w:val="both"/>
        <w:rPr>
          <w:rFonts w:cs="Arial"/>
          <w:b/>
          <w:i/>
          <w:color w:val="FF0000"/>
          <w:sz w:val="24"/>
        </w:rPr>
      </w:pPr>
      <w:r w:rsidRPr="007E1049">
        <w:rPr>
          <w:rFonts w:cs="Arial"/>
          <w:b/>
          <w:sz w:val="24"/>
          <w:u w:val="single"/>
        </w:rPr>
        <w:t>OBSERVAÇÃO</w:t>
      </w:r>
      <w:r w:rsidRPr="007E1049">
        <w:rPr>
          <w:rFonts w:cs="Arial"/>
          <w:b/>
          <w:sz w:val="24"/>
        </w:rPr>
        <w:t xml:space="preserve">: </w:t>
      </w:r>
      <w:r w:rsidRPr="007E1049">
        <w:rPr>
          <w:rFonts w:cs="Arial"/>
          <w:b/>
          <w:i/>
          <w:color w:val="FF0000"/>
          <w:sz w:val="24"/>
        </w:rPr>
        <w:t>OBRIGATÓRIO RECONHECER FIRMA (EM CARTÓRIO) DAS ASSINATURAS E ANEXAR COPIA DO CONTRATO SOCIAL E ULTIMAS ALTERAÇÕES E/OU BREVE RELATO E/OU CONTRATO CONSOLIDADO (AUTENTICADAS).</w:t>
      </w:r>
    </w:p>
    <w:p w14:paraId="6F785E46" w14:textId="77777777" w:rsidR="008A3E1C" w:rsidRPr="007E1049" w:rsidRDefault="008A3E1C" w:rsidP="008E2791">
      <w:pPr>
        <w:jc w:val="both"/>
        <w:rPr>
          <w:rFonts w:cs="Arial"/>
          <w:b/>
          <w:i/>
          <w:color w:val="FF0000"/>
          <w:sz w:val="24"/>
        </w:rPr>
      </w:pPr>
    </w:p>
    <w:p w14:paraId="62708CAB" w14:textId="77777777" w:rsidR="00E82A55" w:rsidRPr="007E1049" w:rsidRDefault="00E82A55" w:rsidP="00E82A55">
      <w:pPr>
        <w:ind w:right="-54"/>
        <w:jc w:val="center"/>
        <w:rPr>
          <w:rFonts w:cs="Arial"/>
          <w:b/>
          <w:bCs/>
          <w:sz w:val="24"/>
        </w:rPr>
      </w:pPr>
      <w:r w:rsidRPr="007E1049">
        <w:rPr>
          <w:rFonts w:cs="Arial"/>
          <w:b/>
          <w:bCs/>
          <w:sz w:val="24"/>
        </w:rPr>
        <w:t xml:space="preserve">DISPENSA ELETRÔNICA Nº </w:t>
      </w:r>
      <w:r w:rsidR="00196EE6" w:rsidRPr="007E1049">
        <w:rPr>
          <w:rFonts w:cs="Arial"/>
          <w:b/>
          <w:bCs/>
          <w:sz w:val="24"/>
        </w:rPr>
        <w:t>009/2024</w:t>
      </w:r>
    </w:p>
    <w:p w14:paraId="12D15969" w14:textId="77777777" w:rsidR="00DA7CB8" w:rsidRPr="007E1049" w:rsidRDefault="00DA7CB8" w:rsidP="00E82A55">
      <w:pPr>
        <w:ind w:right="-54"/>
        <w:jc w:val="center"/>
        <w:rPr>
          <w:rFonts w:cs="Arial"/>
          <w:b/>
          <w:bCs/>
          <w:sz w:val="24"/>
        </w:rPr>
      </w:pPr>
    </w:p>
    <w:p w14:paraId="045FCA18" w14:textId="77777777" w:rsidR="00E82A55" w:rsidRPr="007E1049" w:rsidRDefault="00E82A55" w:rsidP="00E82A55">
      <w:pPr>
        <w:ind w:right="-54"/>
        <w:jc w:val="center"/>
        <w:rPr>
          <w:rFonts w:cs="Arial"/>
          <w:b/>
          <w:bCs/>
          <w:sz w:val="24"/>
        </w:rPr>
      </w:pPr>
      <w:r w:rsidRPr="007E1049">
        <w:rPr>
          <w:rFonts w:cs="Arial"/>
          <w:b/>
          <w:bCs/>
          <w:sz w:val="24"/>
        </w:rPr>
        <w:t>ANEXO VI</w:t>
      </w:r>
    </w:p>
    <w:p w14:paraId="69D8AFFE" w14:textId="77777777" w:rsidR="006A553C" w:rsidRPr="007E1049" w:rsidRDefault="006A553C" w:rsidP="00E82A55">
      <w:pPr>
        <w:jc w:val="center"/>
        <w:rPr>
          <w:rFonts w:cs="Arial"/>
          <w:sz w:val="24"/>
        </w:rPr>
      </w:pPr>
    </w:p>
    <w:p w14:paraId="38E482BC" w14:textId="77777777" w:rsidR="00E82A55" w:rsidRPr="007E1049" w:rsidRDefault="00E82A55" w:rsidP="00E82A55">
      <w:pPr>
        <w:jc w:val="center"/>
        <w:rPr>
          <w:rFonts w:cs="Arial"/>
          <w:sz w:val="24"/>
        </w:rPr>
      </w:pPr>
      <w:r w:rsidRPr="007E1049">
        <w:rPr>
          <w:rFonts w:cs="Arial"/>
          <w:sz w:val="24"/>
        </w:rPr>
        <w:t>MODELO DE PROPOSTA DE PREÇOS</w:t>
      </w:r>
    </w:p>
    <w:p w14:paraId="31782982" w14:textId="77777777" w:rsidR="00E82A55" w:rsidRPr="007E1049" w:rsidRDefault="00E82A55" w:rsidP="00E82A55">
      <w:pPr>
        <w:rPr>
          <w:rFonts w:cs="Arial"/>
          <w:sz w:val="24"/>
        </w:rPr>
      </w:pPr>
      <w:r w:rsidRPr="007E1049">
        <w:rPr>
          <w:rFonts w:cs="Arial"/>
          <w:sz w:val="24"/>
        </w:rPr>
        <w:t xml:space="preserve"> </w:t>
      </w:r>
    </w:p>
    <w:p w14:paraId="69DD3771" w14:textId="77777777" w:rsidR="00E82A55" w:rsidRPr="007E1049" w:rsidRDefault="00E82A55" w:rsidP="00E82A55">
      <w:pPr>
        <w:ind w:left="-1" w:right="-2"/>
        <w:rPr>
          <w:rFonts w:cs="Arial"/>
          <w:sz w:val="24"/>
        </w:rPr>
      </w:pPr>
      <w:r w:rsidRPr="007E1049">
        <w:rPr>
          <w:rFonts w:cs="Arial"/>
          <w:sz w:val="24"/>
        </w:rPr>
        <w:t xml:space="preserve">Dispensa Eletrônica nº </w:t>
      </w:r>
      <w:r w:rsidR="00196EE6" w:rsidRPr="007E1049">
        <w:rPr>
          <w:rFonts w:cs="Arial"/>
          <w:sz w:val="24"/>
        </w:rPr>
        <w:t>009/2024</w:t>
      </w:r>
    </w:p>
    <w:p w14:paraId="66A4D45F" w14:textId="77777777" w:rsidR="00E82A55" w:rsidRPr="007E1049" w:rsidRDefault="00E82A55" w:rsidP="00E82A55">
      <w:pPr>
        <w:ind w:left="-1" w:right="5385"/>
        <w:rPr>
          <w:rFonts w:cs="Arial"/>
          <w:sz w:val="24"/>
        </w:rPr>
      </w:pPr>
      <w:r w:rsidRPr="007E1049">
        <w:rPr>
          <w:rFonts w:cs="Arial"/>
          <w:sz w:val="24"/>
        </w:rPr>
        <w:t xml:space="preserve">Razão Social: </w:t>
      </w:r>
    </w:p>
    <w:p w14:paraId="5C74370C" w14:textId="77777777" w:rsidR="00E82A55" w:rsidRPr="007E1049" w:rsidRDefault="00E82A55" w:rsidP="00E82A55">
      <w:pPr>
        <w:ind w:left="-1" w:right="67"/>
        <w:rPr>
          <w:rFonts w:cs="Arial"/>
          <w:sz w:val="24"/>
        </w:rPr>
      </w:pPr>
      <w:r w:rsidRPr="007E1049">
        <w:rPr>
          <w:rFonts w:cs="Arial"/>
          <w:sz w:val="24"/>
        </w:rPr>
        <w:t xml:space="preserve">CNPJ: </w:t>
      </w:r>
    </w:p>
    <w:p w14:paraId="7170AED5" w14:textId="77777777" w:rsidR="00E82A55" w:rsidRPr="007E1049" w:rsidRDefault="00E82A55" w:rsidP="00E82A55">
      <w:pPr>
        <w:ind w:left="-1" w:right="67"/>
        <w:rPr>
          <w:rFonts w:cs="Arial"/>
          <w:sz w:val="24"/>
        </w:rPr>
      </w:pPr>
      <w:r w:rsidRPr="007E1049">
        <w:rPr>
          <w:rFonts w:cs="Arial"/>
          <w:sz w:val="24"/>
        </w:rPr>
        <w:t>Endereço</w:t>
      </w:r>
      <w:r w:rsidR="00DA7CB8" w:rsidRPr="007E1049">
        <w:rPr>
          <w:rFonts w:cs="Arial"/>
          <w:sz w:val="24"/>
        </w:rPr>
        <w:t xml:space="preserve"> completo</w:t>
      </w:r>
      <w:r w:rsidRPr="007E1049">
        <w:rPr>
          <w:rFonts w:cs="Arial"/>
          <w:sz w:val="24"/>
        </w:rPr>
        <w:t xml:space="preserve">: </w:t>
      </w:r>
    </w:p>
    <w:p w14:paraId="0AF01BAA" w14:textId="77777777" w:rsidR="00E05DE8" w:rsidRPr="007E1049" w:rsidRDefault="00E05DE8" w:rsidP="00E05DE8">
      <w:pPr>
        <w:ind w:left="-1" w:right="67"/>
        <w:rPr>
          <w:rFonts w:cs="Arial"/>
          <w:sz w:val="24"/>
        </w:rPr>
      </w:pPr>
      <w:r w:rsidRPr="007E1049">
        <w:rPr>
          <w:rFonts w:cs="Arial"/>
          <w:sz w:val="24"/>
        </w:rPr>
        <w:t xml:space="preserve">Representante da empresa autorizado: (NOME) (CPF) (CARGO) </w:t>
      </w:r>
    </w:p>
    <w:p w14:paraId="38620D05" w14:textId="77777777" w:rsidR="00E82A55" w:rsidRPr="007E1049" w:rsidRDefault="00E82A55" w:rsidP="00E82A55">
      <w:pPr>
        <w:ind w:left="-1" w:right="67"/>
        <w:rPr>
          <w:rFonts w:cs="Arial"/>
          <w:sz w:val="24"/>
        </w:rPr>
      </w:pPr>
      <w:r w:rsidRPr="007E1049">
        <w:rPr>
          <w:rFonts w:cs="Arial"/>
          <w:sz w:val="24"/>
        </w:rPr>
        <w:t>TELEFONE PARA CONTATO</w:t>
      </w:r>
      <w:r w:rsidR="00DA7CB8" w:rsidRPr="007E1049">
        <w:rPr>
          <w:rFonts w:cs="Arial"/>
          <w:sz w:val="24"/>
        </w:rPr>
        <w:t>:</w:t>
      </w:r>
    </w:p>
    <w:p w14:paraId="249A3E80" w14:textId="77777777" w:rsidR="00E82A55" w:rsidRPr="007E1049" w:rsidRDefault="00E82A55" w:rsidP="00E82A55">
      <w:pPr>
        <w:ind w:left="-1" w:right="67"/>
        <w:rPr>
          <w:rFonts w:cs="Arial"/>
          <w:sz w:val="24"/>
        </w:rPr>
      </w:pPr>
      <w:r w:rsidRPr="007E1049">
        <w:rPr>
          <w:rFonts w:cs="Arial"/>
          <w:sz w:val="24"/>
        </w:rPr>
        <w:t>E-mail:</w:t>
      </w:r>
    </w:p>
    <w:p w14:paraId="4C5C8B7E" w14:textId="77777777" w:rsidR="00E82A55" w:rsidRPr="007E1049" w:rsidRDefault="00E82A55" w:rsidP="00E82A55">
      <w:pPr>
        <w:ind w:left="-1" w:right="67"/>
        <w:rPr>
          <w:rFonts w:cs="Arial"/>
          <w:sz w:val="24"/>
        </w:rPr>
      </w:pPr>
      <w:r w:rsidRPr="007E1049">
        <w:rPr>
          <w:rFonts w:cs="Arial"/>
          <w:sz w:val="24"/>
        </w:rPr>
        <w:t xml:space="preserve">Cidade/Estado: </w:t>
      </w:r>
    </w:p>
    <w:p w14:paraId="15603632" w14:textId="77777777" w:rsidR="00E82A55" w:rsidRPr="007E1049" w:rsidRDefault="00E82A55" w:rsidP="00E82A55">
      <w:pPr>
        <w:autoSpaceDE w:val="0"/>
        <w:autoSpaceDN w:val="0"/>
        <w:adjustRightInd w:val="0"/>
        <w:jc w:val="both"/>
        <w:rPr>
          <w:rFonts w:eastAsia="MS Mincho" w:cs="Arial"/>
          <w:sz w:val="24"/>
        </w:rPr>
      </w:pPr>
      <w:r w:rsidRPr="007E1049">
        <w:rPr>
          <w:rFonts w:eastAsia="MS Mincho" w:cs="Arial"/>
          <w:sz w:val="24"/>
        </w:rPr>
        <w:t xml:space="preserve">Tipo de licitação: </w:t>
      </w:r>
      <w:r w:rsidRPr="007E1049">
        <w:rPr>
          <w:rFonts w:eastAsia="MS Mincho" w:cs="Arial"/>
          <w:b/>
          <w:sz w:val="24"/>
        </w:rPr>
        <w:t>MENOR PREÇO GLOBAL POR LOTE</w:t>
      </w:r>
    </w:p>
    <w:p w14:paraId="270BD257" w14:textId="77777777" w:rsidR="006A553C" w:rsidRPr="007E1049" w:rsidRDefault="006A553C" w:rsidP="000A375A">
      <w:pPr>
        <w:tabs>
          <w:tab w:val="left" w:pos="1134"/>
        </w:tabs>
        <w:jc w:val="both"/>
        <w:rPr>
          <w:rFonts w:eastAsia="MS Mincho" w:cs="Arial"/>
          <w:sz w:val="24"/>
        </w:rPr>
      </w:pPr>
    </w:p>
    <w:p w14:paraId="0B911399" w14:textId="77777777" w:rsidR="000A375A" w:rsidRPr="007E1049" w:rsidRDefault="00E82A55" w:rsidP="000A375A">
      <w:pPr>
        <w:tabs>
          <w:tab w:val="left" w:pos="1134"/>
        </w:tabs>
        <w:jc w:val="both"/>
        <w:rPr>
          <w:rFonts w:cs="Arial"/>
          <w:sz w:val="24"/>
          <w:lang w:eastAsia="ar-SA"/>
        </w:rPr>
      </w:pPr>
      <w:r w:rsidRPr="007E1049">
        <w:rPr>
          <w:rFonts w:eastAsia="MS Mincho" w:cs="Arial"/>
          <w:sz w:val="24"/>
        </w:rPr>
        <w:t xml:space="preserve">OBJETO: </w:t>
      </w:r>
      <w:r w:rsidR="000A375A" w:rsidRPr="007E1049">
        <w:rPr>
          <w:rFonts w:cs="Arial"/>
          <w:color w:val="000000" w:themeColor="text1"/>
          <w:sz w:val="24"/>
        </w:rPr>
        <w:t>c</w:t>
      </w:r>
      <w:r w:rsidR="000A375A" w:rsidRPr="007E1049">
        <w:rPr>
          <w:rFonts w:cs="Arial"/>
          <w:sz w:val="24"/>
        </w:rPr>
        <w:t>ontratação de empresa para produção, fornecimento e instalação de móveis planejados sob medida e fornecimento de poltronas.</w:t>
      </w:r>
    </w:p>
    <w:p w14:paraId="57A98CB4" w14:textId="77777777" w:rsidR="000A375A" w:rsidRPr="007E1049" w:rsidRDefault="000A375A" w:rsidP="000A375A">
      <w:pPr>
        <w:tabs>
          <w:tab w:val="left" w:pos="1134"/>
        </w:tabs>
        <w:ind w:left="567"/>
        <w:jc w:val="both"/>
        <w:rPr>
          <w:rFonts w:cs="Arial"/>
          <w:sz w:val="24"/>
          <w:lang w:eastAsia="ar-SA"/>
        </w:rPr>
      </w:pPr>
    </w:p>
    <w:p w14:paraId="1E87B11B" w14:textId="77777777" w:rsidR="00284B51" w:rsidRPr="007E1049" w:rsidRDefault="00907FC5" w:rsidP="00284B51">
      <w:pPr>
        <w:spacing w:line="360" w:lineRule="auto"/>
        <w:rPr>
          <w:rFonts w:cs="Arial"/>
          <w:b/>
          <w:bCs/>
          <w:sz w:val="24"/>
          <w:u w:val="single"/>
        </w:rPr>
      </w:pPr>
      <w:r w:rsidRPr="007E1049">
        <w:rPr>
          <w:rFonts w:cs="Arial"/>
          <w:b/>
          <w:sz w:val="24"/>
        </w:rPr>
        <w:t>LOTE 1 –</w:t>
      </w:r>
      <w:r w:rsidRPr="007E1049">
        <w:rPr>
          <w:rFonts w:cs="Arial"/>
          <w:b/>
          <w:bCs/>
          <w:sz w:val="24"/>
        </w:rPr>
        <w:t xml:space="preserve"> </w:t>
      </w:r>
      <w:r w:rsidR="00284B51" w:rsidRPr="007E1049">
        <w:rPr>
          <w:rFonts w:cs="Arial"/>
          <w:b/>
          <w:bCs/>
          <w:sz w:val="24"/>
          <w:u w:val="single"/>
        </w:rPr>
        <w:t>MESAS E MATERIAIS DE PROTEÇÃO DE PAREDES PLANEJADOS</w:t>
      </w:r>
    </w:p>
    <w:p w14:paraId="56A218DF" w14:textId="77777777" w:rsidR="00907FC5" w:rsidRPr="007E1049" w:rsidRDefault="00907FC5" w:rsidP="00907FC5">
      <w:pPr>
        <w:autoSpaceDE w:val="0"/>
        <w:autoSpaceDN w:val="0"/>
        <w:adjustRightInd w:val="0"/>
        <w:ind w:right="-108"/>
        <w:jc w:val="both"/>
        <w:rPr>
          <w:rFonts w:cs="Arial"/>
          <w:b/>
          <w:bCs/>
          <w:color w:val="000000"/>
        </w:rPr>
      </w:pPr>
    </w:p>
    <w:tbl>
      <w:tblPr>
        <w:tblStyle w:val="Tabelacomgrade"/>
        <w:tblW w:w="0" w:type="auto"/>
        <w:tblLayout w:type="fixed"/>
        <w:tblLook w:val="04A0" w:firstRow="1" w:lastRow="0" w:firstColumn="1" w:lastColumn="0" w:noHBand="0" w:noVBand="1"/>
      </w:tblPr>
      <w:tblGrid>
        <w:gridCol w:w="737"/>
        <w:gridCol w:w="4333"/>
        <w:gridCol w:w="850"/>
        <w:gridCol w:w="1134"/>
        <w:gridCol w:w="851"/>
        <w:gridCol w:w="1559"/>
      </w:tblGrid>
      <w:tr w:rsidR="00B46030" w:rsidRPr="007E1049" w14:paraId="0ED4F14C" w14:textId="77777777" w:rsidTr="00775623">
        <w:tc>
          <w:tcPr>
            <w:tcW w:w="737" w:type="dxa"/>
          </w:tcPr>
          <w:p w14:paraId="23A10877" w14:textId="77777777" w:rsidR="00B46030" w:rsidRPr="007E1049" w:rsidRDefault="00B46030" w:rsidP="00B46030">
            <w:pPr>
              <w:autoSpaceDE w:val="0"/>
              <w:autoSpaceDN w:val="0"/>
              <w:adjustRightInd w:val="0"/>
              <w:rPr>
                <w:rFonts w:cs="Arial"/>
                <w:b/>
                <w:bCs/>
                <w:color w:val="000000"/>
              </w:rPr>
            </w:pPr>
            <w:r w:rsidRPr="007E1049">
              <w:rPr>
                <w:rFonts w:cs="Arial"/>
                <w:b/>
                <w:bCs/>
                <w:color w:val="000000"/>
              </w:rPr>
              <w:t>Item</w:t>
            </w:r>
          </w:p>
        </w:tc>
        <w:tc>
          <w:tcPr>
            <w:tcW w:w="4333" w:type="dxa"/>
          </w:tcPr>
          <w:p w14:paraId="73CE94D2" w14:textId="77777777" w:rsidR="00B46030" w:rsidRPr="007E1049" w:rsidRDefault="00B46030" w:rsidP="00B46030">
            <w:pPr>
              <w:autoSpaceDE w:val="0"/>
              <w:autoSpaceDN w:val="0"/>
              <w:adjustRightInd w:val="0"/>
              <w:rPr>
                <w:rFonts w:cs="Arial"/>
                <w:b/>
                <w:bCs/>
                <w:color w:val="000000"/>
              </w:rPr>
            </w:pPr>
            <w:r w:rsidRPr="007E1049">
              <w:rPr>
                <w:rFonts w:cs="Arial"/>
                <w:b/>
                <w:bCs/>
                <w:color w:val="000000"/>
              </w:rPr>
              <w:t>Descrição</w:t>
            </w:r>
          </w:p>
        </w:tc>
        <w:tc>
          <w:tcPr>
            <w:tcW w:w="850" w:type="dxa"/>
          </w:tcPr>
          <w:p w14:paraId="57302317" w14:textId="77777777" w:rsidR="00B46030" w:rsidRPr="007E1049" w:rsidRDefault="00B46030" w:rsidP="00B46030">
            <w:pPr>
              <w:autoSpaceDE w:val="0"/>
              <w:autoSpaceDN w:val="0"/>
              <w:adjustRightInd w:val="0"/>
              <w:rPr>
                <w:rFonts w:cs="Arial"/>
                <w:b/>
                <w:bCs/>
                <w:color w:val="000000"/>
              </w:rPr>
            </w:pPr>
            <w:proofErr w:type="spellStart"/>
            <w:r w:rsidRPr="007E1049">
              <w:rPr>
                <w:rFonts w:cs="Arial"/>
                <w:b/>
                <w:bCs/>
                <w:color w:val="000000"/>
              </w:rPr>
              <w:t>Un</w:t>
            </w:r>
            <w:proofErr w:type="spellEnd"/>
          </w:p>
        </w:tc>
        <w:tc>
          <w:tcPr>
            <w:tcW w:w="1134" w:type="dxa"/>
          </w:tcPr>
          <w:p w14:paraId="6CBF0B49" w14:textId="77777777" w:rsidR="00B46030" w:rsidRPr="007E1049" w:rsidRDefault="00B46030" w:rsidP="00B46030">
            <w:pPr>
              <w:autoSpaceDE w:val="0"/>
              <w:autoSpaceDN w:val="0"/>
              <w:adjustRightInd w:val="0"/>
              <w:rPr>
                <w:rFonts w:cs="Arial"/>
                <w:b/>
                <w:bCs/>
                <w:color w:val="000000"/>
              </w:rPr>
            </w:pPr>
            <w:r w:rsidRPr="007E1049">
              <w:rPr>
                <w:rFonts w:cs="Arial"/>
                <w:b/>
                <w:bCs/>
                <w:color w:val="000000"/>
              </w:rPr>
              <w:t>Valor</w:t>
            </w:r>
          </w:p>
        </w:tc>
        <w:tc>
          <w:tcPr>
            <w:tcW w:w="851" w:type="dxa"/>
          </w:tcPr>
          <w:p w14:paraId="7820D8DE" w14:textId="77777777" w:rsidR="00B46030" w:rsidRPr="007E1049" w:rsidRDefault="00B46030" w:rsidP="00B46030">
            <w:pPr>
              <w:autoSpaceDE w:val="0"/>
              <w:autoSpaceDN w:val="0"/>
              <w:adjustRightInd w:val="0"/>
              <w:rPr>
                <w:rFonts w:cs="Arial"/>
                <w:b/>
                <w:bCs/>
                <w:color w:val="000000"/>
              </w:rPr>
            </w:pPr>
            <w:r w:rsidRPr="007E1049">
              <w:rPr>
                <w:rFonts w:cs="Arial"/>
                <w:b/>
                <w:bCs/>
                <w:color w:val="000000"/>
              </w:rPr>
              <w:t>Quant</w:t>
            </w:r>
          </w:p>
        </w:tc>
        <w:tc>
          <w:tcPr>
            <w:tcW w:w="1559" w:type="dxa"/>
          </w:tcPr>
          <w:p w14:paraId="1F2CA57A" w14:textId="77777777" w:rsidR="00B46030" w:rsidRPr="007E1049" w:rsidRDefault="00B46030" w:rsidP="00B46030">
            <w:pPr>
              <w:autoSpaceDE w:val="0"/>
              <w:autoSpaceDN w:val="0"/>
              <w:adjustRightInd w:val="0"/>
              <w:rPr>
                <w:rFonts w:cs="Arial"/>
                <w:b/>
                <w:bCs/>
                <w:color w:val="000000"/>
              </w:rPr>
            </w:pPr>
            <w:r w:rsidRPr="007E1049">
              <w:rPr>
                <w:rFonts w:cs="Arial"/>
                <w:b/>
                <w:bCs/>
                <w:color w:val="000000"/>
              </w:rPr>
              <w:t>Total do Item</w:t>
            </w:r>
          </w:p>
        </w:tc>
      </w:tr>
      <w:tr w:rsidR="00B46030" w:rsidRPr="007E1049" w14:paraId="5E6D7F6A" w14:textId="77777777" w:rsidTr="00775623">
        <w:tc>
          <w:tcPr>
            <w:tcW w:w="737" w:type="dxa"/>
          </w:tcPr>
          <w:p w14:paraId="1A399806" w14:textId="77777777" w:rsidR="00B46030" w:rsidRPr="007E1049" w:rsidRDefault="00B46030" w:rsidP="00B46030">
            <w:pPr>
              <w:autoSpaceDE w:val="0"/>
              <w:autoSpaceDN w:val="0"/>
              <w:adjustRightInd w:val="0"/>
              <w:rPr>
                <w:rFonts w:cs="Arial"/>
                <w:color w:val="000000"/>
                <w:sz w:val="22"/>
                <w:szCs w:val="22"/>
              </w:rPr>
            </w:pPr>
            <w:r w:rsidRPr="007E1049">
              <w:rPr>
                <w:rFonts w:cs="Arial"/>
                <w:color w:val="000000"/>
                <w:sz w:val="22"/>
                <w:szCs w:val="22"/>
              </w:rPr>
              <w:t>01</w:t>
            </w:r>
          </w:p>
        </w:tc>
        <w:tc>
          <w:tcPr>
            <w:tcW w:w="4333" w:type="dxa"/>
          </w:tcPr>
          <w:p w14:paraId="2E89E67D" w14:textId="77777777" w:rsidR="00B46030" w:rsidRPr="007E1049" w:rsidRDefault="00B46030" w:rsidP="00B46030">
            <w:pPr>
              <w:jc w:val="both"/>
              <w:rPr>
                <w:rFonts w:cs="Arial"/>
                <w:color w:val="000000"/>
                <w:sz w:val="24"/>
              </w:rPr>
            </w:pPr>
            <w:r w:rsidRPr="007E1049">
              <w:rPr>
                <w:rFonts w:cs="Arial"/>
                <w:sz w:val="24"/>
              </w:rPr>
              <w:t xml:space="preserve">MESA CENTRAL </w:t>
            </w:r>
          </w:p>
        </w:tc>
        <w:tc>
          <w:tcPr>
            <w:tcW w:w="850" w:type="dxa"/>
          </w:tcPr>
          <w:p w14:paraId="7B5C07BF" w14:textId="77777777" w:rsidR="00B46030" w:rsidRPr="007E1049" w:rsidRDefault="00B46030" w:rsidP="00B46030">
            <w:pPr>
              <w:autoSpaceDE w:val="0"/>
              <w:autoSpaceDN w:val="0"/>
              <w:adjustRightInd w:val="0"/>
              <w:rPr>
                <w:rFonts w:cs="Arial"/>
                <w:color w:val="000000"/>
                <w:sz w:val="22"/>
                <w:szCs w:val="22"/>
              </w:rPr>
            </w:pPr>
            <w:r w:rsidRPr="007E1049">
              <w:rPr>
                <w:rFonts w:cs="Arial"/>
                <w:color w:val="000000"/>
                <w:sz w:val="22"/>
                <w:szCs w:val="22"/>
              </w:rPr>
              <w:t>UN</w:t>
            </w:r>
          </w:p>
        </w:tc>
        <w:tc>
          <w:tcPr>
            <w:tcW w:w="1134" w:type="dxa"/>
          </w:tcPr>
          <w:p w14:paraId="14A22F63" w14:textId="77777777" w:rsidR="00B46030" w:rsidRPr="007E1049" w:rsidRDefault="00B46030" w:rsidP="00B46030">
            <w:pPr>
              <w:autoSpaceDE w:val="0"/>
              <w:autoSpaceDN w:val="0"/>
              <w:adjustRightInd w:val="0"/>
              <w:rPr>
                <w:rFonts w:cs="Arial"/>
                <w:color w:val="000000"/>
                <w:sz w:val="22"/>
                <w:szCs w:val="22"/>
              </w:rPr>
            </w:pPr>
          </w:p>
        </w:tc>
        <w:tc>
          <w:tcPr>
            <w:tcW w:w="851" w:type="dxa"/>
          </w:tcPr>
          <w:p w14:paraId="2D00AC54" w14:textId="77777777" w:rsidR="00B46030" w:rsidRPr="007E1049" w:rsidRDefault="00B46030" w:rsidP="00B46030">
            <w:pPr>
              <w:autoSpaceDE w:val="0"/>
              <w:autoSpaceDN w:val="0"/>
              <w:adjustRightInd w:val="0"/>
              <w:rPr>
                <w:rFonts w:cs="Arial"/>
                <w:color w:val="000000"/>
                <w:sz w:val="22"/>
                <w:szCs w:val="22"/>
              </w:rPr>
            </w:pPr>
            <w:r w:rsidRPr="007E1049">
              <w:rPr>
                <w:rFonts w:cs="Arial"/>
                <w:color w:val="000000"/>
                <w:sz w:val="22"/>
                <w:szCs w:val="22"/>
              </w:rPr>
              <w:t>01</w:t>
            </w:r>
          </w:p>
        </w:tc>
        <w:tc>
          <w:tcPr>
            <w:tcW w:w="1559" w:type="dxa"/>
          </w:tcPr>
          <w:p w14:paraId="0DDFD14F" w14:textId="77777777" w:rsidR="00B46030" w:rsidRPr="007E1049" w:rsidRDefault="00B46030" w:rsidP="00B46030">
            <w:pPr>
              <w:autoSpaceDE w:val="0"/>
              <w:autoSpaceDN w:val="0"/>
              <w:adjustRightInd w:val="0"/>
              <w:rPr>
                <w:rFonts w:cs="Arial"/>
                <w:color w:val="000000"/>
                <w:sz w:val="22"/>
                <w:szCs w:val="22"/>
              </w:rPr>
            </w:pPr>
          </w:p>
        </w:tc>
      </w:tr>
      <w:tr w:rsidR="00B46030" w:rsidRPr="007E1049" w14:paraId="61CD2EEF" w14:textId="77777777" w:rsidTr="00775623">
        <w:tc>
          <w:tcPr>
            <w:tcW w:w="737" w:type="dxa"/>
          </w:tcPr>
          <w:p w14:paraId="29BDFCCC" w14:textId="77777777" w:rsidR="00B46030" w:rsidRPr="007E1049" w:rsidRDefault="00B46030" w:rsidP="00B46030">
            <w:pPr>
              <w:autoSpaceDE w:val="0"/>
              <w:autoSpaceDN w:val="0"/>
              <w:adjustRightInd w:val="0"/>
              <w:rPr>
                <w:rFonts w:cs="Arial"/>
                <w:color w:val="000000"/>
                <w:sz w:val="22"/>
                <w:szCs w:val="22"/>
              </w:rPr>
            </w:pPr>
            <w:r w:rsidRPr="007E1049">
              <w:rPr>
                <w:rFonts w:cs="Arial"/>
                <w:color w:val="000000"/>
                <w:sz w:val="22"/>
                <w:szCs w:val="22"/>
              </w:rPr>
              <w:t>02</w:t>
            </w:r>
          </w:p>
        </w:tc>
        <w:tc>
          <w:tcPr>
            <w:tcW w:w="4333" w:type="dxa"/>
          </w:tcPr>
          <w:p w14:paraId="7897D82D" w14:textId="77777777" w:rsidR="00B46030" w:rsidRPr="007E1049" w:rsidRDefault="00B46030" w:rsidP="00B46030">
            <w:pPr>
              <w:jc w:val="both"/>
              <w:rPr>
                <w:rFonts w:cs="Arial"/>
                <w:sz w:val="24"/>
              </w:rPr>
            </w:pPr>
            <w:r w:rsidRPr="007E1049">
              <w:rPr>
                <w:rFonts w:cs="Arial"/>
                <w:sz w:val="24"/>
              </w:rPr>
              <w:t xml:space="preserve">MESAS LATERAIS </w:t>
            </w:r>
          </w:p>
        </w:tc>
        <w:tc>
          <w:tcPr>
            <w:tcW w:w="850" w:type="dxa"/>
          </w:tcPr>
          <w:p w14:paraId="744D2DC8" w14:textId="77777777" w:rsidR="00B46030" w:rsidRPr="007E1049" w:rsidRDefault="00B46030" w:rsidP="00B46030">
            <w:pPr>
              <w:autoSpaceDE w:val="0"/>
              <w:autoSpaceDN w:val="0"/>
              <w:adjustRightInd w:val="0"/>
              <w:rPr>
                <w:rFonts w:cs="Arial"/>
                <w:color w:val="000000"/>
                <w:sz w:val="22"/>
                <w:szCs w:val="22"/>
              </w:rPr>
            </w:pPr>
            <w:r w:rsidRPr="007E1049">
              <w:rPr>
                <w:rFonts w:cs="Arial"/>
                <w:color w:val="000000"/>
                <w:sz w:val="22"/>
                <w:szCs w:val="22"/>
              </w:rPr>
              <w:t>UN</w:t>
            </w:r>
          </w:p>
        </w:tc>
        <w:tc>
          <w:tcPr>
            <w:tcW w:w="1134" w:type="dxa"/>
          </w:tcPr>
          <w:p w14:paraId="4FE2402D" w14:textId="77777777" w:rsidR="00B46030" w:rsidRPr="007E1049" w:rsidRDefault="00B46030" w:rsidP="00B46030">
            <w:pPr>
              <w:autoSpaceDE w:val="0"/>
              <w:autoSpaceDN w:val="0"/>
              <w:adjustRightInd w:val="0"/>
              <w:rPr>
                <w:rFonts w:cs="Arial"/>
                <w:color w:val="000000"/>
                <w:sz w:val="22"/>
                <w:szCs w:val="22"/>
              </w:rPr>
            </w:pPr>
          </w:p>
        </w:tc>
        <w:tc>
          <w:tcPr>
            <w:tcW w:w="851" w:type="dxa"/>
          </w:tcPr>
          <w:p w14:paraId="35C4D531" w14:textId="77777777" w:rsidR="00B46030" w:rsidRPr="007E1049" w:rsidRDefault="00B46030" w:rsidP="00B46030">
            <w:pPr>
              <w:autoSpaceDE w:val="0"/>
              <w:autoSpaceDN w:val="0"/>
              <w:adjustRightInd w:val="0"/>
              <w:rPr>
                <w:rFonts w:cs="Arial"/>
                <w:color w:val="000000"/>
                <w:sz w:val="22"/>
                <w:szCs w:val="22"/>
              </w:rPr>
            </w:pPr>
            <w:r w:rsidRPr="007E1049">
              <w:rPr>
                <w:rFonts w:cs="Arial"/>
                <w:sz w:val="22"/>
                <w:szCs w:val="22"/>
              </w:rPr>
              <w:t>02</w:t>
            </w:r>
          </w:p>
        </w:tc>
        <w:tc>
          <w:tcPr>
            <w:tcW w:w="1559" w:type="dxa"/>
          </w:tcPr>
          <w:p w14:paraId="5B338048" w14:textId="77777777" w:rsidR="00B46030" w:rsidRPr="007E1049" w:rsidRDefault="00B46030" w:rsidP="00B46030">
            <w:pPr>
              <w:autoSpaceDE w:val="0"/>
              <w:autoSpaceDN w:val="0"/>
              <w:adjustRightInd w:val="0"/>
              <w:rPr>
                <w:rFonts w:cs="Arial"/>
                <w:color w:val="000000"/>
                <w:sz w:val="22"/>
                <w:szCs w:val="22"/>
              </w:rPr>
            </w:pPr>
          </w:p>
        </w:tc>
      </w:tr>
      <w:tr w:rsidR="00B46030" w:rsidRPr="007E1049" w14:paraId="53507119" w14:textId="77777777" w:rsidTr="00775623">
        <w:tc>
          <w:tcPr>
            <w:tcW w:w="737" w:type="dxa"/>
          </w:tcPr>
          <w:p w14:paraId="178E6C6E" w14:textId="77777777" w:rsidR="00B46030" w:rsidRPr="007E1049" w:rsidRDefault="00B46030" w:rsidP="00B46030">
            <w:pPr>
              <w:autoSpaceDE w:val="0"/>
              <w:autoSpaceDN w:val="0"/>
              <w:adjustRightInd w:val="0"/>
              <w:rPr>
                <w:rFonts w:cs="Arial"/>
                <w:color w:val="000000"/>
                <w:sz w:val="22"/>
                <w:szCs w:val="22"/>
              </w:rPr>
            </w:pPr>
            <w:r w:rsidRPr="007E1049">
              <w:rPr>
                <w:rFonts w:cs="Arial"/>
                <w:color w:val="000000"/>
                <w:sz w:val="22"/>
                <w:szCs w:val="22"/>
              </w:rPr>
              <w:t>03</w:t>
            </w:r>
          </w:p>
        </w:tc>
        <w:tc>
          <w:tcPr>
            <w:tcW w:w="4333" w:type="dxa"/>
          </w:tcPr>
          <w:p w14:paraId="4DE27720" w14:textId="77777777" w:rsidR="00B46030" w:rsidRPr="007E1049" w:rsidRDefault="00DC5D5B" w:rsidP="00B46030">
            <w:pPr>
              <w:jc w:val="both"/>
              <w:rPr>
                <w:rFonts w:cs="Arial"/>
                <w:sz w:val="24"/>
              </w:rPr>
            </w:pPr>
            <w:r w:rsidRPr="007E1049">
              <w:rPr>
                <w:rFonts w:cs="Arial"/>
                <w:sz w:val="24"/>
                <w:shd w:val="clear" w:color="auto" w:fill="FFFFFF"/>
              </w:rPr>
              <w:t>RODAMEIO</w:t>
            </w:r>
            <w:r w:rsidR="00775623" w:rsidRPr="007E1049">
              <w:rPr>
                <w:rFonts w:cs="Arial"/>
                <w:sz w:val="24"/>
                <w:shd w:val="clear" w:color="auto" w:fill="FFFFFF"/>
              </w:rPr>
              <w:t xml:space="preserve"> </w:t>
            </w:r>
            <w:r w:rsidRPr="007E1049">
              <w:rPr>
                <w:rFonts w:cs="Arial"/>
                <w:sz w:val="24"/>
                <w:shd w:val="clear" w:color="auto" w:fill="FFFFFF"/>
              </w:rPr>
              <w:t>PAREDE À DIREITA</w:t>
            </w:r>
          </w:p>
        </w:tc>
        <w:tc>
          <w:tcPr>
            <w:tcW w:w="850" w:type="dxa"/>
          </w:tcPr>
          <w:p w14:paraId="0400E530" w14:textId="77777777" w:rsidR="00B46030" w:rsidRPr="007E1049" w:rsidRDefault="00284B51" w:rsidP="00B46030">
            <w:pPr>
              <w:autoSpaceDE w:val="0"/>
              <w:autoSpaceDN w:val="0"/>
              <w:adjustRightInd w:val="0"/>
              <w:rPr>
                <w:rFonts w:cs="Arial"/>
                <w:color w:val="000000"/>
                <w:sz w:val="22"/>
                <w:szCs w:val="22"/>
              </w:rPr>
            </w:pPr>
            <w:r w:rsidRPr="007E1049">
              <w:rPr>
                <w:rFonts w:cs="Arial"/>
                <w:color w:val="000000"/>
                <w:sz w:val="22"/>
                <w:szCs w:val="22"/>
              </w:rPr>
              <w:t>UN</w:t>
            </w:r>
          </w:p>
        </w:tc>
        <w:tc>
          <w:tcPr>
            <w:tcW w:w="1134" w:type="dxa"/>
          </w:tcPr>
          <w:p w14:paraId="31651EC2" w14:textId="77777777" w:rsidR="00B46030" w:rsidRPr="007E1049" w:rsidRDefault="00B46030" w:rsidP="00B46030">
            <w:pPr>
              <w:autoSpaceDE w:val="0"/>
              <w:autoSpaceDN w:val="0"/>
              <w:adjustRightInd w:val="0"/>
              <w:rPr>
                <w:rFonts w:cs="Arial"/>
                <w:color w:val="000000"/>
                <w:sz w:val="22"/>
                <w:szCs w:val="22"/>
              </w:rPr>
            </w:pPr>
          </w:p>
        </w:tc>
        <w:tc>
          <w:tcPr>
            <w:tcW w:w="851" w:type="dxa"/>
          </w:tcPr>
          <w:p w14:paraId="0F59B46C" w14:textId="77777777" w:rsidR="00B46030" w:rsidRPr="007E1049" w:rsidRDefault="00B46030" w:rsidP="00B46030">
            <w:pPr>
              <w:autoSpaceDE w:val="0"/>
              <w:autoSpaceDN w:val="0"/>
              <w:adjustRightInd w:val="0"/>
              <w:rPr>
                <w:rFonts w:cs="Arial"/>
                <w:color w:val="000000"/>
                <w:sz w:val="22"/>
                <w:szCs w:val="22"/>
              </w:rPr>
            </w:pPr>
          </w:p>
        </w:tc>
        <w:tc>
          <w:tcPr>
            <w:tcW w:w="1559" w:type="dxa"/>
          </w:tcPr>
          <w:p w14:paraId="7F6B52B2" w14:textId="77777777" w:rsidR="00B46030" w:rsidRPr="007E1049" w:rsidRDefault="00B46030" w:rsidP="00B46030">
            <w:pPr>
              <w:autoSpaceDE w:val="0"/>
              <w:autoSpaceDN w:val="0"/>
              <w:adjustRightInd w:val="0"/>
              <w:rPr>
                <w:rFonts w:cs="Arial"/>
                <w:color w:val="000000"/>
                <w:sz w:val="22"/>
                <w:szCs w:val="22"/>
              </w:rPr>
            </w:pPr>
          </w:p>
        </w:tc>
      </w:tr>
      <w:tr w:rsidR="00DC5D5B" w:rsidRPr="007E1049" w14:paraId="221BE948" w14:textId="77777777" w:rsidTr="00775623">
        <w:tc>
          <w:tcPr>
            <w:tcW w:w="737" w:type="dxa"/>
          </w:tcPr>
          <w:p w14:paraId="500F9E6D" w14:textId="77777777" w:rsidR="00DC5D5B" w:rsidRPr="007E1049" w:rsidRDefault="00DC5D5B" w:rsidP="00B46030">
            <w:pPr>
              <w:autoSpaceDE w:val="0"/>
              <w:autoSpaceDN w:val="0"/>
              <w:adjustRightInd w:val="0"/>
              <w:rPr>
                <w:rFonts w:cs="Arial"/>
                <w:color w:val="000000"/>
                <w:sz w:val="22"/>
                <w:szCs w:val="22"/>
              </w:rPr>
            </w:pPr>
            <w:r w:rsidRPr="007E1049">
              <w:rPr>
                <w:rFonts w:cs="Arial"/>
                <w:color w:val="000000"/>
                <w:sz w:val="22"/>
                <w:szCs w:val="22"/>
              </w:rPr>
              <w:t>04</w:t>
            </w:r>
          </w:p>
        </w:tc>
        <w:tc>
          <w:tcPr>
            <w:tcW w:w="4333" w:type="dxa"/>
          </w:tcPr>
          <w:p w14:paraId="023DAD58" w14:textId="77777777" w:rsidR="00DC5D5B" w:rsidRPr="007E1049" w:rsidRDefault="00DC5D5B" w:rsidP="00B46030">
            <w:pPr>
              <w:jc w:val="both"/>
              <w:rPr>
                <w:rFonts w:cs="Arial"/>
                <w:sz w:val="24"/>
              </w:rPr>
            </w:pPr>
            <w:r w:rsidRPr="007E1049">
              <w:rPr>
                <w:rFonts w:cs="Arial"/>
                <w:sz w:val="24"/>
                <w:shd w:val="clear" w:color="auto" w:fill="FFFFFF"/>
              </w:rPr>
              <w:t>RODAMEIO PAREDE À ESQUERDA</w:t>
            </w:r>
          </w:p>
        </w:tc>
        <w:tc>
          <w:tcPr>
            <w:tcW w:w="850" w:type="dxa"/>
          </w:tcPr>
          <w:p w14:paraId="132FB21C" w14:textId="77777777" w:rsidR="00DC5D5B" w:rsidRPr="007E1049" w:rsidRDefault="00DC5D5B" w:rsidP="00B46030">
            <w:pPr>
              <w:autoSpaceDE w:val="0"/>
              <w:autoSpaceDN w:val="0"/>
              <w:adjustRightInd w:val="0"/>
              <w:rPr>
                <w:rFonts w:cs="Arial"/>
                <w:color w:val="000000"/>
                <w:sz w:val="22"/>
                <w:szCs w:val="22"/>
              </w:rPr>
            </w:pPr>
            <w:r w:rsidRPr="007E1049">
              <w:rPr>
                <w:rFonts w:cs="Arial"/>
                <w:color w:val="000000"/>
                <w:sz w:val="22"/>
                <w:szCs w:val="22"/>
              </w:rPr>
              <w:t>UN</w:t>
            </w:r>
          </w:p>
        </w:tc>
        <w:tc>
          <w:tcPr>
            <w:tcW w:w="1134" w:type="dxa"/>
          </w:tcPr>
          <w:p w14:paraId="27D084F0" w14:textId="77777777" w:rsidR="00DC5D5B" w:rsidRPr="007E1049" w:rsidRDefault="00DC5D5B" w:rsidP="00B46030">
            <w:pPr>
              <w:autoSpaceDE w:val="0"/>
              <w:autoSpaceDN w:val="0"/>
              <w:adjustRightInd w:val="0"/>
              <w:rPr>
                <w:rFonts w:cs="Arial"/>
                <w:color w:val="000000"/>
                <w:sz w:val="22"/>
                <w:szCs w:val="22"/>
              </w:rPr>
            </w:pPr>
          </w:p>
        </w:tc>
        <w:tc>
          <w:tcPr>
            <w:tcW w:w="851" w:type="dxa"/>
          </w:tcPr>
          <w:p w14:paraId="0588AE7A" w14:textId="77777777" w:rsidR="00DC5D5B" w:rsidRPr="007E1049" w:rsidRDefault="00DC5D5B" w:rsidP="00B46030">
            <w:pPr>
              <w:autoSpaceDE w:val="0"/>
              <w:autoSpaceDN w:val="0"/>
              <w:adjustRightInd w:val="0"/>
              <w:rPr>
                <w:rFonts w:cs="Arial"/>
                <w:color w:val="000000"/>
                <w:sz w:val="22"/>
                <w:szCs w:val="22"/>
              </w:rPr>
            </w:pPr>
          </w:p>
        </w:tc>
        <w:tc>
          <w:tcPr>
            <w:tcW w:w="1559" w:type="dxa"/>
          </w:tcPr>
          <w:p w14:paraId="679A3624" w14:textId="77777777" w:rsidR="00DC5D5B" w:rsidRPr="007E1049" w:rsidRDefault="00DC5D5B" w:rsidP="00B46030">
            <w:pPr>
              <w:autoSpaceDE w:val="0"/>
              <w:autoSpaceDN w:val="0"/>
              <w:adjustRightInd w:val="0"/>
              <w:rPr>
                <w:rFonts w:cs="Arial"/>
                <w:color w:val="000000"/>
                <w:sz w:val="22"/>
                <w:szCs w:val="22"/>
              </w:rPr>
            </w:pPr>
          </w:p>
        </w:tc>
      </w:tr>
      <w:tr w:rsidR="00DC5D5B" w:rsidRPr="007E1049" w14:paraId="390045FF" w14:textId="77777777" w:rsidTr="00775623">
        <w:tc>
          <w:tcPr>
            <w:tcW w:w="737" w:type="dxa"/>
          </w:tcPr>
          <w:p w14:paraId="23D13FB5" w14:textId="77777777" w:rsidR="00DC5D5B" w:rsidRPr="007E1049" w:rsidRDefault="00DC5D5B" w:rsidP="00DC5D5B">
            <w:pPr>
              <w:autoSpaceDE w:val="0"/>
              <w:autoSpaceDN w:val="0"/>
              <w:adjustRightInd w:val="0"/>
              <w:rPr>
                <w:rFonts w:cs="Arial"/>
                <w:color w:val="000000"/>
                <w:sz w:val="22"/>
                <w:szCs w:val="22"/>
              </w:rPr>
            </w:pPr>
            <w:r w:rsidRPr="007E1049">
              <w:rPr>
                <w:rFonts w:cs="Arial"/>
                <w:color w:val="000000"/>
                <w:sz w:val="22"/>
                <w:szCs w:val="22"/>
              </w:rPr>
              <w:t>05</w:t>
            </w:r>
          </w:p>
        </w:tc>
        <w:tc>
          <w:tcPr>
            <w:tcW w:w="4333" w:type="dxa"/>
          </w:tcPr>
          <w:p w14:paraId="2D85C059" w14:textId="77777777" w:rsidR="00DC5D5B" w:rsidRPr="007E1049" w:rsidRDefault="00DC5D5B" w:rsidP="00DC5D5B">
            <w:pPr>
              <w:jc w:val="both"/>
              <w:rPr>
                <w:rFonts w:cs="Arial"/>
                <w:sz w:val="24"/>
              </w:rPr>
            </w:pPr>
            <w:r w:rsidRPr="007E1049">
              <w:rPr>
                <w:rFonts w:cs="Arial"/>
                <w:sz w:val="24"/>
                <w:shd w:val="clear" w:color="auto" w:fill="FFFFFF"/>
              </w:rPr>
              <w:t xml:space="preserve">RODAMEIO PAREDE AO FUNDO </w:t>
            </w:r>
          </w:p>
        </w:tc>
        <w:tc>
          <w:tcPr>
            <w:tcW w:w="850" w:type="dxa"/>
          </w:tcPr>
          <w:p w14:paraId="7F30D5A5" w14:textId="77777777" w:rsidR="00DC5D5B" w:rsidRPr="007E1049" w:rsidRDefault="00DC5D5B" w:rsidP="00DC5D5B">
            <w:pPr>
              <w:autoSpaceDE w:val="0"/>
              <w:autoSpaceDN w:val="0"/>
              <w:adjustRightInd w:val="0"/>
              <w:rPr>
                <w:rFonts w:cs="Arial"/>
                <w:color w:val="000000"/>
                <w:sz w:val="22"/>
                <w:szCs w:val="22"/>
              </w:rPr>
            </w:pPr>
            <w:r w:rsidRPr="007E1049">
              <w:rPr>
                <w:rFonts w:cs="Arial"/>
                <w:color w:val="000000"/>
                <w:sz w:val="22"/>
                <w:szCs w:val="22"/>
              </w:rPr>
              <w:t>UN</w:t>
            </w:r>
          </w:p>
        </w:tc>
        <w:tc>
          <w:tcPr>
            <w:tcW w:w="1134" w:type="dxa"/>
          </w:tcPr>
          <w:p w14:paraId="0F810771" w14:textId="77777777" w:rsidR="00DC5D5B" w:rsidRPr="007E1049" w:rsidRDefault="00DC5D5B" w:rsidP="00DC5D5B">
            <w:pPr>
              <w:autoSpaceDE w:val="0"/>
              <w:autoSpaceDN w:val="0"/>
              <w:adjustRightInd w:val="0"/>
              <w:rPr>
                <w:rFonts w:cs="Arial"/>
                <w:color w:val="000000"/>
                <w:sz w:val="22"/>
                <w:szCs w:val="22"/>
              </w:rPr>
            </w:pPr>
          </w:p>
        </w:tc>
        <w:tc>
          <w:tcPr>
            <w:tcW w:w="851" w:type="dxa"/>
          </w:tcPr>
          <w:p w14:paraId="64072E20" w14:textId="77777777" w:rsidR="00DC5D5B" w:rsidRPr="007E1049" w:rsidRDefault="00DC5D5B" w:rsidP="00DC5D5B">
            <w:pPr>
              <w:autoSpaceDE w:val="0"/>
              <w:autoSpaceDN w:val="0"/>
              <w:adjustRightInd w:val="0"/>
              <w:rPr>
                <w:rFonts w:cs="Arial"/>
                <w:color w:val="000000"/>
                <w:sz w:val="22"/>
                <w:szCs w:val="22"/>
              </w:rPr>
            </w:pPr>
          </w:p>
        </w:tc>
        <w:tc>
          <w:tcPr>
            <w:tcW w:w="1559" w:type="dxa"/>
          </w:tcPr>
          <w:p w14:paraId="028164AF" w14:textId="77777777" w:rsidR="00DC5D5B" w:rsidRPr="007E1049" w:rsidRDefault="00DC5D5B" w:rsidP="00DC5D5B">
            <w:pPr>
              <w:autoSpaceDE w:val="0"/>
              <w:autoSpaceDN w:val="0"/>
              <w:adjustRightInd w:val="0"/>
              <w:rPr>
                <w:rFonts w:cs="Arial"/>
                <w:color w:val="000000"/>
                <w:sz w:val="22"/>
                <w:szCs w:val="22"/>
              </w:rPr>
            </w:pPr>
          </w:p>
        </w:tc>
      </w:tr>
      <w:tr w:rsidR="00DC5D5B" w:rsidRPr="007E1049" w14:paraId="6681A7F3" w14:textId="77777777" w:rsidTr="00775623">
        <w:tc>
          <w:tcPr>
            <w:tcW w:w="737" w:type="dxa"/>
          </w:tcPr>
          <w:p w14:paraId="5A8A18DC" w14:textId="77777777" w:rsidR="00DC5D5B" w:rsidRPr="007E1049" w:rsidRDefault="00DC5D5B" w:rsidP="00DC5D5B">
            <w:pPr>
              <w:autoSpaceDE w:val="0"/>
              <w:autoSpaceDN w:val="0"/>
              <w:adjustRightInd w:val="0"/>
              <w:rPr>
                <w:rFonts w:cs="Arial"/>
                <w:color w:val="000000"/>
                <w:sz w:val="22"/>
                <w:szCs w:val="22"/>
              </w:rPr>
            </w:pPr>
            <w:r w:rsidRPr="007E1049">
              <w:rPr>
                <w:rFonts w:cs="Arial"/>
                <w:color w:val="000000"/>
                <w:sz w:val="22"/>
                <w:szCs w:val="22"/>
              </w:rPr>
              <w:t>06</w:t>
            </w:r>
          </w:p>
        </w:tc>
        <w:tc>
          <w:tcPr>
            <w:tcW w:w="4333" w:type="dxa"/>
          </w:tcPr>
          <w:p w14:paraId="7EE89CDD" w14:textId="77777777" w:rsidR="00DC5D5B" w:rsidRPr="007E1049" w:rsidRDefault="00DC5D5B" w:rsidP="00DC5D5B">
            <w:pPr>
              <w:jc w:val="both"/>
              <w:rPr>
                <w:rFonts w:cs="Arial"/>
                <w:sz w:val="24"/>
              </w:rPr>
            </w:pPr>
            <w:r w:rsidRPr="007E1049">
              <w:rPr>
                <w:rFonts w:cs="Arial"/>
                <w:sz w:val="24"/>
              </w:rPr>
              <w:t>REVESTIMENTO</w:t>
            </w:r>
          </w:p>
        </w:tc>
        <w:tc>
          <w:tcPr>
            <w:tcW w:w="850" w:type="dxa"/>
          </w:tcPr>
          <w:p w14:paraId="3CD6CE89" w14:textId="77777777" w:rsidR="00DC5D5B" w:rsidRPr="007E1049" w:rsidRDefault="00DC5D5B" w:rsidP="00DC5D5B">
            <w:pPr>
              <w:autoSpaceDE w:val="0"/>
              <w:autoSpaceDN w:val="0"/>
              <w:adjustRightInd w:val="0"/>
              <w:rPr>
                <w:rFonts w:cs="Arial"/>
                <w:color w:val="000000"/>
                <w:sz w:val="22"/>
                <w:szCs w:val="22"/>
              </w:rPr>
            </w:pPr>
            <w:r w:rsidRPr="007E1049">
              <w:rPr>
                <w:rFonts w:cs="Arial"/>
                <w:color w:val="000000"/>
                <w:sz w:val="22"/>
                <w:szCs w:val="22"/>
              </w:rPr>
              <w:t>UN</w:t>
            </w:r>
          </w:p>
        </w:tc>
        <w:tc>
          <w:tcPr>
            <w:tcW w:w="1134" w:type="dxa"/>
          </w:tcPr>
          <w:p w14:paraId="17BE282D" w14:textId="77777777" w:rsidR="00DC5D5B" w:rsidRPr="007E1049" w:rsidRDefault="00DC5D5B" w:rsidP="00DC5D5B">
            <w:pPr>
              <w:autoSpaceDE w:val="0"/>
              <w:autoSpaceDN w:val="0"/>
              <w:adjustRightInd w:val="0"/>
              <w:rPr>
                <w:rFonts w:cs="Arial"/>
                <w:color w:val="000000"/>
                <w:sz w:val="22"/>
                <w:szCs w:val="22"/>
              </w:rPr>
            </w:pPr>
          </w:p>
        </w:tc>
        <w:tc>
          <w:tcPr>
            <w:tcW w:w="851" w:type="dxa"/>
          </w:tcPr>
          <w:p w14:paraId="751807FB" w14:textId="77777777" w:rsidR="00DC5D5B" w:rsidRPr="007E1049" w:rsidRDefault="00DC5D5B" w:rsidP="00DC5D5B">
            <w:pPr>
              <w:autoSpaceDE w:val="0"/>
              <w:autoSpaceDN w:val="0"/>
              <w:adjustRightInd w:val="0"/>
              <w:rPr>
                <w:rFonts w:cs="Arial"/>
                <w:sz w:val="22"/>
                <w:szCs w:val="22"/>
              </w:rPr>
            </w:pPr>
          </w:p>
        </w:tc>
        <w:tc>
          <w:tcPr>
            <w:tcW w:w="1559" w:type="dxa"/>
          </w:tcPr>
          <w:p w14:paraId="35F72CE2" w14:textId="77777777" w:rsidR="00DC5D5B" w:rsidRPr="007E1049" w:rsidRDefault="00DC5D5B" w:rsidP="00DC5D5B">
            <w:pPr>
              <w:autoSpaceDE w:val="0"/>
              <w:autoSpaceDN w:val="0"/>
              <w:adjustRightInd w:val="0"/>
              <w:rPr>
                <w:rFonts w:cs="Arial"/>
                <w:color w:val="000000"/>
                <w:sz w:val="22"/>
                <w:szCs w:val="22"/>
              </w:rPr>
            </w:pPr>
          </w:p>
        </w:tc>
      </w:tr>
      <w:tr w:rsidR="00DC5D5B" w:rsidRPr="007E1049" w14:paraId="1D509398" w14:textId="77777777" w:rsidTr="00E969B6">
        <w:tc>
          <w:tcPr>
            <w:tcW w:w="9464" w:type="dxa"/>
            <w:gridSpan w:val="6"/>
            <w:tcBorders>
              <w:top w:val="nil"/>
            </w:tcBorders>
          </w:tcPr>
          <w:p w14:paraId="17150AEB" w14:textId="77777777" w:rsidR="00DC5D5B" w:rsidRPr="007E1049" w:rsidRDefault="00DC5D5B" w:rsidP="00DC5D5B">
            <w:pPr>
              <w:autoSpaceDE w:val="0"/>
              <w:autoSpaceDN w:val="0"/>
              <w:adjustRightInd w:val="0"/>
              <w:rPr>
                <w:rFonts w:cs="Arial"/>
                <w:color w:val="000000"/>
                <w:sz w:val="22"/>
                <w:szCs w:val="22"/>
              </w:rPr>
            </w:pPr>
            <w:r w:rsidRPr="007E1049">
              <w:rPr>
                <w:rFonts w:cs="Arial"/>
                <w:color w:val="000000"/>
                <w:sz w:val="22"/>
                <w:szCs w:val="22"/>
              </w:rPr>
              <w:t>TOTAL</w:t>
            </w:r>
          </w:p>
        </w:tc>
      </w:tr>
    </w:tbl>
    <w:p w14:paraId="373AE6DE" w14:textId="77777777" w:rsidR="00907FC5" w:rsidRPr="007E1049" w:rsidRDefault="00907FC5" w:rsidP="00907FC5">
      <w:pPr>
        <w:autoSpaceDE w:val="0"/>
        <w:autoSpaceDN w:val="0"/>
        <w:adjustRightInd w:val="0"/>
        <w:ind w:right="-108"/>
        <w:rPr>
          <w:rFonts w:cs="Arial"/>
          <w:b/>
          <w:sz w:val="24"/>
        </w:rPr>
      </w:pPr>
    </w:p>
    <w:p w14:paraId="69B79269" w14:textId="77777777" w:rsidR="00907FC5" w:rsidRPr="007E1049" w:rsidRDefault="00907FC5" w:rsidP="00907FC5">
      <w:pPr>
        <w:pStyle w:val="Corpodetexto"/>
        <w:pBdr>
          <w:top w:val="single" w:sz="4" w:space="1" w:color="auto"/>
          <w:left w:val="single" w:sz="4" w:space="4" w:color="auto"/>
          <w:bottom w:val="single" w:sz="4" w:space="1" w:color="auto"/>
          <w:right w:val="single" w:sz="4" w:space="6" w:color="auto"/>
        </w:pBdr>
        <w:spacing w:line="240" w:lineRule="auto"/>
        <w:rPr>
          <w:rFonts w:ascii="Arial" w:hAnsi="Arial" w:cs="Arial"/>
          <w:sz w:val="22"/>
          <w:szCs w:val="22"/>
        </w:rPr>
      </w:pPr>
      <w:r w:rsidRPr="007E1049">
        <w:rPr>
          <w:rFonts w:ascii="Arial" w:hAnsi="Arial" w:cs="Arial"/>
          <w:sz w:val="22"/>
          <w:szCs w:val="22"/>
        </w:rPr>
        <w:t xml:space="preserve">VALOR GLOBAL DO LOTE: R$ </w:t>
      </w:r>
    </w:p>
    <w:p w14:paraId="4278B616" w14:textId="77777777" w:rsidR="00907FC5" w:rsidRPr="007E1049" w:rsidRDefault="00907FC5" w:rsidP="00907FC5">
      <w:pPr>
        <w:autoSpaceDE w:val="0"/>
        <w:autoSpaceDN w:val="0"/>
        <w:adjustRightInd w:val="0"/>
        <w:ind w:right="-108"/>
        <w:rPr>
          <w:rFonts w:cs="Arial"/>
          <w:b/>
          <w:sz w:val="24"/>
        </w:rPr>
      </w:pPr>
    </w:p>
    <w:p w14:paraId="2BEE5212" w14:textId="77777777" w:rsidR="000A375A" w:rsidRPr="007E1049" w:rsidRDefault="000A375A" w:rsidP="000A375A">
      <w:pPr>
        <w:autoSpaceDE w:val="0"/>
        <w:autoSpaceDN w:val="0"/>
        <w:adjustRightInd w:val="0"/>
        <w:ind w:right="-108"/>
        <w:jc w:val="both"/>
        <w:rPr>
          <w:rFonts w:cs="Arial"/>
          <w:b/>
          <w:bCs/>
          <w:sz w:val="24"/>
        </w:rPr>
      </w:pPr>
      <w:r w:rsidRPr="007E1049">
        <w:rPr>
          <w:rFonts w:cs="Arial"/>
          <w:b/>
          <w:sz w:val="24"/>
        </w:rPr>
        <w:t>LOTE 2 –</w:t>
      </w:r>
      <w:r w:rsidRPr="007E1049">
        <w:rPr>
          <w:rFonts w:cs="Arial"/>
          <w:b/>
          <w:bCs/>
          <w:sz w:val="24"/>
        </w:rPr>
        <w:t xml:space="preserve"> </w:t>
      </w:r>
      <w:r w:rsidRPr="007E1049">
        <w:rPr>
          <w:rFonts w:cs="Arial"/>
          <w:b/>
          <w:bCs/>
          <w:sz w:val="24"/>
          <w:u w:val="single"/>
        </w:rPr>
        <w:t>POLTRONAS</w:t>
      </w:r>
    </w:p>
    <w:p w14:paraId="70CF3B7A" w14:textId="77777777" w:rsidR="000A375A" w:rsidRPr="007E1049" w:rsidRDefault="000A375A" w:rsidP="000A375A">
      <w:pPr>
        <w:autoSpaceDE w:val="0"/>
        <w:autoSpaceDN w:val="0"/>
        <w:adjustRightInd w:val="0"/>
        <w:ind w:right="-108"/>
        <w:jc w:val="both"/>
        <w:rPr>
          <w:rFonts w:cs="Arial"/>
          <w:b/>
          <w:bCs/>
          <w:color w:val="000000"/>
        </w:rPr>
      </w:pPr>
    </w:p>
    <w:tbl>
      <w:tblPr>
        <w:tblStyle w:val="Tabelacomgrade"/>
        <w:tblW w:w="0" w:type="auto"/>
        <w:tblLayout w:type="fixed"/>
        <w:tblLook w:val="04A0" w:firstRow="1" w:lastRow="0" w:firstColumn="1" w:lastColumn="0" w:noHBand="0" w:noVBand="1"/>
      </w:tblPr>
      <w:tblGrid>
        <w:gridCol w:w="675"/>
        <w:gridCol w:w="4536"/>
        <w:gridCol w:w="709"/>
        <w:gridCol w:w="1134"/>
        <w:gridCol w:w="851"/>
        <w:gridCol w:w="1559"/>
      </w:tblGrid>
      <w:tr w:rsidR="000A375A" w:rsidRPr="007E1049" w14:paraId="5584F5E0" w14:textId="77777777" w:rsidTr="00284B51">
        <w:tc>
          <w:tcPr>
            <w:tcW w:w="675" w:type="dxa"/>
          </w:tcPr>
          <w:p w14:paraId="5929A756" w14:textId="77777777" w:rsidR="000A375A" w:rsidRPr="007E1049" w:rsidRDefault="000A375A" w:rsidP="00487901">
            <w:pPr>
              <w:autoSpaceDE w:val="0"/>
              <w:autoSpaceDN w:val="0"/>
              <w:adjustRightInd w:val="0"/>
              <w:rPr>
                <w:rFonts w:cs="Arial"/>
                <w:b/>
                <w:bCs/>
                <w:color w:val="000000"/>
              </w:rPr>
            </w:pPr>
            <w:r w:rsidRPr="007E1049">
              <w:rPr>
                <w:rFonts w:cs="Arial"/>
                <w:b/>
                <w:bCs/>
                <w:color w:val="000000"/>
              </w:rPr>
              <w:t>Item</w:t>
            </w:r>
          </w:p>
        </w:tc>
        <w:tc>
          <w:tcPr>
            <w:tcW w:w="4536" w:type="dxa"/>
          </w:tcPr>
          <w:p w14:paraId="2E057D5D" w14:textId="77777777" w:rsidR="000A375A" w:rsidRPr="007E1049" w:rsidRDefault="000A375A" w:rsidP="00487901">
            <w:pPr>
              <w:autoSpaceDE w:val="0"/>
              <w:autoSpaceDN w:val="0"/>
              <w:adjustRightInd w:val="0"/>
              <w:rPr>
                <w:rFonts w:cs="Arial"/>
                <w:b/>
                <w:bCs/>
                <w:color w:val="000000"/>
              </w:rPr>
            </w:pPr>
            <w:r w:rsidRPr="007E1049">
              <w:rPr>
                <w:rFonts w:cs="Arial"/>
                <w:b/>
                <w:bCs/>
                <w:color w:val="000000"/>
              </w:rPr>
              <w:t>Descrição</w:t>
            </w:r>
          </w:p>
        </w:tc>
        <w:tc>
          <w:tcPr>
            <w:tcW w:w="709" w:type="dxa"/>
          </w:tcPr>
          <w:p w14:paraId="23A71A93" w14:textId="77777777" w:rsidR="000A375A" w:rsidRPr="007E1049" w:rsidRDefault="000A375A" w:rsidP="00487901">
            <w:pPr>
              <w:autoSpaceDE w:val="0"/>
              <w:autoSpaceDN w:val="0"/>
              <w:adjustRightInd w:val="0"/>
              <w:rPr>
                <w:rFonts w:cs="Arial"/>
                <w:b/>
                <w:bCs/>
                <w:color w:val="000000"/>
              </w:rPr>
            </w:pPr>
            <w:proofErr w:type="spellStart"/>
            <w:r w:rsidRPr="007E1049">
              <w:rPr>
                <w:rFonts w:cs="Arial"/>
                <w:b/>
                <w:bCs/>
                <w:color w:val="000000"/>
              </w:rPr>
              <w:t>Un</w:t>
            </w:r>
            <w:proofErr w:type="spellEnd"/>
          </w:p>
        </w:tc>
        <w:tc>
          <w:tcPr>
            <w:tcW w:w="1134" w:type="dxa"/>
          </w:tcPr>
          <w:p w14:paraId="5CB33F4F" w14:textId="77777777" w:rsidR="000A375A" w:rsidRPr="007E1049" w:rsidRDefault="000A375A" w:rsidP="00487901">
            <w:pPr>
              <w:autoSpaceDE w:val="0"/>
              <w:autoSpaceDN w:val="0"/>
              <w:adjustRightInd w:val="0"/>
              <w:rPr>
                <w:rFonts w:cs="Arial"/>
                <w:b/>
                <w:bCs/>
                <w:color w:val="000000"/>
              </w:rPr>
            </w:pPr>
            <w:r w:rsidRPr="007E1049">
              <w:rPr>
                <w:rFonts w:cs="Arial"/>
                <w:b/>
                <w:bCs/>
                <w:color w:val="000000"/>
              </w:rPr>
              <w:t>Valor</w:t>
            </w:r>
          </w:p>
        </w:tc>
        <w:tc>
          <w:tcPr>
            <w:tcW w:w="851" w:type="dxa"/>
          </w:tcPr>
          <w:p w14:paraId="6390A598" w14:textId="77777777" w:rsidR="000A375A" w:rsidRPr="007E1049" w:rsidRDefault="000A375A" w:rsidP="00487901">
            <w:pPr>
              <w:autoSpaceDE w:val="0"/>
              <w:autoSpaceDN w:val="0"/>
              <w:adjustRightInd w:val="0"/>
              <w:rPr>
                <w:rFonts w:cs="Arial"/>
                <w:b/>
                <w:bCs/>
                <w:color w:val="000000"/>
              </w:rPr>
            </w:pPr>
            <w:r w:rsidRPr="007E1049">
              <w:rPr>
                <w:rFonts w:cs="Arial"/>
                <w:b/>
                <w:bCs/>
                <w:color w:val="000000"/>
              </w:rPr>
              <w:t>Quant</w:t>
            </w:r>
          </w:p>
        </w:tc>
        <w:tc>
          <w:tcPr>
            <w:tcW w:w="1559" w:type="dxa"/>
          </w:tcPr>
          <w:p w14:paraId="3F2DA7A3" w14:textId="77777777" w:rsidR="000A375A" w:rsidRPr="007E1049" w:rsidRDefault="000A375A" w:rsidP="00487901">
            <w:pPr>
              <w:autoSpaceDE w:val="0"/>
              <w:autoSpaceDN w:val="0"/>
              <w:adjustRightInd w:val="0"/>
              <w:rPr>
                <w:rFonts w:cs="Arial"/>
                <w:b/>
                <w:bCs/>
                <w:color w:val="000000"/>
              </w:rPr>
            </w:pPr>
            <w:r w:rsidRPr="007E1049">
              <w:rPr>
                <w:rFonts w:cs="Arial"/>
                <w:b/>
                <w:bCs/>
                <w:color w:val="000000"/>
              </w:rPr>
              <w:t>Total do Item</w:t>
            </w:r>
          </w:p>
        </w:tc>
      </w:tr>
      <w:tr w:rsidR="000A375A" w:rsidRPr="007E1049" w14:paraId="20F61DD6" w14:textId="77777777" w:rsidTr="00284B51">
        <w:tc>
          <w:tcPr>
            <w:tcW w:w="675" w:type="dxa"/>
          </w:tcPr>
          <w:p w14:paraId="68D96E29" w14:textId="77777777" w:rsidR="000A375A" w:rsidRPr="007E1049" w:rsidRDefault="000A375A" w:rsidP="00487901">
            <w:pPr>
              <w:autoSpaceDE w:val="0"/>
              <w:autoSpaceDN w:val="0"/>
              <w:adjustRightInd w:val="0"/>
              <w:rPr>
                <w:rFonts w:cs="Arial"/>
                <w:color w:val="000000"/>
                <w:sz w:val="22"/>
                <w:szCs w:val="22"/>
              </w:rPr>
            </w:pPr>
            <w:r w:rsidRPr="007E1049">
              <w:rPr>
                <w:rFonts w:cs="Arial"/>
                <w:color w:val="000000"/>
                <w:sz w:val="22"/>
                <w:szCs w:val="22"/>
              </w:rPr>
              <w:t>01</w:t>
            </w:r>
          </w:p>
        </w:tc>
        <w:tc>
          <w:tcPr>
            <w:tcW w:w="4536" w:type="dxa"/>
          </w:tcPr>
          <w:p w14:paraId="78640849" w14:textId="77777777" w:rsidR="000A375A" w:rsidRPr="007E1049" w:rsidRDefault="000A375A" w:rsidP="00487901">
            <w:pPr>
              <w:jc w:val="both"/>
              <w:rPr>
                <w:rFonts w:cs="Arial"/>
                <w:color w:val="000000"/>
                <w:sz w:val="22"/>
                <w:szCs w:val="22"/>
              </w:rPr>
            </w:pPr>
            <w:r w:rsidRPr="007E1049">
              <w:rPr>
                <w:rFonts w:cs="Arial"/>
                <w:sz w:val="22"/>
                <w:szCs w:val="22"/>
              </w:rPr>
              <w:t xml:space="preserve">POLTRONA </w:t>
            </w:r>
            <w:r w:rsidR="006A553C" w:rsidRPr="007E1049">
              <w:rPr>
                <w:rFonts w:cs="Arial"/>
                <w:sz w:val="22"/>
                <w:szCs w:val="22"/>
              </w:rPr>
              <w:t>GIRATÓRIA ESPALDAR ALTO</w:t>
            </w:r>
          </w:p>
        </w:tc>
        <w:tc>
          <w:tcPr>
            <w:tcW w:w="709" w:type="dxa"/>
          </w:tcPr>
          <w:p w14:paraId="309EE037" w14:textId="77777777" w:rsidR="000A375A" w:rsidRPr="007E1049" w:rsidRDefault="000A375A" w:rsidP="00487901">
            <w:pPr>
              <w:autoSpaceDE w:val="0"/>
              <w:autoSpaceDN w:val="0"/>
              <w:adjustRightInd w:val="0"/>
              <w:rPr>
                <w:rFonts w:cs="Arial"/>
                <w:color w:val="000000"/>
                <w:sz w:val="22"/>
                <w:szCs w:val="22"/>
              </w:rPr>
            </w:pPr>
            <w:r w:rsidRPr="007E1049">
              <w:rPr>
                <w:rFonts w:cs="Arial"/>
                <w:color w:val="000000"/>
                <w:sz w:val="22"/>
                <w:szCs w:val="22"/>
              </w:rPr>
              <w:t>UN</w:t>
            </w:r>
          </w:p>
        </w:tc>
        <w:tc>
          <w:tcPr>
            <w:tcW w:w="1134" w:type="dxa"/>
          </w:tcPr>
          <w:p w14:paraId="5A0C7605" w14:textId="77777777" w:rsidR="000A375A" w:rsidRPr="007E1049" w:rsidRDefault="000A375A" w:rsidP="00487901">
            <w:pPr>
              <w:autoSpaceDE w:val="0"/>
              <w:autoSpaceDN w:val="0"/>
              <w:adjustRightInd w:val="0"/>
              <w:rPr>
                <w:rFonts w:cs="Arial"/>
                <w:color w:val="000000"/>
                <w:sz w:val="22"/>
                <w:szCs w:val="22"/>
              </w:rPr>
            </w:pPr>
          </w:p>
        </w:tc>
        <w:tc>
          <w:tcPr>
            <w:tcW w:w="851" w:type="dxa"/>
          </w:tcPr>
          <w:p w14:paraId="2B188811" w14:textId="77777777" w:rsidR="000A375A" w:rsidRPr="007E1049" w:rsidRDefault="000A375A" w:rsidP="00487901">
            <w:pPr>
              <w:autoSpaceDE w:val="0"/>
              <w:autoSpaceDN w:val="0"/>
              <w:adjustRightInd w:val="0"/>
              <w:rPr>
                <w:rFonts w:cs="Arial"/>
                <w:color w:val="000000"/>
                <w:sz w:val="22"/>
                <w:szCs w:val="22"/>
              </w:rPr>
            </w:pPr>
            <w:r w:rsidRPr="007E1049">
              <w:rPr>
                <w:rFonts w:cs="Arial"/>
                <w:color w:val="000000"/>
                <w:sz w:val="22"/>
                <w:szCs w:val="22"/>
              </w:rPr>
              <w:t>01</w:t>
            </w:r>
          </w:p>
        </w:tc>
        <w:tc>
          <w:tcPr>
            <w:tcW w:w="1559" w:type="dxa"/>
          </w:tcPr>
          <w:p w14:paraId="6728BD61" w14:textId="77777777" w:rsidR="000A375A" w:rsidRPr="007E1049" w:rsidRDefault="000A375A" w:rsidP="00487901">
            <w:pPr>
              <w:autoSpaceDE w:val="0"/>
              <w:autoSpaceDN w:val="0"/>
              <w:adjustRightInd w:val="0"/>
              <w:rPr>
                <w:rFonts w:cs="Arial"/>
                <w:color w:val="000000"/>
                <w:sz w:val="22"/>
                <w:szCs w:val="22"/>
              </w:rPr>
            </w:pPr>
          </w:p>
        </w:tc>
      </w:tr>
      <w:tr w:rsidR="000A375A" w:rsidRPr="007E1049" w14:paraId="375C6DD3" w14:textId="77777777" w:rsidTr="00284B51">
        <w:tc>
          <w:tcPr>
            <w:tcW w:w="675" w:type="dxa"/>
          </w:tcPr>
          <w:p w14:paraId="1CE36E4A" w14:textId="77777777" w:rsidR="000A375A" w:rsidRPr="007E1049" w:rsidRDefault="000A375A" w:rsidP="00487901">
            <w:pPr>
              <w:autoSpaceDE w:val="0"/>
              <w:autoSpaceDN w:val="0"/>
              <w:adjustRightInd w:val="0"/>
              <w:rPr>
                <w:rFonts w:cs="Arial"/>
                <w:color w:val="000000"/>
                <w:sz w:val="22"/>
                <w:szCs w:val="22"/>
              </w:rPr>
            </w:pPr>
            <w:r w:rsidRPr="007E1049">
              <w:rPr>
                <w:rFonts w:cs="Arial"/>
                <w:color w:val="000000"/>
                <w:sz w:val="22"/>
                <w:szCs w:val="22"/>
              </w:rPr>
              <w:t>02</w:t>
            </w:r>
          </w:p>
        </w:tc>
        <w:tc>
          <w:tcPr>
            <w:tcW w:w="4536" w:type="dxa"/>
          </w:tcPr>
          <w:p w14:paraId="5C0AD4AA" w14:textId="77777777" w:rsidR="000A375A" w:rsidRPr="007E1049" w:rsidRDefault="000A375A" w:rsidP="00487901">
            <w:pPr>
              <w:jc w:val="both"/>
              <w:rPr>
                <w:rFonts w:cs="Arial"/>
                <w:sz w:val="22"/>
                <w:szCs w:val="22"/>
              </w:rPr>
            </w:pPr>
            <w:r w:rsidRPr="007E1049">
              <w:rPr>
                <w:rFonts w:cs="Arial"/>
                <w:sz w:val="22"/>
                <w:szCs w:val="22"/>
              </w:rPr>
              <w:t xml:space="preserve">POLTRONAS </w:t>
            </w:r>
            <w:r w:rsidR="006A553C" w:rsidRPr="007E1049">
              <w:rPr>
                <w:rFonts w:cs="Arial"/>
                <w:sz w:val="22"/>
                <w:szCs w:val="22"/>
              </w:rPr>
              <w:t>GIRATORIAS ESPALDAR MÉDIO</w:t>
            </w:r>
            <w:r w:rsidRPr="007E1049">
              <w:rPr>
                <w:rFonts w:cs="Arial"/>
                <w:sz w:val="22"/>
                <w:szCs w:val="22"/>
              </w:rPr>
              <w:t xml:space="preserve"> </w:t>
            </w:r>
          </w:p>
        </w:tc>
        <w:tc>
          <w:tcPr>
            <w:tcW w:w="709" w:type="dxa"/>
          </w:tcPr>
          <w:p w14:paraId="268D580C" w14:textId="77777777" w:rsidR="000A375A" w:rsidRPr="007E1049" w:rsidRDefault="000A375A" w:rsidP="00487901">
            <w:pPr>
              <w:autoSpaceDE w:val="0"/>
              <w:autoSpaceDN w:val="0"/>
              <w:adjustRightInd w:val="0"/>
              <w:rPr>
                <w:rFonts w:cs="Arial"/>
                <w:color w:val="000000"/>
                <w:sz w:val="22"/>
                <w:szCs w:val="22"/>
              </w:rPr>
            </w:pPr>
            <w:r w:rsidRPr="007E1049">
              <w:rPr>
                <w:rFonts w:cs="Arial"/>
                <w:color w:val="000000"/>
                <w:sz w:val="22"/>
                <w:szCs w:val="22"/>
              </w:rPr>
              <w:t>UN</w:t>
            </w:r>
          </w:p>
        </w:tc>
        <w:tc>
          <w:tcPr>
            <w:tcW w:w="1134" w:type="dxa"/>
          </w:tcPr>
          <w:p w14:paraId="1777997B" w14:textId="77777777" w:rsidR="000A375A" w:rsidRPr="007E1049" w:rsidRDefault="000A375A" w:rsidP="00487901">
            <w:pPr>
              <w:autoSpaceDE w:val="0"/>
              <w:autoSpaceDN w:val="0"/>
              <w:adjustRightInd w:val="0"/>
              <w:rPr>
                <w:rFonts w:cs="Arial"/>
                <w:color w:val="000000"/>
                <w:sz w:val="22"/>
                <w:szCs w:val="22"/>
              </w:rPr>
            </w:pPr>
          </w:p>
        </w:tc>
        <w:tc>
          <w:tcPr>
            <w:tcW w:w="851" w:type="dxa"/>
          </w:tcPr>
          <w:p w14:paraId="6247C458" w14:textId="77777777" w:rsidR="000A375A" w:rsidRPr="007E1049" w:rsidRDefault="000A375A" w:rsidP="00487901">
            <w:pPr>
              <w:autoSpaceDE w:val="0"/>
              <w:autoSpaceDN w:val="0"/>
              <w:adjustRightInd w:val="0"/>
              <w:rPr>
                <w:rFonts w:cs="Arial"/>
                <w:color w:val="000000"/>
                <w:sz w:val="22"/>
                <w:szCs w:val="22"/>
              </w:rPr>
            </w:pPr>
            <w:r w:rsidRPr="007E1049">
              <w:rPr>
                <w:rFonts w:cs="Arial"/>
                <w:sz w:val="22"/>
                <w:szCs w:val="22"/>
              </w:rPr>
              <w:t>12</w:t>
            </w:r>
          </w:p>
        </w:tc>
        <w:tc>
          <w:tcPr>
            <w:tcW w:w="1559" w:type="dxa"/>
          </w:tcPr>
          <w:p w14:paraId="76445ACD" w14:textId="77777777" w:rsidR="000A375A" w:rsidRPr="007E1049" w:rsidRDefault="000A375A" w:rsidP="00487901">
            <w:pPr>
              <w:autoSpaceDE w:val="0"/>
              <w:autoSpaceDN w:val="0"/>
              <w:adjustRightInd w:val="0"/>
              <w:rPr>
                <w:rFonts w:cs="Arial"/>
                <w:color w:val="000000"/>
                <w:sz w:val="22"/>
                <w:szCs w:val="22"/>
              </w:rPr>
            </w:pPr>
          </w:p>
        </w:tc>
      </w:tr>
      <w:tr w:rsidR="000A375A" w:rsidRPr="007E1049" w14:paraId="17C946FD" w14:textId="77777777" w:rsidTr="00487901">
        <w:tc>
          <w:tcPr>
            <w:tcW w:w="9464" w:type="dxa"/>
            <w:gridSpan w:val="6"/>
            <w:tcBorders>
              <w:top w:val="nil"/>
            </w:tcBorders>
          </w:tcPr>
          <w:p w14:paraId="6FEDFB29" w14:textId="77777777" w:rsidR="000A375A" w:rsidRPr="007E1049" w:rsidRDefault="000A375A" w:rsidP="00487901">
            <w:pPr>
              <w:autoSpaceDE w:val="0"/>
              <w:autoSpaceDN w:val="0"/>
              <w:adjustRightInd w:val="0"/>
              <w:rPr>
                <w:rFonts w:cs="Arial"/>
                <w:color w:val="000000"/>
                <w:sz w:val="22"/>
                <w:szCs w:val="22"/>
              </w:rPr>
            </w:pPr>
            <w:r w:rsidRPr="007E1049">
              <w:rPr>
                <w:rFonts w:cs="Arial"/>
                <w:color w:val="000000"/>
                <w:sz w:val="22"/>
                <w:szCs w:val="22"/>
              </w:rPr>
              <w:t>TOTAL</w:t>
            </w:r>
          </w:p>
        </w:tc>
      </w:tr>
    </w:tbl>
    <w:p w14:paraId="1FB50B63" w14:textId="77777777" w:rsidR="000A375A" w:rsidRPr="007E1049" w:rsidRDefault="000A375A" w:rsidP="000A375A">
      <w:pPr>
        <w:autoSpaceDE w:val="0"/>
        <w:autoSpaceDN w:val="0"/>
        <w:adjustRightInd w:val="0"/>
        <w:ind w:right="-108"/>
        <w:rPr>
          <w:rFonts w:cs="Arial"/>
          <w:b/>
          <w:sz w:val="24"/>
        </w:rPr>
      </w:pPr>
    </w:p>
    <w:p w14:paraId="7F82A6A2" w14:textId="77777777" w:rsidR="000A375A" w:rsidRPr="007E1049" w:rsidRDefault="000A375A" w:rsidP="000A375A">
      <w:pPr>
        <w:pStyle w:val="Corpodetexto"/>
        <w:pBdr>
          <w:top w:val="single" w:sz="4" w:space="1" w:color="auto"/>
          <w:left w:val="single" w:sz="4" w:space="4" w:color="auto"/>
          <w:bottom w:val="single" w:sz="4" w:space="1" w:color="auto"/>
          <w:right w:val="single" w:sz="4" w:space="6" w:color="auto"/>
        </w:pBdr>
        <w:spacing w:line="240" w:lineRule="auto"/>
        <w:rPr>
          <w:rFonts w:ascii="Arial" w:hAnsi="Arial" w:cs="Arial"/>
          <w:sz w:val="22"/>
          <w:szCs w:val="22"/>
        </w:rPr>
      </w:pPr>
      <w:r w:rsidRPr="007E1049">
        <w:rPr>
          <w:rFonts w:ascii="Arial" w:hAnsi="Arial" w:cs="Arial"/>
          <w:sz w:val="22"/>
          <w:szCs w:val="22"/>
        </w:rPr>
        <w:t xml:space="preserve">VALOR GLOBAL DO LOTE: R$ </w:t>
      </w:r>
    </w:p>
    <w:p w14:paraId="523F949B" w14:textId="77777777" w:rsidR="000A375A" w:rsidRPr="007E1049" w:rsidRDefault="000A375A" w:rsidP="000A375A">
      <w:pPr>
        <w:autoSpaceDE w:val="0"/>
        <w:autoSpaceDN w:val="0"/>
        <w:adjustRightInd w:val="0"/>
        <w:ind w:right="-108"/>
        <w:rPr>
          <w:rFonts w:cs="Arial"/>
          <w:b/>
          <w:sz w:val="24"/>
        </w:rPr>
      </w:pPr>
    </w:p>
    <w:p w14:paraId="6C34CC9B" w14:textId="77777777" w:rsidR="00E05DE8" w:rsidRPr="007E1049" w:rsidRDefault="00E05DE8" w:rsidP="006A553C">
      <w:pPr>
        <w:spacing w:line="360" w:lineRule="auto"/>
        <w:ind w:left="-1" w:right="67" w:firstLine="567"/>
        <w:rPr>
          <w:rFonts w:cs="Arial"/>
          <w:sz w:val="24"/>
        </w:rPr>
      </w:pPr>
      <w:r w:rsidRPr="007E1049">
        <w:rPr>
          <w:rFonts w:cs="Arial"/>
          <w:sz w:val="24"/>
        </w:rPr>
        <w:t xml:space="preserve">Validade da proposta: </w:t>
      </w:r>
    </w:p>
    <w:p w14:paraId="409A4F65" w14:textId="77777777" w:rsidR="00E82A55" w:rsidRPr="007E1049" w:rsidRDefault="00E82A55" w:rsidP="006A553C">
      <w:pPr>
        <w:spacing w:line="360" w:lineRule="auto"/>
        <w:ind w:left="-1" w:right="67" w:firstLine="567"/>
        <w:rPr>
          <w:rFonts w:cs="Arial"/>
          <w:sz w:val="24"/>
        </w:rPr>
      </w:pPr>
      <w:r w:rsidRPr="007E1049">
        <w:rPr>
          <w:rFonts w:cs="Arial"/>
          <w:sz w:val="24"/>
        </w:rPr>
        <w:t xml:space="preserve">Prazo de entrega: conforme </w:t>
      </w:r>
      <w:r w:rsidR="00E05DE8" w:rsidRPr="007E1049">
        <w:rPr>
          <w:rFonts w:cs="Arial"/>
          <w:sz w:val="24"/>
        </w:rPr>
        <w:t>aviso</w:t>
      </w:r>
      <w:r w:rsidRPr="007E1049">
        <w:rPr>
          <w:rFonts w:cs="Arial"/>
          <w:sz w:val="24"/>
        </w:rPr>
        <w:t xml:space="preserve"> </w:t>
      </w:r>
    </w:p>
    <w:p w14:paraId="7AE49D8B" w14:textId="77777777" w:rsidR="00E82A55" w:rsidRPr="007E1049" w:rsidRDefault="00E82A55" w:rsidP="006A553C">
      <w:pPr>
        <w:spacing w:line="360" w:lineRule="auto"/>
        <w:ind w:left="-1" w:right="67" w:firstLine="567"/>
        <w:rPr>
          <w:rFonts w:cs="Arial"/>
          <w:sz w:val="24"/>
        </w:rPr>
      </w:pPr>
      <w:r w:rsidRPr="007E1049">
        <w:rPr>
          <w:rFonts w:cs="Arial"/>
          <w:sz w:val="24"/>
        </w:rPr>
        <w:t xml:space="preserve">Local de entrega: conforme </w:t>
      </w:r>
      <w:r w:rsidR="00997617" w:rsidRPr="007E1049">
        <w:rPr>
          <w:rFonts w:cs="Arial"/>
          <w:sz w:val="24"/>
        </w:rPr>
        <w:t>aviso</w:t>
      </w:r>
      <w:r w:rsidRPr="007E1049">
        <w:rPr>
          <w:rFonts w:cs="Arial"/>
          <w:sz w:val="24"/>
        </w:rPr>
        <w:t xml:space="preserve"> </w:t>
      </w:r>
    </w:p>
    <w:p w14:paraId="2F7CE51E" w14:textId="77777777" w:rsidR="00E82A55" w:rsidRPr="007E1049" w:rsidRDefault="00E82A55" w:rsidP="00E82A55">
      <w:pPr>
        <w:ind w:firstLine="567"/>
        <w:jc w:val="both"/>
        <w:rPr>
          <w:rFonts w:cs="Arial"/>
          <w:sz w:val="24"/>
        </w:rPr>
      </w:pPr>
    </w:p>
    <w:p w14:paraId="656E810B" w14:textId="77777777" w:rsidR="006A553C" w:rsidRPr="007E1049" w:rsidRDefault="006A553C" w:rsidP="00E82A55">
      <w:pPr>
        <w:ind w:firstLine="567"/>
        <w:jc w:val="both"/>
        <w:rPr>
          <w:rFonts w:cs="Arial"/>
          <w:sz w:val="24"/>
        </w:rPr>
      </w:pPr>
    </w:p>
    <w:p w14:paraId="5B597855" w14:textId="77777777" w:rsidR="00997617" w:rsidRPr="007E1049" w:rsidRDefault="00E82A55" w:rsidP="006A553C">
      <w:pPr>
        <w:spacing w:line="360" w:lineRule="auto"/>
        <w:ind w:firstLine="567"/>
        <w:jc w:val="both"/>
        <w:rPr>
          <w:rFonts w:cs="Arial"/>
          <w:sz w:val="24"/>
        </w:rPr>
      </w:pPr>
      <w:r w:rsidRPr="007E1049">
        <w:rPr>
          <w:rFonts w:cs="Arial"/>
          <w:sz w:val="24"/>
        </w:rPr>
        <w:lastRenderedPageBreak/>
        <w:t>Declar</w:t>
      </w:r>
      <w:r w:rsidR="00E05DE8" w:rsidRPr="007E1049">
        <w:rPr>
          <w:rFonts w:cs="Arial"/>
          <w:sz w:val="24"/>
        </w:rPr>
        <w:t xml:space="preserve">amos que examinamos, conhecemos e nos submetemos a todas as condições contidas no Aviso de Dispensa Eletrônica nº </w:t>
      </w:r>
      <w:r w:rsidR="0043181C" w:rsidRPr="007E1049">
        <w:rPr>
          <w:rFonts w:cs="Arial"/>
          <w:sz w:val="24"/>
        </w:rPr>
        <w:t>009</w:t>
      </w:r>
      <w:r w:rsidR="00E05DE8" w:rsidRPr="007E1049">
        <w:rPr>
          <w:rFonts w:cs="Arial"/>
          <w:sz w:val="24"/>
        </w:rPr>
        <w:t>/2024</w:t>
      </w:r>
      <w:r w:rsidR="00997617" w:rsidRPr="007E1049">
        <w:rPr>
          <w:rFonts w:cs="Arial"/>
          <w:sz w:val="24"/>
        </w:rPr>
        <w:t xml:space="preserve"> e seus anexos</w:t>
      </w:r>
      <w:r w:rsidR="00E05DE8" w:rsidRPr="007E1049">
        <w:rPr>
          <w:rFonts w:cs="Arial"/>
          <w:sz w:val="24"/>
        </w:rPr>
        <w:t>, bem como verificamos todas as especificações nele contidas, não havendo discrepância entre quaisquer informações ou documentos que dele fazem parte, e estamos cientes de todas as condições que possam de qualquer forma, incluir nos custos</w:t>
      </w:r>
      <w:r w:rsidR="00FC12CA" w:rsidRPr="007E1049">
        <w:rPr>
          <w:rFonts w:cs="Arial"/>
          <w:sz w:val="24"/>
        </w:rPr>
        <w:t xml:space="preserve">, assim como qualquer despesa relativa à realização integral de seu objeto, assumindo total responsabilidade pelas informações, bem como pelos erros ou omissões, contidas tanto no formulário proposta, como em seus anexos. </w:t>
      </w:r>
    </w:p>
    <w:p w14:paraId="126A3FF4" w14:textId="77777777" w:rsidR="00997617" w:rsidRPr="007E1049" w:rsidRDefault="00997617" w:rsidP="006A553C">
      <w:pPr>
        <w:spacing w:line="360" w:lineRule="auto"/>
        <w:ind w:firstLine="567"/>
        <w:jc w:val="both"/>
        <w:rPr>
          <w:rFonts w:cs="Arial"/>
          <w:sz w:val="24"/>
        </w:rPr>
      </w:pPr>
      <w:r w:rsidRPr="007E1049">
        <w:rPr>
          <w:rFonts w:cs="Arial"/>
          <w:sz w:val="24"/>
        </w:rPr>
        <w:t xml:space="preserve">Ainda, assumimos a responsabilidade integral pela fiel compatibilidade entre os detalhes especificados no Aviso de Dispensa e o equipamento/material a ser fornecido e dos demais prazos e condições nele estabelecidos. </w:t>
      </w:r>
    </w:p>
    <w:p w14:paraId="11243CC6" w14:textId="77777777" w:rsidR="00997617" w:rsidRPr="007E1049" w:rsidRDefault="00997617" w:rsidP="006A553C">
      <w:pPr>
        <w:spacing w:line="360" w:lineRule="auto"/>
        <w:ind w:firstLine="567"/>
        <w:jc w:val="both"/>
        <w:rPr>
          <w:rFonts w:cs="Arial"/>
          <w:sz w:val="24"/>
        </w:rPr>
      </w:pPr>
      <w:r w:rsidRPr="007E1049">
        <w:rPr>
          <w:rFonts w:cs="Arial"/>
          <w:sz w:val="24"/>
        </w:rPr>
        <w:t xml:space="preserve">Declaramos, finalmente, sob as penas da Lei, que até a presente data inexistem fatos impeditivos para nossa contratação no presente processo licitatório, e estamos cientes da obrigatoriedade de declarar ocorrências posteriores. </w:t>
      </w:r>
    </w:p>
    <w:p w14:paraId="363C3632" w14:textId="77777777" w:rsidR="000A375A" w:rsidRPr="007E1049" w:rsidRDefault="000A375A" w:rsidP="006A553C">
      <w:pPr>
        <w:spacing w:line="360" w:lineRule="auto"/>
        <w:ind w:firstLine="567"/>
        <w:jc w:val="center"/>
        <w:rPr>
          <w:rFonts w:cs="Arial"/>
          <w:sz w:val="24"/>
        </w:rPr>
      </w:pPr>
    </w:p>
    <w:p w14:paraId="3EF7F3D5" w14:textId="77777777" w:rsidR="00E82A55" w:rsidRPr="007E1049" w:rsidRDefault="000A375A" w:rsidP="000A375A">
      <w:pPr>
        <w:ind w:firstLine="567"/>
        <w:jc w:val="center"/>
        <w:rPr>
          <w:rFonts w:cs="Arial"/>
          <w:sz w:val="24"/>
        </w:rPr>
      </w:pPr>
      <w:r w:rsidRPr="007E1049">
        <w:rPr>
          <w:rFonts w:cs="Arial"/>
          <w:sz w:val="24"/>
        </w:rPr>
        <w:t>(</w:t>
      </w:r>
      <w:r w:rsidR="00E82A55" w:rsidRPr="007E1049">
        <w:rPr>
          <w:rFonts w:cs="Arial"/>
          <w:sz w:val="24"/>
        </w:rPr>
        <w:t>Local, data</w:t>
      </w:r>
      <w:r w:rsidRPr="007E1049">
        <w:rPr>
          <w:rFonts w:cs="Arial"/>
          <w:sz w:val="24"/>
        </w:rPr>
        <w:t>)</w:t>
      </w:r>
      <w:r w:rsidR="00E82A55" w:rsidRPr="007E1049">
        <w:rPr>
          <w:rFonts w:cs="Arial"/>
          <w:sz w:val="24"/>
        </w:rPr>
        <w:t xml:space="preserve"> </w:t>
      </w:r>
    </w:p>
    <w:p w14:paraId="4951F9C9" w14:textId="77777777" w:rsidR="000A375A" w:rsidRPr="007E1049" w:rsidRDefault="000A375A" w:rsidP="000A375A">
      <w:pPr>
        <w:ind w:firstLine="567"/>
        <w:jc w:val="center"/>
        <w:rPr>
          <w:rFonts w:cs="Arial"/>
          <w:sz w:val="24"/>
        </w:rPr>
      </w:pPr>
    </w:p>
    <w:p w14:paraId="68E871D4" w14:textId="77777777" w:rsidR="000A375A" w:rsidRPr="007E1049" w:rsidRDefault="000A375A" w:rsidP="000A375A">
      <w:pPr>
        <w:ind w:firstLine="567"/>
        <w:jc w:val="center"/>
        <w:rPr>
          <w:rFonts w:cs="Arial"/>
          <w:sz w:val="24"/>
        </w:rPr>
      </w:pPr>
    </w:p>
    <w:p w14:paraId="3863BBBD" w14:textId="77777777" w:rsidR="00E82A55" w:rsidRPr="007E1049" w:rsidRDefault="00E82A55" w:rsidP="00997617">
      <w:pPr>
        <w:ind w:firstLine="2268"/>
        <w:rPr>
          <w:rFonts w:cs="Arial"/>
          <w:sz w:val="24"/>
        </w:rPr>
      </w:pPr>
      <w:r w:rsidRPr="007E1049">
        <w:rPr>
          <w:rFonts w:cs="Arial"/>
          <w:sz w:val="24"/>
        </w:rPr>
        <w:t xml:space="preserve"> </w:t>
      </w:r>
      <w:r w:rsidR="00997617" w:rsidRPr="007E1049">
        <w:rPr>
          <w:rFonts w:cs="Arial"/>
          <w:sz w:val="24"/>
        </w:rPr>
        <w:t>____________________________________</w:t>
      </w:r>
    </w:p>
    <w:p w14:paraId="652626D0" w14:textId="77777777" w:rsidR="00997617" w:rsidRPr="007E1049" w:rsidRDefault="00997617" w:rsidP="00997617">
      <w:pPr>
        <w:ind w:left="-1" w:right="67"/>
        <w:jc w:val="center"/>
        <w:rPr>
          <w:rFonts w:cs="Arial"/>
          <w:sz w:val="24"/>
        </w:rPr>
      </w:pPr>
      <w:r w:rsidRPr="007E1049">
        <w:rPr>
          <w:rFonts w:cs="Arial"/>
          <w:sz w:val="24"/>
        </w:rPr>
        <w:t>(Assinatura do Representante legal)</w:t>
      </w:r>
    </w:p>
    <w:p w14:paraId="03ABDBA6" w14:textId="77777777" w:rsidR="00997617" w:rsidRPr="007E1049" w:rsidRDefault="00997617" w:rsidP="00997617">
      <w:pPr>
        <w:ind w:left="-1" w:right="67"/>
        <w:jc w:val="center"/>
        <w:rPr>
          <w:rFonts w:cs="Arial"/>
          <w:sz w:val="24"/>
        </w:rPr>
      </w:pPr>
    </w:p>
    <w:p w14:paraId="731619DC" w14:textId="77777777" w:rsidR="00997617" w:rsidRPr="007E1049" w:rsidRDefault="00997617" w:rsidP="00997617">
      <w:pPr>
        <w:ind w:left="-1" w:right="67"/>
        <w:jc w:val="center"/>
        <w:rPr>
          <w:rFonts w:cs="Arial"/>
          <w:sz w:val="24"/>
        </w:rPr>
      </w:pPr>
    </w:p>
    <w:p w14:paraId="31EB13B8" w14:textId="77777777" w:rsidR="00997617" w:rsidRPr="007E1049" w:rsidRDefault="00997617" w:rsidP="00997617">
      <w:pPr>
        <w:ind w:left="-1" w:right="67"/>
        <w:jc w:val="center"/>
        <w:rPr>
          <w:rFonts w:cs="Arial"/>
          <w:sz w:val="24"/>
        </w:rPr>
      </w:pPr>
      <w:r w:rsidRPr="007E1049">
        <w:rPr>
          <w:rFonts w:cs="Arial"/>
          <w:b/>
          <w:sz w:val="24"/>
        </w:rPr>
        <w:t>Este anexo é um modelo e deve ser feito em papel timbrado do licitante</w:t>
      </w:r>
    </w:p>
    <w:p w14:paraId="22604AFE" w14:textId="77777777" w:rsidR="00E82A55" w:rsidRPr="007E1049" w:rsidRDefault="00E82A55" w:rsidP="00D86EA2">
      <w:pPr>
        <w:overflowPunct w:val="0"/>
        <w:autoSpaceDE w:val="0"/>
        <w:autoSpaceDN w:val="0"/>
        <w:adjustRightInd w:val="0"/>
        <w:ind w:left="2124" w:firstLine="708"/>
        <w:textAlignment w:val="baseline"/>
        <w:rPr>
          <w:rFonts w:cs="Arial"/>
          <w:b/>
          <w:bCs/>
          <w:sz w:val="24"/>
        </w:rPr>
      </w:pPr>
    </w:p>
    <w:p w14:paraId="6329C13F"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53E778F5"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72183E7F"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272272C4"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6F99A0F1"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73C03249"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2F561AB9"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154BFCF5"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1F33FD00"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287DB31B"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794CDEEF"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151165A5"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5775374B"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46D7159B"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4464C196"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68636F02" w14:textId="648354D7" w:rsidR="000A375A" w:rsidRDefault="000A375A" w:rsidP="00D86EA2">
      <w:pPr>
        <w:overflowPunct w:val="0"/>
        <w:autoSpaceDE w:val="0"/>
        <w:autoSpaceDN w:val="0"/>
        <w:adjustRightInd w:val="0"/>
        <w:ind w:left="2124" w:firstLine="708"/>
        <w:textAlignment w:val="baseline"/>
        <w:rPr>
          <w:rFonts w:cs="Arial"/>
          <w:b/>
          <w:bCs/>
          <w:sz w:val="24"/>
        </w:rPr>
      </w:pPr>
    </w:p>
    <w:p w14:paraId="1D5ABBB6" w14:textId="3CDFF568" w:rsidR="00B02901" w:rsidRDefault="00B02901" w:rsidP="00D86EA2">
      <w:pPr>
        <w:overflowPunct w:val="0"/>
        <w:autoSpaceDE w:val="0"/>
        <w:autoSpaceDN w:val="0"/>
        <w:adjustRightInd w:val="0"/>
        <w:ind w:left="2124" w:firstLine="708"/>
        <w:textAlignment w:val="baseline"/>
        <w:rPr>
          <w:rFonts w:cs="Arial"/>
          <w:b/>
          <w:bCs/>
          <w:sz w:val="24"/>
        </w:rPr>
      </w:pPr>
    </w:p>
    <w:p w14:paraId="76D66AC6" w14:textId="77777777" w:rsidR="00B02901" w:rsidRPr="007E1049" w:rsidRDefault="00B02901" w:rsidP="00D86EA2">
      <w:pPr>
        <w:overflowPunct w:val="0"/>
        <w:autoSpaceDE w:val="0"/>
        <w:autoSpaceDN w:val="0"/>
        <w:adjustRightInd w:val="0"/>
        <w:ind w:left="2124" w:firstLine="708"/>
        <w:textAlignment w:val="baseline"/>
        <w:rPr>
          <w:rFonts w:cs="Arial"/>
          <w:b/>
          <w:bCs/>
          <w:sz w:val="24"/>
        </w:rPr>
      </w:pPr>
    </w:p>
    <w:p w14:paraId="49A67F8F"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13787701" w14:textId="77777777" w:rsidR="000A375A" w:rsidRPr="007E1049" w:rsidRDefault="000A375A" w:rsidP="00D86EA2">
      <w:pPr>
        <w:overflowPunct w:val="0"/>
        <w:autoSpaceDE w:val="0"/>
        <w:autoSpaceDN w:val="0"/>
        <w:adjustRightInd w:val="0"/>
        <w:ind w:left="2124" w:firstLine="708"/>
        <w:textAlignment w:val="baseline"/>
        <w:rPr>
          <w:rFonts w:cs="Arial"/>
          <w:b/>
          <w:bCs/>
          <w:sz w:val="24"/>
        </w:rPr>
      </w:pPr>
    </w:p>
    <w:p w14:paraId="0F7A23FA" w14:textId="77777777" w:rsidR="00D86EA2" w:rsidRPr="007E1049" w:rsidRDefault="00E22852" w:rsidP="00D86EA2">
      <w:pPr>
        <w:overflowPunct w:val="0"/>
        <w:autoSpaceDE w:val="0"/>
        <w:autoSpaceDN w:val="0"/>
        <w:adjustRightInd w:val="0"/>
        <w:ind w:left="2124" w:firstLine="708"/>
        <w:textAlignment w:val="baseline"/>
        <w:rPr>
          <w:rFonts w:cs="Arial"/>
          <w:b/>
          <w:sz w:val="24"/>
        </w:rPr>
      </w:pPr>
      <w:r w:rsidRPr="007E1049">
        <w:rPr>
          <w:rFonts w:cs="Arial"/>
          <w:b/>
          <w:bCs/>
          <w:sz w:val="24"/>
        </w:rPr>
        <w:t xml:space="preserve">DISPENSA ELETRÔNICA </w:t>
      </w:r>
      <w:r w:rsidR="00D86EA2" w:rsidRPr="007E1049">
        <w:rPr>
          <w:rFonts w:cs="Arial"/>
          <w:b/>
          <w:bCs/>
          <w:sz w:val="24"/>
        </w:rPr>
        <w:t xml:space="preserve">Nº </w:t>
      </w:r>
      <w:r w:rsidR="00CE6CE9" w:rsidRPr="007E1049">
        <w:rPr>
          <w:rFonts w:cs="Arial"/>
          <w:b/>
          <w:bCs/>
          <w:sz w:val="24"/>
        </w:rPr>
        <w:t>009</w:t>
      </w:r>
      <w:r w:rsidR="00D86EA2" w:rsidRPr="007E1049">
        <w:rPr>
          <w:rFonts w:cs="Arial"/>
          <w:b/>
          <w:sz w:val="24"/>
        </w:rPr>
        <w:t>/202</w:t>
      </w:r>
      <w:r w:rsidR="007A560A" w:rsidRPr="007E1049">
        <w:rPr>
          <w:rFonts w:cs="Arial"/>
          <w:b/>
          <w:sz w:val="24"/>
        </w:rPr>
        <w:t>4</w:t>
      </w:r>
    </w:p>
    <w:p w14:paraId="5BC2F3A7" w14:textId="77777777" w:rsidR="00E22852" w:rsidRPr="007E1049" w:rsidRDefault="00E22852" w:rsidP="00E22852">
      <w:pPr>
        <w:jc w:val="center"/>
        <w:rPr>
          <w:rFonts w:cs="Arial"/>
          <w:b/>
          <w:bCs/>
          <w:sz w:val="24"/>
        </w:rPr>
      </w:pPr>
    </w:p>
    <w:p w14:paraId="610A3298" w14:textId="77777777" w:rsidR="00E22852" w:rsidRPr="007E1049" w:rsidRDefault="00E22852" w:rsidP="00E22852">
      <w:pPr>
        <w:jc w:val="both"/>
        <w:rPr>
          <w:rFonts w:cs="Arial"/>
          <w:b/>
          <w:bCs/>
          <w:sz w:val="24"/>
        </w:rPr>
      </w:pPr>
    </w:p>
    <w:p w14:paraId="5F43E4C2" w14:textId="77777777" w:rsidR="00E22852" w:rsidRPr="007E1049" w:rsidRDefault="00E22852" w:rsidP="00E22852">
      <w:pPr>
        <w:overflowPunct w:val="0"/>
        <w:autoSpaceDE w:val="0"/>
        <w:autoSpaceDN w:val="0"/>
        <w:adjustRightInd w:val="0"/>
        <w:textAlignment w:val="baseline"/>
        <w:rPr>
          <w:rFonts w:cs="Arial"/>
          <w:b/>
          <w:bCs/>
          <w:sz w:val="24"/>
        </w:rPr>
      </w:pPr>
      <w:r w:rsidRPr="007E1049">
        <w:rPr>
          <w:rFonts w:cs="Arial"/>
          <w:b/>
          <w:bCs/>
          <w:sz w:val="24"/>
        </w:rPr>
        <w:t xml:space="preserve">                                                        ANEXO VII</w:t>
      </w:r>
    </w:p>
    <w:p w14:paraId="4AABC3C3" w14:textId="77777777" w:rsidR="00E22852" w:rsidRPr="007E1049" w:rsidRDefault="00E22852" w:rsidP="00E22852">
      <w:pPr>
        <w:overflowPunct w:val="0"/>
        <w:autoSpaceDE w:val="0"/>
        <w:autoSpaceDN w:val="0"/>
        <w:adjustRightInd w:val="0"/>
        <w:ind w:firstLine="708"/>
        <w:textAlignment w:val="baseline"/>
        <w:rPr>
          <w:rFonts w:cs="Arial"/>
          <w:b/>
          <w:bCs/>
          <w:sz w:val="24"/>
        </w:rPr>
      </w:pPr>
      <w:r w:rsidRPr="007E1049">
        <w:rPr>
          <w:rFonts w:cs="Arial"/>
          <w:b/>
          <w:bCs/>
          <w:sz w:val="24"/>
        </w:rPr>
        <w:t xml:space="preserve">                                           </w:t>
      </w:r>
    </w:p>
    <w:p w14:paraId="3A81EF26" w14:textId="77777777" w:rsidR="00E22852" w:rsidRPr="007E1049" w:rsidRDefault="00E22852" w:rsidP="00E22852">
      <w:pPr>
        <w:overflowPunct w:val="0"/>
        <w:autoSpaceDE w:val="0"/>
        <w:autoSpaceDN w:val="0"/>
        <w:adjustRightInd w:val="0"/>
        <w:jc w:val="center"/>
        <w:textAlignment w:val="baseline"/>
        <w:rPr>
          <w:rFonts w:cs="Arial"/>
          <w:b/>
          <w:bCs/>
          <w:sz w:val="24"/>
        </w:rPr>
      </w:pPr>
      <w:r w:rsidRPr="007E1049">
        <w:rPr>
          <w:rFonts w:cs="Arial"/>
          <w:b/>
          <w:bCs/>
          <w:sz w:val="24"/>
        </w:rPr>
        <w:t>DECLARAÇÃO DE QUE NÃO EMPREGA MENOR</w:t>
      </w:r>
    </w:p>
    <w:p w14:paraId="25C06072" w14:textId="77777777" w:rsidR="00E22852" w:rsidRPr="007E1049" w:rsidRDefault="00E22852" w:rsidP="00E22852">
      <w:pPr>
        <w:overflowPunct w:val="0"/>
        <w:autoSpaceDE w:val="0"/>
        <w:autoSpaceDN w:val="0"/>
        <w:adjustRightInd w:val="0"/>
        <w:ind w:firstLine="708"/>
        <w:textAlignment w:val="baseline"/>
        <w:rPr>
          <w:rFonts w:cs="Arial"/>
          <w:color w:val="000000"/>
          <w:sz w:val="24"/>
        </w:rPr>
      </w:pPr>
    </w:p>
    <w:p w14:paraId="6040AE82" w14:textId="77777777" w:rsidR="00E22852" w:rsidRPr="007E1049" w:rsidRDefault="00E22852" w:rsidP="00E22852">
      <w:pPr>
        <w:overflowPunct w:val="0"/>
        <w:autoSpaceDE w:val="0"/>
        <w:autoSpaceDN w:val="0"/>
        <w:adjustRightInd w:val="0"/>
        <w:ind w:firstLine="708"/>
        <w:jc w:val="both"/>
        <w:textAlignment w:val="baseline"/>
        <w:rPr>
          <w:rFonts w:cs="Arial"/>
          <w:color w:val="000000"/>
          <w:sz w:val="24"/>
        </w:rPr>
      </w:pPr>
      <w:r w:rsidRPr="007E1049">
        <w:rPr>
          <w:rFonts w:cs="Arial"/>
          <w:color w:val="000000"/>
          <w:sz w:val="24"/>
        </w:rPr>
        <w:t xml:space="preserve">(Nome da Empresa) _______________________, CNPJ/MF Nº ____________ , sediada (Endereço Completo)________________________, </w:t>
      </w:r>
      <w:r w:rsidRPr="007E1049">
        <w:rPr>
          <w:rFonts w:cs="Arial"/>
          <w:sz w:val="24"/>
        </w:rPr>
        <w:t xml:space="preserve">Declara que não possuímos, em nosso Quadro de Pessoal, empregados menores de 18 (dezoito) anos em trabalho noturno, perigoso ou insalubre e em qualquer trabalho, menores de 16 (dezesseis) anos, salvo na condição de aprendiz, a partir de 14 (quatorze) anos, em observância à </w:t>
      </w:r>
      <w:r w:rsidR="00C349EC" w:rsidRPr="007E1049">
        <w:rPr>
          <w:rFonts w:cs="Arial"/>
          <w:sz w:val="24"/>
        </w:rPr>
        <w:t xml:space="preserve">legislação vigente. </w:t>
      </w:r>
    </w:p>
    <w:p w14:paraId="2C739ACD" w14:textId="77777777" w:rsidR="00E22852" w:rsidRPr="007E1049" w:rsidRDefault="00E22852" w:rsidP="00E22852">
      <w:pPr>
        <w:overflowPunct w:val="0"/>
        <w:autoSpaceDE w:val="0"/>
        <w:autoSpaceDN w:val="0"/>
        <w:adjustRightInd w:val="0"/>
        <w:ind w:firstLine="708"/>
        <w:jc w:val="both"/>
        <w:textAlignment w:val="baseline"/>
        <w:rPr>
          <w:rFonts w:cs="Arial"/>
          <w:color w:val="000000"/>
          <w:sz w:val="24"/>
        </w:rPr>
      </w:pPr>
    </w:p>
    <w:p w14:paraId="6A0681B0" w14:textId="77777777" w:rsidR="00E22852" w:rsidRPr="007E1049" w:rsidRDefault="00E22852" w:rsidP="0093256F">
      <w:pPr>
        <w:overflowPunct w:val="0"/>
        <w:autoSpaceDE w:val="0"/>
        <w:autoSpaceDN w:val="0"/>
        <w:adjustRightInd w:val="0"/>
        <w:ind w:firstLine="708"/>
        <w:jc w:val="right"/>
        <w:textAlignment w:val="baseline"/>
        <w:rPr>
          <w:rFonts w:cs="Arial"/>
          <w:color w:val="000000"/>
          <w:sz w:val="24"/>
        </w:rPr>
      </w:pPr>
      <w:r w:rsidRPr="007E1049">
        <w:rPr>
          <w:rFonts w:cs="Arial"/>
          <w:color w:val="000000"/>
          <w:sz w:val="24"/>
        </w:rPr>
        <w:t>(Local e Data)</w:t>
      </w:r>
    </w:p>
    <w:p w14:paraId="16AA2743" w14:textId="77777777" w:rsidR="00E22852" w:rsidRPr="007E1049" w:rsidRDefault="00E22852" w:rsidP="00E22852">
      <w:pPr>
        <w:overflowPunct w:val="0"/>
        <w:autoSpaceDE w:val="0"/>
        <w:autoSpaceDN w:val="0"/>
        <w:adjustRightInd w:val="0"/>
        <w:ind w:firstLine="708"/>
        <w:jc w:val="both"/>
        <w:textAlignment w:val="baseline"/>
        <w:rPr>
          <w:rFonts w:cs="Arial"/>
          <w:color w:val="000000"/>
          <w:sz w:val="24"/>
        </w:rPr>
      </w:pPr>
    </w:p>
    <w:p w14:paraId="18B10584" w14:textId="77777777" w:rsidR="00E22852" w:rsidRPr="007E1049" w:rsidRDefault="00E22852" w:rsidP="0093256F">
      <w:pPr>
        <w:overflowPunct w:val="0"/>
        <w:autoSpaceDE w:val="0"/>
        <w:autoSpaceDN w:val="0"/>
        <w:adjustRightInd w:val="0"/>
        <w:ind w:firstLine="708"/>
        <w:jc w:val="right"/>
        <w:textAlignment w:val="baseline"/>
        <w:rPr>
          <w:rFonts w:cs="Arial"/>
          <w:color w:val="000000"/>
          <w:sz w:val="24"/>
        </w:rPr>
      </w:pPr>
      <w:r w:rsidRPr="007E1049">
        <w:rPr>
          <w:rFonts w:cs="Arial"/>
          <w:color w:val="000000"/>
          <w:sz w:val="24"/>
        </w:rPr>
        <w:t xml:space="preserve">(Nome e Número da Carteira de Identidade </w:t>
      </w:r>
      <w:r w:rsidR="0093256F" w:rsidRPr="007E1049">
        <w:rPr>
          <w:rFonts w:cs="Arial"/>
          <w:color w:val="000000"/>
          <w:sz w:val="24"/>
        </w:rPr>
        <w:t xml:space="preserve">ou CPF </w:t>
      </w:r>
      <w:r w:rsidRPr="007E1049">
        <w:rPr>
          <w:rFonts w:cs="Arial"/>
          <w:color w:val="000000"/>
          <w:sz w:val="24"/>
        </w:rPr>
        <w:t>do Declarante)</w:t>
      </w:r>
    </w:p>
    <w:p w14:paraId="5A2D5A11" w14:textId="77777777" w:rsidR="00E22852" w:rsidRPr="007E1049" w:rsidRDefault="00E22852" w:rsidP="00E22852">
      <w:pPr>
        <w:overflowPunct w:val="0"/>
        <w:autoSpaceDE w:val="0"/>
        <w:autoSpaceDN w:val="0"/>
        <w:adjustRightInd w:val="0"/>
        <w:ind w:left="708"/>
        <w:jc w:val="both"/>
        <w:textAlignment w:val="baseline"/>
        <w:rPr>
          <w:rFonts w:cs="Arial"/>
          <w:color w:val="000000"/>
          <w:sz w:val="24"/>
        </w:rPr>
      </w:pPr>
    </w:p>
    <w:p w14:paraId="18E51219" w14:textId="77777777" w:rsidR="00E22852" w:rsidRPr="007E1049" w:rsidRDefault="00E22852" w:rsidP="00E22852">
      <w:pPr>
        <w:overflowPunct w:val="0"/>
        <w:autoSpaceDE w:val="0"/>
        <w:autoSpaceDN w:val="0"/>
        <w:adjustRightInd w:val="0"/>
        <w:ind w:left="708"/>
        <w:jc w:val="both"/>
        <w:textAlignment w:val="baseline"/>
        <w:rPr>
          <w:rFonts w:cs="Arial"/>
          <w:color w:val="000000"/>
          <w:sz w:val="24"/>
        </w:rPr>
      </w:pPr>
    </w:p>
    <w:p w14:paraId="26F40D58" w14:textId="77777777" w:rsidR="00E22852" w:rsidRPr="007E1049" w:rsidRDefault="00E22852" w:rsidP="00E22852">
      <w:pPr>
        <w:overflowPunct w:val="0"/>
        <w:autoSpaceDE w:val="0"/>
        <w:autoSpaceDN w:val="0"/>
        <w:adjustRightInd w:val="0"/>
        <w:ind w:left="708"/>
        <w:textAlignment w:val="baseline"/>
        <w:rPr>
          <w:rFonts w:cs="Arial"/>
          <w:color w:val="000000"/>
          <w:sz w:val="24"/>
        </w:rPr>
      </w:pPr>
      <w:r w:rsidRPr="007E1049">
        <w:rPr>
          <w:rFonts w:cs="Arial"/>
          <w:color w:val="000000"/>
          <w:sz w:val="24"/>
        </w:rPr>
        <w:t xml:space="preserve">OBS. </w:t>
      </w:r>
    </w:p>
    <w:p w14:paraId="7BB0AEA6" w14:textId="77777777" w:rsidR="00E22852" w:rsidRPr="007E1049" w:rsidRDefault="00E22852" w:rsidP="00E22852">
      <w:pPr>
        <w:overflowPunct w:val="0"/>
        <w:autoSpaceDE w:val="0"/>
        <w:autoSpaceDN w:val="0"/>
        <w:adjustRightInd w:val="0"/>
        <w:ind w:left="708"/>
        <w:textAlignment w:val="baseline"/>
        <w:rPr>
          <w:rFonts w:cs="Arial"/>
          <w:color w:val="000000"/>
          <w:sz w:val="24"/>
        </w:rPr>
      </w:pPr>
      <w:r w:rsidRPr="007E1049">
        <w:rPr>
          <w:rFonts w:cs="Arial"/>
          <w:color w:val="000000"/>
          <w:sz w:val="24"/>
        </w:rPr>
        <w:t>1) Esta declaração deverá ser emitida em papel timbrado da empresa proponente e carimbada com o número do CNPJ.</w:t>
      </w:r>
    </w:p>
    <w:p w14:paraId="442913A9" w14:textId="77777777" w:rsidR="00E22852" w:rsidRPr="007E1049" w:rsidRDefault="00E22852" w:rsidP="00E22852">
      <w:pPr>
        <w:overflowPunct w:val="0"/>
        <w:autoSpaceDE w:val="0"/>
        <w:autoSpaceDN w:val="0"/>
        <w:adjustRightInd w:val="0"/>
        <w:ind w:left="708"/>
        <w:textAlignment w:val="baseline"/>
        <w:rPr>
          <w:rFonts w:cs="Arial"/>
          <w:sz w:val="24"/>
        </w:rPr>
      </w:pPr>
      <w:r w:rsidRPr="007E1049">
        <w:rPr>
          <w:rFonts w:cs="Arial"/>
          <w:sz w:val="24"/>
        </w:rPr>
        <w:t>2) Se a empresa licitante possuir menores de 14 anos aprendizes deverá declarar essa condição.</w:t>
      </w:r>
    </w:p>
    <w:p w14:paraId="76E40FE2" w14:textId="77777777" w:rsidR="00E22852" w:rsidRPr="007E1049" w:rsidRDefault="00E22852" w:rsidP="00E22852">
      <w:pPr>
        <w:overflowPunct w:val="0"/>
        <w:autoSpaceDE w:val="0"/>
        <w:autoSpaceDN w:val="0"/>
        <w:adjustRightInd w:val="0"/>
        <w:ind w:left="708"/>
        <w:textAlignment w:val="baseline"/>
        <w:rPr>
          <w:rFonts w:cs="Arial"/>
          <w:sz w:val="24"/>
        </w:rPr>
      </w:pPr>
    </w:p>
    <w:p w14:paraId="26425AF9" w14:textId="77777777" w:rsidR="00E22852" w:rsidRPr="007E1049" w:rsidRDefault="00E22852" w:rsidP="00E22852">
      <w:pPr>
        <w:overflowPunct w:val="0"/>
        <w:autoSpaceDE w:val="0"/>
        <w:autoSpaceDN w:val="0"/>
        <w:adjustRightInd w:val="0"/>
        <w:ind w:firstLine="708"/>
        <w:jc w:val="center"/>
        <w:textAlignment w:val="baseline"/>
        <w:rPr>
          <w:rFonts w:cs="Arial"/>
          <w:b/>
          <w:sz w:val="24"/>
        </w:rPr>
      </w:pPr>
      <w:r w:rsidRPr="007E1049">
        <w:rPr>
          <w:rFonts w:cs="Arial"/>
          <w:sz w:val="24"/>
        </w:rPr>
        <w:br w:type="page"/>
      </w:r>
    </w:p>
    <w:p w14:paraId="5AA8BE53" w14:textId="77777777" w:rsidR="00D86EA2" w:rsidRPr="007E1049" w:rsidRDefault="00047E61" w:rsidP="00D86EA2">
      <w:pPr>
        <w:overflowPunct w:val="0"/>
        <w:autoSpaceDE w:val="0"/>
        <w:autoSpaceDN w:val="0"/>
        <w:adjustRightInd w:val="0"/>
        <w:ind w:left="2124" w:firstLine="708"/>
        <w:textAlignment w:val="baseline"/>
        <w:rPr>
          <w:rFonts w:cs="Arial"/>
          <w:b/>
          <w:sz w:val="24"/>
        </w:rPr>
      </w:pPr>
      <w:r w:rsidRPr="007E1049">
        <w:rPr>
          <w:rFonts w:cs="Arial"/>
          <w:b/>
          <w:bCs/>
          <w:sz w:val="24"/>
        </w:rPr>
        <w:lastRenderedPageBreak/>
        <w:t xml:space="preserve">DISPENSA ELETRÔNICA Nº </w:t>
      </w:r>
      <w:r w:rsidR="00071A2B" w:rsidRPr="007E1049">
        <w:rPr>
          <w:rFonts w:cs="Arial"/>
          <w:b/>
          <w:bCs/>
          <w:sz w:val="24"/>
        </w:rPr>
        <w:t>009</w:t>
      </w:r>
      <w:r w:rsidR="00D86EA2" w:rsidRPr="007E1049">
        <w:rPr>
          <w:rFonts w:cs="Arial"/>
          <w:b/>
          <w:sz w:val="24"/>
        </w:rPr>
        <w:t>/202</w:t>
      </w:r>
      <w:r w:rsidR="007A560A" w:rsidRPr="007E1049">
        <w:rPr>
          <w:rFonts w:cs="Arial"/>
          <w:b/>
          <w:sz w:val="24"/>
        </w:rPr>
        <w:t>4</w:t>
      </w:r>
    </w:p>
    <w:p w14:paraId="169A5504" w14:textId="77777777" w:rsidR="00047E61" w:rsidRPr="007E1049" w:rsidRDefault="00047E61" w:rsidP="00047E61">
      <w:pPr>
        <w:overflowPunct w:val="0"/>
        <w:autoSpaceDE w:val="0"/>
        <w:autoSpaceDN w:val="0"/>
        <w:adjustRightInd w:val="0"/>
        <w:ind w:left="1416" w:firstLine="708"/>
        <w:textAlignment w:val="baseline"/>
        <w:rPr>
          <w:rFonts w:cs="Arial"/>
          <w:b/>
          <w:bCs/>
          <w:sz w:val="24"/>
        </w:rPr>
      </w:pPr>
    </w:p>
    <w:p w14:paraId="39BC2C48" w14:textId="77777777" w:rsidR="00047E61" w:rsidRPr="007E1049" w:rsidRDefault="00047E61" w:rsidP="00047E61">
      <w:pPr>
        <w:overflowPunct w:val="0"/>
        <w:autoSpaceDE w:val="0"/>
        <w:autoSpaceDN w:val="0"/>
        <w:adjustRightInd w:val="0"/>
        <w:jc w:val="center"/>
        <w:textAlignment w:val="baseline"/>
        <w:rPr>
          <w:rFonts w:cs="Arial"/>
          <w:b/>
          <w:sz w:val="24"/>
        </w:rPr>
      </w:pPr>
    </w:p>
    <w:p w14:paraId="02FB97FB" w14:textId="77777777" w:rsidR="00047E61" w:rsidRPr="007E1049" w:rsidRDefault="00047E61" w:rsidP="00047E61">
      <w:pPr>
        <w:overflowPunct w:val="0"/>
        <w:autoSpaceDE w:val="0"/>
        <w:autoSpaceDN w:val="0"/>
        <w:adjustRightInd w:val="0"/>
        <w:jc w:val="center"/>
        <w:textAlignment w:val="baseline"/>
        <w:rPr>
          <w:rFonts w:cs="Arial"/>
          <w:b/>
          <w:sz w:val="24"/>
        </w:rPr>
      </w:pPr>
      <w:r w:rsidRPr="007E1049">
        <w:rPr>
          <w:rFonts w:cs="Arial"/>
          <w:b/>
          <w:sz w:val="24"/>
        </w:rPr>
        <w:t>ANEXO</w:t>
      </w:r>
      <w:r w:rsidR="007A560A" w:rsidRPr="007E1049">
        <w:rPr>
          <w:rFonts w:cs="Arial"/>
          <w:b/>
          <w:sz w:val="24"/>
        </w:rPr>
        <w:t xml:space="preserve"> VIII</w:t>
      </w:r>
    </w:p>
    <w:p w14:paraId="09023926" w14:textId="77777777" w:rsidR="00047E61" w:rsidRPr="007E1049" w:rsidRDefault="00047E61" w:rsidP="00047E61">
      <w:pPr>
        <w:overflowPunct w:val="0"/>
        <w:autoSpaceDE w:val="0"/>
        <w:autoSpaceDN w:val="0"/>
        <w:adjustRightInd w:val="0"/>
        <w:ind w:left="1416" w:firstLine="708"/>
        <w:textAlignment w:val="baseline"/>
        <w:rPr>
          <w:rFonts w:cs="Arial"/>
          <w:b/>
          <w:bCs/>
          <w:sz w:val="24"/>
        </w:rPr>
      </w:pPr>
    </w:p>
    <w:p w14:paraId="35572CCB" w14:textId="77777777" w:rsidR="00047E61" w:rsidRPr="007E1049" w:rsidRDefault="00047E61" w:rsidP="00047E61">
      <w:pPr>
        <w:keepNext/>
        <w:overflowPunct w:val="0"/>
        <w:autoSpaceDE w:val="0"/>
        <w:autoSpaceDN w:val="0"/>
        <w:adjustRightInd w:val="0"/>
        <w:jc w:val="center"/>
        <w:textAlignment w:val="baseline"/>
        <w:outlineLvl w:val="3"/>
        <w:rPr>
          <w:rFonts w:cs="Arial"/>
          <w:b/>
          <w:bCs/>
          <w:sz w:val="24"/>
        </w:rPr>
      </w:pPr>
    </w:p>
    <w:p w14:paraId="6C5E24E0" w14:textId="77777777" w:rsidR="00047E61" w:rsidRPr="007E1049" w:rsidRDefault="00047E61" w:rsidP="00047E61">
      <w:pPr>
        <w:keepNext/>
        <w:overflowPunct w:val="0"/>
        <w:autoSpaceDE w:val="0"/>
        <w:autoSpaceDN w:val="0"/>
        <w:adjustRightInd w:val="0"/>
        <w:jc w:val="center"/>
        <w:textAlignment w:val="baseline"/>
        <w:outlineLvl w:val="3"/>
        <w:rPr>
          <w:rFonts w:cs="Arial"/>
          <w:b/>
          <w:bCs/>
          <w:sz w:val="24"/>
        </w:rPr>
      </w:pPr>
      <w:r w:rsidRPr="007E1049">
        <w:rPr>
          <w:rFonts w:cs="Arial"/>
          <w:b/>
          <w:bCs/>
          <w:sz w:val="24"/>
        </w:rPr>
        <w:t>DECLARAÇÃO DE NÃO PARENTESCO</w:t>
      </w:r>
    </w:p>
    <w:p w14:paraId="72B99EB8" w14:textId="77777777" w:rsidR="00047E61" w:rsidRPr="007E1049" w:rsidRDefault="00047E61" w:rsidP="00047E61">
      <w:pPr>
        <w:overflowPunct w:val="0"/>
        <w:autoSpaceDE w:val="0"/>
        <w:autoSpaceDN w:val="0"/>
        <w:adjustRightInd w:val="0"/>
        <w:ind w:firstLine="708"/>
        <w:textAlignment w:val="baseline"/>
        <w:rPr>
          <w:rFonts w:cs="Arial"/>
          <w:color w:val="000000"/>
          <w:sz w:val="24"/>
        </w:rPr>
      </w:pPr>
    </w:p>
    <w:p w14:paraId="560AEC4F" w14:textId="77777777" w:rsidR="00047E61" w:rsidRPr="007E1049" w:rsidRDefault="00047E61" w:rsidP="00047E61">
      <w:pPr>
        <w:overflowPunct w:val="0"/>
        <w:autoSpaceDE w:val="0"/>
        <w:autoSpaceDN w:val="0"/>
        <w:adjustRightInd w:val="0"/>
        <w:ind w:firstLine="851"/>
        <w:jc w:val="both"/>
        <w:textAlignment w:val="baseline"/>
        <w:rPr>
          <w:rFonts w:cs="Arial"/>
          <w:sz w:val="24"/>
        </w:rPr>
      </w:pPr>
      <w:r w:rsidRPr="007E1049">
        <w:rPr>
          <w:rFonts w:cs="Arial"/>
          <w:color w:val="000000"/>
          <w:sz w:val="24"/>
        </w:rPr>
        <w:t xml:space="preserve">(Razão Social)  _______________________, CNPJ/MF Nº_______________ , sediada (Endereço Completo)______________________________________, </w:t>
      </w:r>
      <w:r w:rsidRPr="007E1049">
        <w:rPr>
          <w:rFonts w:cs="Arial"/>
          <w:sz w:val="24"/>
        </w:rPr>
        <w:t xml:space="preserve">Declara, sob as penas da lei, que na qualidade de proponente de procedimento licitatório sob a modalidade Dispensa Eletrônica nº </w:t>
      </w:r>
      <w:r w:rsidR="00EC7A85" w:rsidRPr="007E1049">
        <w:rPr>
          <w:rFonts w:cs="Arial"/>
          <w:sz w:val="24"/>
        </w:rPr>
        <w:t>009</w:t>
      </w:r>
      <w:r w:rsidRPr="007E1049">
        <w:rPr>
          <w:rFonts w:cs="Arial"/>
          <w:sz w:val="24"/>
        </w:rPr>
        <w:t>/202</w:t>
      </w:r>
      <w:r w:rsidR="007A560A" w:rsidRPr="007E1049">
        <w:rPr>
          <w:rFonts w:cs="Arial"/>
          <w:sz w:val="24"/>
        </w:rPr>
        <w:t>4</w:t>
      </w:r>
      <w:r w:rsidRPr="007E1049">
        <w:rPr>
          <w:rFonts w:cs="Arial"/>
          <w:sz w:val="24"/>
        </w:rPr>
        <w:t>, instaurado pela Câmara Municipal de Mandaguaçu, não integra nosso corpo social, nem nosso quadro funcional empregado público ou membro comissionado de órgão direto ou indireto da Administração Municipal.</w:t>
      </w:r>
    </w:p>
    <w:p w14:paraId="7C186917" w14:textId="77777777" w:rsidR="00047E61" w:rsidRPr="007E1049" w:rsidRDefault="00047E61" w:rsidP="00047E61">
      <w:pPr>
        <w:overflowPunct w:val="0"/>
        <w:autoSpaceDE w:val="0"/>
        <w:autoSpaceDN w:val="0"/>
        <w:adjustRightInd w:val="0"/>
        <w:ind w:left="708" w:firstLine="143"/>
        <w:jc w:val="both"/>
        <w:textAlignment w:val="baseline"/>
        <w:rPr>
          <w:rFonts w:cs="Arial"/>
          <w:sz w:val="24"/>
        </w:rPr>
      </w:pPr>
      <w:r w:rsidRPr="007E1049">
        <w:rPr>
          <w:rFonts w:cs="Arial"/>
          <w:sz w:val="24"/>
        </w:rPr>
        <w:t>Por ser verdade, firmamos o presente.</w:t>
      </w:r>
    </w:p>
    <w:p w14:paraId="4F8481C1" w14:textId="77777777" w:rsidR="00047E61" w:rsidRPr="007E1049" w:rsidRDefault="00047E61" w:rsidP="00047E61">
      <w:pPr>
        <w:overflowPunct w:val="0"/>
        <w:autoSpaceDE w:val="0"/>
        <w:autoSpaceDN w:val="0"/>
        <w:adjustRightInd w:val="0"/>
        <w:ind w:left="708"/>
        <w:jc w:val="both"/>
        <w:textAlignment w:val="baseline"/>
        <w:rPr>
          <w:rFonts w:cs="Arial"/>
          <w:sz w:val="24"/>
        </w:rPr>
      </w:pPr>
    </w:p>
    <w:p w14:paraId="2972A042" w14:textId="77777777" w:rsidR="00047E61" w:rsidRPr="007E1049" w:rsidRDefault="00047E61" w:rsidP="0093256F">
      <w:pPr>
        <w:overflowPunct w:val="0"/>
        <w:autoSpaceDE w:val="0"/>
        <w:autoSpaceDN w:val="0"/>
        <w:adjustRightInd w:val="0"/>
        <w:ind w:left="708"/>
        <w:jc w:val="right"/>
        <w:textAlignment w:val="baseline"/>
        <w:rPr>
          <w:rFonts w:cs="Arial"/>
          <w:sz w:val="24"/>
        </w:rPr>
      </w:pPr>
      <w:r w:rsidRPr="007E1049">
        <w:rPr>
          <w:rFonts w:cs="Arial"/>
          <w:sz w:val="24"/>
        </w:rPr>
        <w:t xml:space="preserve">   </w:t>
      </w:r>
      <w:r w:rsidR="0093256F" w:rsidRPr="007E1049">
        <w:rPr>
          <w:rFonts w:cs="Arial"/>
          <w:sz w:val="24"/>
        </w:rPr>
        <w:t xml:space="preserve">Local e </w:t>
      </w:r>
      <w:r w:rsidRPr="007E1049">
        <w:rPr>
          <w:rFonts w:cs="Arial"/>
          <w:sz w:val="24"/>
        </w:rPr>
        <w:t>Data</w:t>
      </w:r>
      <w:r w:rsidR="0093256F" w:rsidRPr="007E1049">
        <w:rPr>
          <w:rFonts w:cs="Arial"/>
          <w:sz w:val="24"/>
        </w:rPr>
        <w:t>: ________________________</w:t>
      </w:r>
      <w:r w:rsidRPr="007E1049">
        <w:rPr>
          <w:rFonts w:cs="Arial"/>
          <w:sz w:val="24"/>
        </w:rPr>
        <w:t xml:space="preserve"> </w:t>
      </w:r>
    </w:p>
    <w:p w14:paraId="2D7AC0F8" w14:textId="77777777" w:rsidR="00047E61" w:rsidRPr="007E1049" w:rsidRDefault="00047E61" w:rsidP="00047E61">
      <w:pPr>
        <w:overflowPunct w:val="0"/>
        <w:autoSpaceDE w:val="0"/>
        <w:autoSpaceDN w:val="0"/>
        <w:adjustRightInd w:val="0"/>
        <w:ind w:left="708"/>
        <w:jc w:val="both"/>
        <w:textAlignment w:val="baseline"/>
        <w:rPr>
          <w:rFonts w:cs="Arial"/>
          <w:sz w:val="24"/>
        </w:rPr>
      </w:pPr>
    </w:p>
    <w:p w14:paraId="5949BE63" w14:textId="77777777" w:rsidR="00047E61" w:rsidRPr="007E1049" w:rsidRDefault="00047E61" w:rsidP="00047E61">
      <w:pPr>
        <w:overflowPunct w:val="0"/>
        <w:autoSpaceDE w:val="0"/>
        <w:autoSpaceDN w:val="0"/>
        <w:adjustRightInd w:val="0"/>
        <w:ind w:left="708"/>
        <w:jc w:val="both"/>
        <w:textAlignment w:val="baseline"/>
        <w:rPr>
          <w:rFonts w:cs="Arial"/>
          <w:sz w:val="24"/>
        </w:rPr>
      </w:pPr>
    </w:p>
    <w:p w14:paraId="7D19C310" w14:textId="77777777" w:rsidR="00047E61" w:rsidRPr="007E1049" w:rsidRDefault="00047E61" w:rsidP="0093256F">
      <w:pPr>
        <w:overflowPunct w:val="0"/>
        <w:autoSpaceDE w:val="0"/>
        <w:autoSpaceDN w:val="0"/>
        <w:adjustRightInd w:val="0"/>
        <w:ind w:left="708"/>
        <w:jc w:val="right"/>
        <w:textAlignment w:val="baseline"/>
        <w:rPr>
          <w:rFonts w:cs="Arial"/>
          <w:sz w:val="24"/>
        </w:rPr>
      </w:pPr>
      <w:r w:rsidRPr="007E1049">
        <w:rPr>
          <w:rFonts w:cs="Arial"/>
          <w:sz w:val="24"/>
        </w:rPr>
        <w:t>Nome do declarante _________________</w:t>
      </w:r>
    </w:p>
    <w:p w14:paraId="605D3A9E" w14:textId="77777777" w:rsidR="00047E61" w:rsidRPr="007E1049" w:rsidRDefault="00047E61" w:rsidP="0093256F">
      <w:pPr>
        <w:overflowPunct w:val="0"/>
        <w:autoSpaceDE w:val="0"/>
        <w:autoSpaceDN w:val="0"/>
        <w:adjustRightInd w:val="0"/>
        <w:ind w:left="708"/>
        <w:jc w:val="right"/>
        <w:textAlignment w:val="baseline"/>
        <w:rPr>
          <w:rFonts w:cs="Arial"/>
          <w:sz w:val="24"/>
        </w:rPr>
      </w:pPr>
      <w:r w:rsidRPr="007E1049">
        <w:rPr>
          <w:rFonts w:cs="Arial"/>
          <w:sz w:val="24"/>
        </w:rPr>
        <w:t>RG____________________</w:t>
      </w:r>
    </w:p>
    <w:p w14:paraId="739E9856" w14:textId="77777777" w:rsidR="00047E61" w:rsidRPr="007E1049" w:rsidRDefault="00047E61" w:rsidP="0093256F">
      <w:pPr>
        <w:overflowPunct w:val="0"/>
        <w:autoSpaceDE w:val="0"/>
        <w:autoSpaceDN w:val="0"/>
        <w:adjustRightInd w:val="0"/>
        <w:ind w:left="709"/>
        <w:jc w:val="right"/>
        <w:textAlignment w:val="baseline"/>
        <w:rPr>
          <w:rFonts w:cs="Arial"/>
          <w:sz w:val="24"/>
        </w:rPr>
      </w:pPr>
      <w:r w:rsidRPr="007E1049">
        <w:rPr>
          <w:rFonts w:cs="Arial"/>
          <w:sz w:val="24"/>
        </w:rPr>
        <w:t>CPF___________________</w:t>
      </w:r>
    </w:p>
    <w:p w14:paraId="26470C63" w14:textId="77777777" w:rsidR="00047E61" w:rsidRPr="007E1049" w:rsidRDefault="00047E61" w:rsidP="00047E61">
      <w:pPr>
        <w:overflowPunct w:val="0"/>
        <w:autoSpaceDE w:val="0"/>
        <w:autoSpaceDN w:val="0"/>
        <w:adjustRightInd w:val="0"/>
        <w:ind w:left="708"/>
        <w:jc w:val="both"/>
        <w:textAlignment w:val="baseline"/>
        <w:rPr>
          <w:rFonts w:cs="Arial"/>
          <w:color w:val="000000"/>
          <w:sz w:val="24"/>
        </w:rPr>
      </w:pPr>
    </w:p>
    <w:p w14:paraId="0EB2F03C" w14:textId="77777777" w:rsidR="00047E61" w:rsidRPr="007E1049" w:rsidRDefault="00047E61" w:rsidP="00047E61">
      <w:pPr>
        <w:overflowPunct w:val="0"/>
        <w:autoSpaceDE w:val="0"/>
        <w:autoSpaceDN w:val="0"/>
        <w:adjustRightInd w:val="0"/>
        <w:ind w:left="708"/>
        <w:jc w:val="both"/>
        <w:textAlignment w:val="baseline"/>
        <w:rPr>
          <w:rFonts w:cs="Arial"/>
          <w:color w:val="000000"/>
          <w:sz w:val="24"/>
        </w:rPr>
      </w:pPr>
    </w:p>
    <w:p w14:paraId="01B6DF1B" w14:textId="77777777" w:rsidR="00047E61" w:rsidRPr="007E1049" w:rsidRDefault="00047E61" w:rsidP="00047E61">
      <w:pPr>
        <w:overflowPunct w:val="0"/>
        <w:autoSpaceDE w:val="0"/>
        <w:autoSpaceDN w:val="0"/>
        <w:adjustRightInd w:val="0"/>
        <w:ind w:left="708"/>
        <w:jc w:val="both"/>
        <w:textAlignment w:val="baseline"/>
        <w:rPr>
          <w:rFonts w:cs="Arial"/>
          <w:color w:val="000000"/>
          <w:sz w:val="24"/>
        </w:rPr>
      </w:pPr>
      <w:r w:rsidRPr="007E1049">
        <w:rPr>
          <w:rFonts w:cs="Arial"/>
          <w:color w:val="000000"/>
          <w:sz w:val="24"/>
        </w:rPr>
        <w:t>OBS. Esta declaração deverá ser emitida em papel timbrado da empresa proponente e carimbada com o número do CNPJ.</w:t>
      </w:r>
    </w:p>
    <w:p w14:paraId="5F99AFDA" w14:textId="77777777" w:rsidR="00047E61" w:rsidRPr="007E1049" w:rsidRDefault="00047E61" w:rsidP="00047E61">
      <w:pPr>
        <w:overflowPunct w:val="0"/>
        <w:autoSpaceDE w:val="0"/>
        <w:autoSpaceDN w:val="0"/>
        <w:adjustRightInd w:val="0"/>
        <w:jc w:val="both"/>
        <w:textAlignment w:val="baseline"/>
        <w:rPr>
          <w:rFonts w:cs="Arial"/>
          <w:b/>
          <w:sz w:val="24"/>
        </w:rPr>
      </w:pPr>
    </w:p>
    <w:p w14:paraId="25FC1C03" w14:textId="77777777" w:rsidR="00691DFA" w:rsidRPr="007E1049" w:rsidRDefault="00691DFA" w:rsidP="00047E61">
      <w:pPr>
        <w:overflowPunct w:val="0"/>
        <w:autoSpaceDE w:val="0"/>
        <w:autoSpaceDN w:val="0"/>
        <w:adjustRightInd w:val="0"/>
        <w:jc w:val="both"/>
        <w:textAlignment w:val="baseline"/>
        <w:rPr>
          <w:rFonts w:cs="Arial"/>
          <w:b/>
          <w:sz w:val="24"/>
        </w:rPr>
      </w:pPr>
    </w:p>
    <w:p w14:paraId="53CB5317" w14:textId="77777777" w:rsidR="00691DFA" w:rsidRPr="007E1049" w:rsidRDefault="00691DFA" w:rsidP="00047E61">
      <w:pPr>
        <w:overflowPunct w:val="0"/>
        <w:autoSpaceDE w:val="0"/>
        <w:autoSpaceDN w:val="0"/>
        <w:adjustRightInd w:val="0"/>
        <w:jc w:val="both"/>
        <w:textAlignment w:val="baseline"/>
        <w:rPr>
          <w:rFonts w:cs="Arial"/>
          <w:b/>
          <w:sz w:val="24"/>
        </w:rPr>
      </w:pPr>
    </w:p>
    <w:p w14:paraId="3A3F7571" w14:textId="77777777" w:rsidR="00691DFA" w:rsidRPr="007E1049" w:rsidRDefault="00691DFA" w:rsidP="00047E61">
      <w:pPr>
        <w:overflowPunct w:val="0"/>
        <w:autoSpaceDE w:val="0"/>
        <w:autoSpaceDN w:val="0"/>
        <w:adjustRightInd w:val="0"/>
        <w:jc w:val="both"/>
        <w:textAlignment w:val="baseline"/>
        <w:rPr>
          <w:rFonts w:cs="Arial"/>
          <w:b/>
          <w:sz w:val="24"/>
        </w:rPr>
      </w:pPr>
    </w:p>
    <w:p w14:paraId="2F8952F5" w14:textId="77777777" w:rsidR="00691DFA" w:rsidRPr="007E1049" w:rsidRDefault="00691DFA" w:rsidP="00047E61">
      <w:pPr>
        <w:overflowPunct w:val="0"/>
        <w:autoSpaceDE w:val="0"/>
        <w:autoSpaceDN w:val="0"/>
        <w:adjustRightInd w:val="0"/>
        <w:jc w:val="both"/>
        <w:textAlignment w:val="baseline"/>
        <w:rPr>
          <w:rFonts w:cs="Arial"/>
          <w:b/>
          <w:sz w:val="24"/>
        </w:rPr>
      </w:pPr>
    </w:p>
    <w:p w14:paraId="424051DA" w14:textId="77777777" w:rsidR="00691DFA" w:rsidRPr="007E1049" w:rsidRDefault="00691DFA" w:rsidP="00047E61">
      <w:pPr>
        <w:overflowPunct w:val="0"/>
        <w:autoSpaceDE w:val="0"/>
        <w:autoSpaceDN w:val="0"/>
        <w:adjustRightInd w:val="0"/>
        <w:jc w:val="both"/>
        <w:textAlignment w:val="baseline"/>
        <w:rPr>
          <w:rFonts w:cs="Arial"/>
          <w:b/>
          <w:sz w:val="24"/>
        </w:rPr>
      </w:pPr>
    </w:p>
    <w:p w14:paraId="3890F1A9" w14:textId="77777777" w:rsidR="00691DFA" w:rsidRPr="007E1049" w:rsidRDefault="00691DFA" w:rsidP="00047E61">
      <w:pPr>
        <w:overflowPunct w:val="0"/>
        <w:autoSpaceDE w:val="0"/>
        <w:autoSpaceDN w:val="0"/>
        <w:adjustRightInd w:val="0"/>
        <w:jc w:val="both"/>
        <w:textAlignment w:val="baseline"/>
        <w:rPr>
          <w:rFonts w:cs="Arial"/>
          <w:b/>
          <w:sz w:val="24"/>
        </w:rPr>
      </w:pPr>
    </w:p>
    <w:p w14:paraId="2B93B597" w14:textId="77777777" w:rsidR="00691DFA" w:rsidRPr="007E1049" w:rsidRDefault="00691DFA" w:rsidP="00047E61">
      <w:pPr>
        <w:overflowPunct w:val="0"/>
        <w:autoSpaceDE w:val="0"/>
        <w:autoSpaceDN w:val="0"/>
        <w:adjustRightInd w:val="0"/>
        <w:jc w:val="both"/>
        <w:textAlignment w:val="baseline"/>
        <w:rPr>
          <w:rFonts w:cs="Arial"/>
          <w:b/>
          <w:sz w:val="24"/>
        </w:rPr>
      </w:pPr>
    </w:p>
    <w:p w14:paraId="5CAA297C" w14:textId="77777777" w:rsidR="00691DFA" w:rsidRPr="007E1049" w:rsidRDefault="00691DFA" w:rsidP="00047E61">
      <w:pPr>
        <w:overflowPunct w:val="0"/>
        <w:autoSpaceDE w:val="0"/>
        <w:autoSpaceDN w:val="0"/>
        <w:adjustRightInd w:val="0"/>
        <w:jc w:val="both"/>
        <w:textAlignment w:val="baseline"/>
        <w:rPr>
          <w:rFonts w:cs="Arial"/>
          <w:b/>
          <w:sz w:val="24"/>
        </w:rPr>
      </w:pPr>
    </w:p>
    <w:p w14:paraId="07066CC4" w14:textId="77777777" w:rsidR="00691DFA" w:rsidRPr="007E1049" w:rsidRDefault="00691DFA" w:rsidP="00047E61">
      <w:pPr>
        <w:overflowPunct w:val="0"/>
        <w:autoSpaceDE w:val="0"/>
        <w:autoSpaceDN w:val="0"/>
        <w:adjustRightInd w:val="0"/>
        <w:jc w:val="both"/>
        <w:textAlignment w:val="baseline"/>
        <w:rPr>
          <w:rFonts w:cs="Arial"/>
          <w:b/>
          <w:sz w:val="24"/>
        </w:rPr>
      </w:pPr>
    </w:p>
    <w:p w14:paraId="1C875234" w14:textId="77777777" w:rsidR="00691DFA" w:rsidRPr="007E1049" w:rsidRDefault="00691DFA" w:rsidP="00047E61">
      <w:pPr>
        <w:overflowPunct w:val="0"/>
        <w:autoSpaceDE w:val="0"/>
        <w:autoSpaceDN w:val="0"/>
        <w:adjustRightInd w:val="0"/>
        <w:jc w:val="both"/>
        <w:textAlignment w:val="baseline"/>
        <w:rPr>
          <w:rFonts w:cs="Arial"/>
          <w:b/>
          <w:sz w:val="24"/>
        </w:rPr>
      </w:pPr>
    </w:p>
    <w:p w14:paraId="0E6954CF" w14:textId="77777777" w:rsidR="00691DFA" w:rsidRPr="007E1049" w:rsidRDefault="00691DFA" w:rsidP="00047E61">
      <w:pPr>
        <w:overflowPunct w:val="0"/>
        <w:autoSpaceDE w:val="0"/>
        <w:autoSpaceDN w:val="0"/>
        <w:adjustRightInd w:val="0"/>
        <w:jc w:val="both"/>
        <w:textAlignment w:val="baseline"/>
        <w:rPr>
          <w:rFonts w:cs="Arial"/>
          <w:b/>
          <w:sz w:val="24"/>
        </w:rPr>
      </w:pPr>
    </w:p>
    <w:p w14:paraId="79E73A59" w14:textId="77777777" w:rsidR="00691DFA" w:rsidRPr="007E1049" w:rsidRDefault="00691DFA" w:rsidP="00047E61">
      <w:pPr>
        <w:overflowPunct w:val="0"/>
        <w:autoSpaceDE w:val="0"/>
        <w:autoSpaceDN w:val="0"/>
        <w:adjustRightInd w:val="0"/>
        <w:jc w:val="both"/>
        <w:textAlignment w:val="baseline"/>
        <w:rPr>
          <w:rFonts w:cs="Arial"/>
          <w:b/>
          <w:sz w:val="24"/>
        </w:rPr>
      </w:pPr>
    </w:p>
    <w:p w14:paraId="36B66E88" w14:textId="77777777" w:rsidR="00691DFA" w:rsidRPr="007E1049" w:rsidRDefault="00691DFA" w:rsidP="00047E61">
      <w:pPr>
        <w:overflowPunct w:val="0"/>
        <w:autoSpaceDE w:val="0"/>
        <w:autoSpaceDN w:val="0"/>
        <w:adjustRightInd w:val="0"/>
        <w:jc w:val="both"/>
        <w:textAlignment w:val="baseline"/>
        <w:rPr>
          <w:rFonts w:cs="Arial"/>
          <w:b/>
          <w:sz w:val="24"/>
        </w:rPr>
      </w:pPr>
    </w:p>
    <w:p w14:paraId="0FBB172C" w14:textId="77777777" w:rsidR="00691DFA" w:rsidRPr="007E1049" w:rsidRDefault="00691DFA" w:rsidP="00047E61">
      <w:pPr>
        <w:overflowPunct w:val="0"/>
        <w:autoSpaceDE w:val="0"/>
        <w:autoSpaceDN w:val="0"/>
        <w:adjustRightInd w:val="0"/>
        <w:jc w:val="both"/>
        <w:textAlignment w:val="baseline"/>
        <w:rPr>
          <w:rFonts w:cs="Arial"/>
          <w:b/>
          <w:sz w:val="24"/>
        </w:rPr>
      </w:pPr>
    </w:p>
    <w:p w14:paraId="1774BC91" w14:textId="77777777" w:rsidR="00691DFA" w:rsidRPr="007E1049" w:rsidRDefault="00691DFA" w:rsidP="00047E61">
      <w:pPr>
        <w:overflowPunct w:val="0"/>
        <w:autoSpaceDE w:val="0"/>
        <w:autoSpaceDN w:val="0"/>
        <w:adjustRightInd w:val="0"/>
        <w:jc w:val="both"/>
        <w:textAlignment w:val="baseline"/>
        <w:rPr>
          <w:rFonts w:cs="Arial"/>
          <w:b/>
          <w:sz w:val="24"/>
        </w:rPr>
      </w:pPr>
    </w:p>
    <w:p w14:paraId="7472C863" w14:textId="77777777" w:rsidR="00691DFA" w:rsidRPr="007E1049" w:rsidRDefault="00691DFA" w:rsidP="00047E61">
      <w:pPr>
        <w:overflowPunct w:val="0"/>
        <w:autoSpaceDE w:val="0"/>
        <w:autoSpaceDN w:val="0"/>
        <w:adjustRightInd w:val="0"/>
        <w:jc w:val="both"/>
        <w:textAlignment w:val="baseline"/>
        <w:rPr>
          <w:rFonts w:cs="Arial"/>
          <w:b/>
          <w:sz w:val="24"/>
        </w:rPr>
      </w:pPr>
    </w:p>
    <w:p w14:paraId="727E6344" w14:textId="77777777" w:rsidR="00691DFA" w:rsidRPr="007E1049" w:rsidRDefault="00691DFA" w:rsidP="00047E61">
      <w:pPr>
        <w:overflowPunct w:val="0"/>
        <w:autoSpaceDE w:val="0"/>
        <w:autoSpaceDN w:val="0"/>
        <w:adjustRightInd w:val="0"/>
        <w:jc w:val="both"/>
        <w:textAlignment w:val="baseline"/>
        <w:rPr>
          <w:rFonts w:cs="Arial"/>
          <w:b/>
          <w:sz w:val="24"/>
        </w:rPr>
      </w:pPr>
    </w:p>
    <w:p w14:paraId="75B317B8" w14:textId="77777777" w:rsidR="00691DFA" w:rsidRPr="007E1049" w:rsidRDefault="00691DFA" w:rsidP="00047E61">
      <w:pPr>
        <w:overflowPunct w:val="0"/>
        <w:autoSpaceDE w:val="0"/>
        <w:autoSpaceDN w:val="0"/>
        <w:adjustRightInd w:val="0"/>
        <w:jc w:val="both"/>
        <w:textAlignment w:val="baseline"/>
        <w:rPr>
          <w:rFonts w:cs="Arial"/>
          <w:b/>
          <w:sz w:val="24"/>
        </w:rPr>
      </w:pPr>
    </w:p>
    <w:p w14:paraId="72A1DCF6" w14:textId="77777777" w:rsidR="00691DFA" w:rsidRPr="007E1049" w:rsidRDefault="00691DFA" w:rsidP="00047E61">
      <w:pPr>
        <w:overflowPunct w:val="0"/>
        <w:autoSpaceDE w:val="0"/>
        <w:autoSpaceDN w:val="0"/>
        <w:adjustRightInd w:val="0"/>
        <w:jc w:val="both"/>
        <w:textAlignment w:val="baseline"/>
        <w:rPr>
          <w:rFonts w:cs="Arial"/>
          <w:b/>
          <w:sz w:val="24"/>
        </w:rPr>
      </w:pPr>
    </w:p>
    <w:p w14:paraId="46A6B198" w14:textId="77777777" w:rsidR="00691DFA" w:rsidRPr="007E1049" w:rsidRDefault="00691DFA" w:rsidP="00047E61">
      <w:pPr>
        <w:overflowPunct w:val="0"/>
        <w:autoSpaceDE w:val="0"/>
        <w:autoSpaceDN w:val="0"/>
        <w:adjustRightInd w:val="0"/>
        <w:jc w:val="both"/>
        <w:textAlignment w:val="baseline"/>
        <w:rPr>
          <w:rFonts w:cs="Arial"/>
          <w:b/>
          <w:sz w:val="24"/>
        </w:rPr>
      </w:pPr>
    </w:p>
    <w:p w14:paraId="03F7E12D" w14:textId="77777777" w:rsidR="00691DFA" w:rsidRPr="007E1049" w:rsidRDefault="00691DFA" w:rsidP="00047E61">
      <w:pPr>
        <w:overflowPunct w:val="0"/>
        <w:autoSpaceDE w:val="0"/>
        <w:autoSpaceDN w:val="0"/>
        <w:adjustRightInd w:val="0"/>
        <w:jc w:val="both"/>
        <w:textAlignment w:val="baseline"/>
        <w:rPr>
          <w:rFonts w:cs="Arial"/>
          <w:b/>
          <w:sz w:val="24"/>
        </w:rPr>
      </w:pPr>
    </w:p>
    <w:p w14:paraId="57861D5D" w14:textId="77777777" w:rsidR="00691DFA" w:rsidRPr="007E1049" w:rsidRDefault="00691DFA" w:rsidP="00047E61">
      <w:pPr>
        <w:overflowPunct w:val="0"/>
        <w:autoSpaceDE w:val="0"/>
        <w:autoSpaceDN w:val="0"/>
        <w:adjustRightInd w:val="0"/>
        <w:jc w:val="both"/>
        <w:textAlignment w:val="baseline"/>
        <w:rPr>
          <w:rFonts w:cs="Arial"/>
          <w:b/>
          <w:sz w:val="24"/>
        </w:rPr>
      </w:pPr>
    </w:p>
    <w:p w14:paraId="4F216475" w14:textId="77777777" w:rsidR="00691DFA" w:rsidRPr="007E1049" w:rsidRDefault="00691DFA" w:rsidP="00047E61">
      <w:pPr>
        <w:overflowPunct w:val="0"/>
        <w:autoSpaceDE w:val="0"/>
        <w:autoSpaceDN w:val="0"/>
        <w:adjustRightInd w:val="0"/>
        <w:jc w:val="both"/>
        <w:textAlignment w:val="baseline"/>
        <w:rPr>
          <w:rFonts w:cs="Arial"/>
          <w:b/>
          <w:sz w:val="24"/>
        </w:rPr>
      </w:pPr>
    </w:p>
    <w:p w14:paraId="153368FD" w14:textId="77777777" w:rsidR="00691DFA" w:rsidRPr="007E1049" w:rsidRDefault="00691DFA" w:rsidP="00691DFA">
      <w:pPr>
        <w:overflowPunct w:val="0"/>
        <w:autoSpaceDE w:val="0"/>
        <w:autoSpaceDN w:val="0"/>
        <w:adjustRightInd w:val="0"/>
        <w:ind w:left="2124" w:firstLine="708"/>
        <w:textAlignment w:val="baseline"/>
        <w:rPr>
          <w:rFonts w:cs="Arial"/>
          <w:b/>
          <w:sz w:val="24"/>
        </w:rPr>
      </w:pPr>
      <w:r w:rsidRPr="007E1049">
        <w:rPr>
          <w:rFonts w:cs="Arial"/>
          <w:b/>
          <w:sz w:val="24"/>
        </w:rPr>
        <w:lastRenderedPageBreak/>
        <w:t xml:space="preserve">DISPENSA ELETRÔNICA Nº </w:t>
      </w:r>
      <w:r w:rsidR="00EC7A85" w:rsidRPr="007E1049">
        <w:rPr>
          <w:rFonts w:cs="Arial"/>
          <w:b/>
          <w:sz w:val="24"/>
        </w:rPr>
        <w:t>009</w:t>
      </w:r>
      <w:r w:rsidR="00D86EA2" w:rsidRPr="007E1049">
        <w:rPr>
          <w:rFonts w:cs="Arial"/>
          <w:b/>
          <w:sz w:val="24"/>
        </w:rPr>
        <w:t>/202</w:t>
      </w:r>
      <w:r w:rsidR="007A560A" w:rsidRPr="007E1049">
        <w:rPr>
          <w:rFonts w:cs="Arial"/>
          <w:b/>
          <w:sz w:val="24"/>
        </w:rPr>
        <w:t>4</w:t>
      </w:r>
    </w:p>
    <w:p w14:paraId="704F5D24" w14:textId="77777777" w:rsidR="00691DFA" w:rsidRPr="007E1049" w:rsidRDefault="00691DFA" w:rsidP="00691DFA">
      <w:pPr>
        <w:overflowPunct w:val="0"/>
        <w:autoSpaceDE w:val="0"/>
        <w:autoSpaceDN w:val="0"/>
        <w:adjustRightInd w:val="0"/>
        <w:ind w:left="2124" w:firstLine="708"/>
        <w:textAlignment w:val="baseline"/>
        <w:rPr>
          <w:rFonts w:cs="Arial"/>
          <w:b/>
          <w:sz w:val="24"/>
        </w:rPr>
      </w:pPr>
      <w:r w:rsidRPr="007E1049">
        <w:rPr>
          <w:rFonts w:cs="Arial"/>
          <w:b/>
          <w:sz w:val="24"/>
        </w:rPr>
        <w:t xml:space="preserve">         ANEXO </w:t>
      </w:r>
      <w:r w:rsidR="0093256F" w:rsidRPr="007E1049">
        <w:rPr>
          <w:rFonts w:cs="Arial"/>
          <w:b/>
          <w:sz w:val="24"/>
        </w:rPr>
        <w:t>I</w:t>
      </w:r>
      <w:r w:rsidRPr="007E1049">
        <w:rPr>
          <w:rFonts w:cs="Arial"/>
          <w:b/>
          <w:sz w:val="24"/>
        </w:rPr>
        <w:t>X</w:t>
      </w:r>
    </w:p>
    <w:p w14:paraId="2FB526DD" w14:textId="77777777" w:rsidR="00691DFA" w:rsidRPr="007E1049" w:rsidRDefault="00691DFA" w:rsidP="001832A1">
      <w:pPr>
        <w:ind w:right="873"/>
        <w:rPr>
          <w:rFonts w:cs="Arial"/>
          <w:b/>
          <w:sz w:val="24"/>
        </w:rPr>
      </w:pPr>
      <w:r w:rsidRPr="007E1049">
        <w:rPr>
          <w:rFonts w:cs="Arial"/>
          <w:b/>
          <w:bCs/>
          <w:iCs/>
          <w:color w:val="000000"/>
          <w:sz w:val="24"/>
        </w:rPr>
        <w:t xml:space="preserve">        </w:t>
      </w:r>
      <w:r w:rsidR="001832A1" w:rsidRPr="007E1049">
        <w:rPr>
          <w:rFonts w:cs="Arial"/>
          <w:b/>
          <w:bCs/>
          <w:iCs/>
          <w:color w:val="000000"/>
          <w:sz w:val="24"/>
        </w:rPr>
        <w:t xml:space="preserve">               </w:t>
      </w:r>
      <w:r w:rsidRPr="007E1049">
        <w:rPr>
          <w:rFonts w:cs="Arial"/>
          <w:b/>
          <w:sz w:val="24"/>
        </w:rPr>
        <w:t>DECLARAÇÃO ANTIFRAUDE E DA CORRUPÇÃO</w:t>
      </w:r>
    </w:p>
    <w:p w14:paraId="53A0BEA1" w14:textId="77777777" w:rsidR="00691DFA" w:rsidRPr="007E1049" w:rsidRDefault="00691DFA" w:rsidP="00691DFA">
      <w:pPr>
        <w:ind w:right="873"/>
        <w:rPr>
          <w:rFonts w:cs="Arial"/>
          <w:sz w:val="24"/>
        </w:rPr>
      </w:pPr>
    </w:p>
    <w:p w14:paraId="58BE183A" w14:textId="77777777" w:rsidR="00691DFA" w:rsidRPr="007E1049" w:rsidRDefault="00691DFA" w:rsidP="00691DFA">
      <w:pPr>
        <w:tabs>
          <w:tab w:val="left" w:pos="8482"/>
        </w:tabs>
        <w:jc w:val="both"/>
        <w:rPr>
          <w:rFonts w:cs="Arial"/>
          <w:sz w:val="24"/>
        </w:rPr>
      </w:pPr>
      <w:r w:rsidRPr="007E1049">
        <w:rPr>
          <w:rFonts w:cs="Arial"/>
          <w:sz w:val="24"/>
        </w:rPr>
        <w:t xml:space="preserve">(EMPRESA), inscrita no CNPJ sob </w:t>
      </w:r>
      <w:r w:rsidR="007A560A" w:rsidRPr="007E1049">
        <w:rPr>
          <w:rFonts w:cs="Arial"/>
          <w:sz w:val="24"/>
        </w:rPr>
        <w:t>nº</w:t>
      </w:r>
      <w:r w:rsidRPr="007E1049">
        <w:rPr>
          <w:rFonts w:cs="Arial"/>
          <w:sz w:val="24"/>
        </w:rPr>
        <w:t xml:space="preserve"> ____________________, </w:t>
      </w:r>
      <w:proofErr w:type="spellStart"/>
      <w:r w:rsidRPr="007E1049">
        <w:rPr>
          <w:rFonts w:cs="Arial"/>
          <w:sz w:val="24"/>
        </w:rPr>
        <w:t>inscrição</w:t>
      </w:r>
      <w:proofErr w:type="spellEnd"/>
      <w:r w:rsidRPr="007E1049">
        <w:rPr>
          <w:rFonts w:cs="Arial"/>
          <w:sz w:val="24"/>
        </w:rPr>
        <w:t xml:space="preserve"> estadual n</w:t>
      </w:r>
      <w:r w:rsidR="007A560A" w:rsidRPr="007E1049">
        <w:rPr>
          <w:rFonts w:cs="Arial"/>
          <w:sz w:val="24"/>
        </w:rPr>
        <w:t>º</w:t>
      </w:r>
      <w:r w:rsidRPr="007E1049">
        <w:rPr>
          <w:rFonts w:cs="Arial"/>
          <w:sz w:val="24"/>
        </w:rPr>
        <w:t xml:space="preserve"> ________________, com sede à</w:t>
      </w:r>
      <w:r w:rsidR="007A560A" w:rsidRPr="007E1049">
        <w:rPr>
          <w:rFonts w:cs="Arial"/>
          <w:sz w:val="24"/>
        </w:rPr>
        <w:t xml:space="preserve"> ____________</w:t>
      </w:r>
      <w:r w:rsidRPr="007E1049">
        <w:rPr>
          <w:rFonts w:cs="Arial"/>
          <w:sz w:val="24"/>
        </w:rPr>
        <w:t xml:space="preserve"> (</w:t>
      </w:r>
      <w:proofErr w:type="spellStart"/>
      <w:r w:rsidR="007A560A" w:rsidRPr="007E1049">
        <w:rPr>
          <w:rFonts w:cs="Arial"/>
          <w:sz w:val="24"/>
        </w:rPr>
        <w:t>endereço</w:t>
      </w:r>
      <w:proofErr w:type="spellEnd"/>
      <w:r w:rsidRPr="007E1049">
        <w:rPr>
          <w:rFonts w:cs="Arial"/>
          <w:sz w:val="24"/>
        </w:rPr>
        <w:t xml:space="preserve">), neste ato representada por </w:t>
      </w:r>
      <w:r w:rsidR="007A560A" w:rsidRPr="007E1049">
        <w:rPr>
          <w:rFonts w:cs="Arial"/>
          <w:sz w:val="24"/>
        </w:rPr>
        <w:t>_</w:t>
      </w:r>
      <w:r w:rsidR="0029636C" w:rsidRPr="007E1049">
        <w:rPr>
          <w:rFonts w:cs="Arial"/>
          <w:sz w:val="24"/>
        </w:rPr>
        <w:t>_</w:t>
      </w:r>
      <w:r w:rsidR="007A560A" w:rsidRPr="007E1049">
        <w:rPr>
          <w:rFonts w:cs="Arial"/>
          <w:sz w:val="24"/>
        </w:rPr>
        <w:t xml:space="preserve">_______ </w:t>
      </w:r>
      <w:r w:rsidRPr="007E1049">
        <w:rPr>
          <w:rFonts w:cs="Arial"/>
          <w:sz w:val="24"/>
        </w:rPr>
        <w:t>(</w:t>
      </w:r>
      <w:r w:rsidR="007A560A" w:rsidRPr="007E1049">
        <w:rPr>
          <w:rFonts w:cs="Arial"/>
          <w:sz w:val="24"/>
        </w:rPr>
        <w:t>nome</w:t>
      </w:r>
      <w:r w:rsidRPr="007E1049">
        <w:rPr>
          <w:rFonts w:cs="Arial"/>
          <w:sz w:val="24"/>
        </w:rPr>
        <w:t xml:space="preserve">), </w:t>
      </w:r>
      <w:r w:rsidR="007A560A" w:rsidRPr="007E1049">
        <w:rPr>
          <w:rFonts w:cs="Arial"/>
          <w:sz w:val="24"/>
        </w:rPr>
        <w:t>________ (</w:t>
      </w:r>
      <w:proofErr w:type="spellStart"/>
      <w:r w:rsidRPr="007E1049">
        <w:rPr>
          <w:rFonts w:cs="Arial"/>
          <w:sz w:val="24"/>
        </w:rPr>
        <w:t>profissão</w:t>
      </w:r>
      <w:proofErr w:type="spellEnd"/>
      <w:r w:rsidR="007A560A" w:rsidRPr="007E1049">
        <w:rPr>
          <w:rFonts w:cs="Arial"/>
          <w:sz w:val="24"/>
        </w:rPr>
        <w:t>)</w:t>
      </w:r>
      <w:r w:rsidRPr="007E1049">
        <w:rPr>
          <w:rFonts w:cs="Arial"/>
          <w:sz w:val="24"/>
        </w:rPr>
        <w:t>, portador do RG n</w:t>
      </w:r>
      <w:r w:rsidR="007A560A" w:rsidRPr="007E1049">
        <w:rPr>
          <w:rFonts w:cs="Arial"/>
          <w:sz w:val="24"/>
        </w:rPr>
        <w:t>º</w:t>
      </w:r>
      <w:r w:rsidRPr="007E1049">
        <w:rPr>
          <w:rFonts w:cs="Arial"/>
          <w:sz w:val="24"/>
        </w:rPr>
        <w:t xml:space="preserve"> ______________, CPF n</w:t>
      </w:r>
      <w:r w:rsidR="0029636C" w:rsidRPr="007E1049">
        <w:rPr>
          <w:rFonts w:cs="Arial"/>
          <w:sz w:val="24"/>
        </w:rPr>
        <w:t>º</w:t>
      </w:r>
      <w:r w:rsidRPr="007E1049">
        <w:rPr>
          <w:rFonts w:cs="Arial"/>
          <w:sz w:val="24"/>
        </w:rPr>
        <w:t xml:space="preserve"> ________________, vem em </w:t>
      </w:r>
      <w:proofErr w:type="spellStart"/>
      <w:r w:rsidRPr="007E1049">
        <w:rPr>
          <w:rFonts w:cs="Arial"/>
          <w:sz w:val="24"/>
        </w:rPr>
        <w:t>atenção</w:t>
      </w:r>
      <w:proofErr w:type="spellEnd"/>
      <w:r w:rsidRPr="007E1049">
        <w:rPr>
          <w:rFonts w:cs="Arial"/>
          <w:sz w:val="24"/>
        </w:rPr>
        <w:t xml:space="preserve"> ao</w:t>
      </w:r>
      <w:r w:rsidR="001832A1" w:rsidRPr="007E1049">
        <w:rPr>
          <w:rFonts w:cs="Arial"/>
          <w:sz w:val="24"/>
        </w:rPr>
        <w:t xml:space="preserve"> Aviso de Dispensa nº</w:t>
      </w:r>
      <w:r w:rsidR="005A34EF" w:rsidRPr="007E1049">
        <w:rPr>
          <w:rFonts w:cs="Arial"/>
          <w:sz w:val="24"/>
        </w:rPr>
        <w:t xml:space="preserve"> </w:t>
      </w:r>
      <w:r w:rsidR="00EC7A85" w:rsidRPr="007E1049">
        <w:rPr>
          <w:rFonts w:cs="Arial"/>
          <w:sz w:val="24"/>
        </w:rPr>
        <w:t>009</w:t>
      </w:r>
      <w:r w:rsidRPr="007E1049">
        <w:rPr>
          <w:rFonts w:cs="Arial"/>
          <w:sz w:val="24"/>
        </w:rPr>
        <w:t>/202</w:t>
      </w:r>
      <w:r w:rsidR="0029636C" w:rsidRPr="007E1049">
        <w:rPr>
          <w:rFonts w:cs="Arial"/>
          <w:sz w:val="24"/>
        </w:rPr>
        <w:t>4</w:t>
      </w:r>
      <w:r w:rsidRPr="007E1049">
        <w:rPr>
          <w:rFonts w:cs="Arial"/>
          <w:sz w:val="24"/>
        </w:rPr>
        <w:t xml:space="preserve">, declarar, sob as penalidades </w:t>
      </w:r>
      <w:proofErr w:type="spellStart"/>
      <w:r w:rsidRPr="007E1049">
        <w:rPr>
          <w:rFonts w:cs="Arial"/>
          <w:sz w:val="24"/>
        </w:rPr>
        <w:t>cabíveis</w:t>
      </w:r>
      <w:proofErr w:type="spellEnd"/>
      <w:r w:rsidRPr="007E1049">
        <w:rPr>
          <w:rFonts w:cs="Arial"/>
          <w:sz w:val="24"/>
        </w:rPr>
        <w:t xml:space="preserve"> que tem </w:t>
      </w:r>
      <w:proofErr w:type="spellStart"/>
      <w:r w:rsidRPr="007E1049">
        <w:rPr>
          <w:rFonts w:cs="Arial"/>
          <w:sz w:val="24"/>
        </w:rPr>
        <w:t>ciência</w:t>
      </w:r>
      <w:proofErr w:type="spellEnd"/>
      <w:r w:rsidRPr="007E1049">
        <w:rPr>
          <w:rFonts w:cs="Arial"/>
          <w:sz w:val="24"/>
        </w:rPr>
        <w:t xml:space="preserve"> do seguinte:</w:t>
      </w:r>
    </w:p>
    <w:p w14:paraId="0FB45EF0" w14:textId="77777777" w:rsidR="00691DFA" w:rsidRPr="007E1049" w:rsidRDefault="00691DFA" w:rsidP="00691DFA">
      <w:pPr>
        <w:tabs>
          <w:tab w:val="left" w:pos="8482"/>
        </w:tabs>
        <w:jc w:val="both"/>
        <w:rPr>
          <w:rFonts w:cs="Arial"/>
          <w:sz w:val="24"/>
        </w:rPr>
      </w:pPr>
      <w:r w:rsidRPr="007E1049">
        <w:rPr>
          <w:rFonts w:cs="Arial"/>
          <w:sz w:val="24"/>
        </w:rPr>
        <w:t>|</w:t>
      </w:r>
      <w:r w:rsidR="0029636C" w:rsidRPr="007E1049">
        <w:rPr>
          <w:rFonts w:cs="Arial"/>
          <w:sz w:val="24"/>
        </w:rPr>
        <w:t xml:space="preserve"> </w:t>
      </w:r>
      <w:r w:rsidRPr="007E1049">
        <w:rPr>
          <w:rFonts w:cs="Arial"/>
          <w:sz w:val="24"/>
        </w:rPr>
        <w:t xml:space="preserve">- Os licitantes devem observar e o contratado deve observar e fazer observar, por seus fornecedores e subcontratados, se admitida </w:t>
      </w:r>
      <w:proofErr w:type="spellStart"/>
      <w:r w:rsidRPr="007E1049">
        <w:rPr>
          <w:rFonts w:cs="Arial"/>
          <w:sz w:val="24"/>
        </w:rPr>
        <w:t>subcontratação</w:t>
      </w:r>
      <w:proofErr w:type="spellEnd"/>
      <w:r w:rsidRPr="007E1049">
        <w:rPr>
          <w:rFonts w:cs="Arial"/>
          <w:sz w:val="24"/>
        </w:rPr>
        <w:t xml:space="preserve">, o mais alto </w:t>
      </w:r>
      <w:proofErr w:type="spellStart"/>
      <w:r w:rsidRPr="007E1049">
        <w:rPr>
          <w:rFonts w:cs="Arial"/>
          <w:sz w:val="24"/>
        </w:rPr>
        <w:t>padrão</w:t>
      </w:r>
      <w:proofErr w:type="spellEnd"/>
      <w:r w:rsidRPr="007E1049">
        <w:rPr>
          <w:rFonts w:cs="Arial"/>
          <w:sz w:val="24"/>
        </w:rPr>
        <w:t xml:space="preserve"> de </w:t>
      </w:r>
      <w:proofErr w:type="spellStart"/>
      <w:r w:rsidRPr="007E1049">
        <w:rPr>
          <w:rFonts w:cs="Arial"/>
          <w:sz w:val="24"/>
        </w:rPr>
        <w:t>ética</w:t>
      </w:r>
      <w:proofErr w:type="spellEnd"/>
      <w:r w:rsidRPr="007E1049">
        <w:rPr>
          <w:rFonts w:cs="Arial"/>
          <w:sz w:val="24"/>
        </w:rPr>
        <w:t xml:space="preserve"> durante todo o processo de </w:t>
      </w:r>
      <w:proofErr w:type="spellStart"/>
      <w:r w:rsidRPr="007E1049">
        <w:rPr>
          <w:rFonts w:cs="Arial"/>
          <w:sz w:val="24"/>
        </w:rPr>
        <w:t>licitação</w:t>
      </w:r>
      <w:proofErr w:type="spellEnd"/>
      <w:r w:rsidRPr="007E1049">
        <w:rPr>
          <w:rFonts w:cs="Arial"/>
          <w:sz w:val="24"/>
        </w:rPr>
        <w:t xml:space="preserve">, de </w:t>
      </w:r>
      <w:proofErr w:type="spellStart"/>
      <w:r w:rsidRPr="007E1049">
        <w:rPr>
          <w:rFonts w:cs="Arial"/>
          <w:sz w:val="24"/>
        </w:rPr>
        <w:t>contratação</w:t>
      </w:r>
      <w:proofErr w:type="spellEnd"/>
      <w:r w:rsidRPr="007E1049">
        <w:rPr>
          <w:rFonts w:cs="Arial"/>
          <w:sz w:val="24"/>
        </w:rPr>
        <w:t xml:space="preserve"> e de </w:t>
      </w:r>
      <w:proofErr w:type="spellStart"/>
      <w:r w:rsidRPr="007E1049">
        <w:rPr>
          <w:rFonts w:cs="Arial"/>
          <w:sz w:val="24"/>
        </w:rPr>
        <w:t>execução</w:t>
      </w:r>
      <w:proofErr w:type="spellEnd"/>
      <w:r w:rsidRPr="007E1049">
        <w:rPr>
          <w:rFonts w:cs="Arial"/>
          <w:sz w:val="24"/>
        </w:rPr>
        <w:t xml:space="preserve"> do objeto contratual. Para os </w:t>
      </w:r>
      <w:proofErr w:type="spellStart"/>
      <w:r w:rsidRPr="007E1049">
        <w:rPr>
          <w:rFonts w:cs="Arial"/>
          <w:sz w:val="24"/>
        </w:rPr>
        <w:t>propósitos</w:t>
      </w:r>
      <w:proofErr w:type="spellEnd"/>
      <w:r w:rsidRPr="007E1049">
        <w:rPr>
          <w:rFonts w:cs="Arial"/>
          <w:sz w:val="24"/>
        </w:rPr>
        <w:t xml:space="preserve"> desta </w:t>
      </w:r>
      <w:proofErr w:type="spellStart"/>
      <w:r w:rsidRPr="007E1049">
        <w:rPr>
          <w:rFonts w:cs="Arial"/>
          <w:sz w:val="24"/>
        </w:rPr>
        <w:t>cláusula</w:t>
      </w:r>
      <w:proofErr w:type="spellEnd"/>
      <w:r w:rsidRPr="007E1049">
        <w:rPr>
          <w:rFonts w:cs="Arial"/>
          <w:sz w:val="24"/>
        </w:rPr>
        <w:t xml:space="preserve">, definem-se as seguintes </w:t>
      </w:r>
      <w:proofErr w:type="spellStart"/>
      <w:r w:rsidRPr="007E1049">
        <w:rPr>
          <w:rFonts w:cs="Arial"/>
          <w:sz w:val="24"/>
        </w:rPr>
        <w:t>práticas</w:t>
      </w:r>
      <w:proofErr w:type="spellEnd"/>
      <w:r w:rsidRPr="007E1049">
        <w:rPr>
          <w:rFonts w:cs="Arial"/>
          <w:sz w:val="24"/>
        </w:rPr>
        <w:t>:</w:t>
      </w:r>
    </w:p>
    <w:p w14:paraId="15AAC5F4" w14:textId="77777777" w:rsidR="00691DFA" w:rsidRPr="007E1049" w:rsidRDefault="00691DFA" w:rsidP="00691DFA">
      <w:pPr>
        <w:tabs>
          <w:tab w:val="left" w:pos="8482"/>
        </w:tabs>
        <w:jc w:val="both"/>
        <w:rPr>
          <w:rFonts w:cs="Arial"/>
          <w:sz w:val="24"/>
        </w:rPr>
      </w:pPr>
      <w:r w:rsidRPr="007E1049">
        <w:rPr>
          <w:rFonts w:cs="Arial"/>
          <w:sz w:val="24"/>
        </w:rPr>
        <w:t>a) “</w:t>
      </w:r>
      <w:proofErr w:type="spellStart"/>
      <w:r w:rsidRPr="007E1049">
        <w:rPr>
          <w:rFonts w:cs="Arial"/>
          <w:sz w:val="24"/>
        </w:rPr>
        <w:t>prática</w:t>
      </w:r>
      <w:proofErr w:type="spellEnd"/>
      <w:r w:rsidRPr="007E1049">
        <w:rPr>
          <w:rFonts w:cs="Arial"/>
          <w:sz w:val="24"/>
        </w:rPr>
        <w:t xml:space="preserve"> corrupta”: oferecer, dar, receber ou solicitar, direta ou indiretamente, qualquer vantagem com o objetivo de influenciar a </w:t>
      </w:r>
      <w:proofErr w:type="spellStart"/>
      <w:r w:rsidRPr="007E1049">
        <w:rPr>
          <w:rFonts w:cs="Arial"/>
          <w:sz w:val="24"/>
        </w:rPr>
        <w:t>ação</w:t>
      </w:r>
      <w:proofErr w:type="spellEnd"/>
      <w:r w:rsidRPr="007E1049">
        <w:rPr>
          <w:rFonts w:cs="Arial"/>
          <w:sz w:val="24"/>
        </w:rPr>
        <w:t xml:space="preserve"> de servidor </w:t>
      </w:r>
      <w:proofErr w:type="spellStart"/>
      <w:r w:rsidRPr="007E1049">
        <w:rPr>
          <w:rFonts w:cs="Arial"/>
          <w:sz w:val="24"/>
        </w:rPr>
        <w:t>público</w:t>
      </w:r>
      <w:proofErr w:type="spellEnd"/>
      <w:r w:rsidRPr="007E1049">
        <w:rPr>
          <w:rFonts w:cs="Arial"/>
          <w:sz w:val="24"/>
        </w:rPr>
        <w:t xml:space="preserve"> no processo de </w:t>
      </w:r>
      <w:proofErr w:type="spellStart"/>
      <w:r w:rsidRPr="007E1049">
        <w:rPr>
          <w:rFonts w:cs="Arial"/>
          <w:sz w:val="24"/>
        </w:rPr>
        <w:t>licitação</w:t>
      </w:r>
      <w:proofErr w:type="spellEnd"/>
      <w:r w:rsidRPr="007E1049">
        <w:rPr>
          <w:rFonts w:cs="Arial"/>
          <w:sz w:val="24"/>
        </w:rPr>
        <w:t xml:space="preserve"> ou na </w:t>
      </w:r>
      <w:proofErr w:type="spellStart"/>
      <w:r w:rsidRPr="007E1049">
        <w:rPr>
          <w:rFonts w:cs="Arial"/>
          <w:sz w:val="24"/>
        </w:rPr>
        <w:t>execução</w:t>
      </w:r>
      <w:proofErr w:type="spellEnd"/>
      <w:r w:rsidRPr="007E1049">
        <w:rPr>
          <w:rFonts w:cs="Arial"/>
          <w:sz w:val="24"/>
        </w:rPr>
        <w:t xml:space="preserve"> de contrato;</w:t>
      </w:r>
    </w:p>
    <w:p w14:paraId="5378CDEC" w14:textId="77777777" w:rsidR="00691DFA" w:rsidRPr="007E1049" w:rsidRDefault="00691DFA" w:rsidP="00691DFA">
      <w:pPr>
        <w:jc w:val="both"/>
        <w:rPr>
          <w:rFonts w:cs="Arial"/>
          <w:sz w:val="24"/>
        </w:rPr>
      </w:pPr>
      <w:r w:rsidRPr="007E1049">
        <w:rPr>
          <w:rFonts w:cs="Arial"/>
          <w:sz w:val="24"/>
        </w:rPr>
        <w:t>b) “</w:t>
      </w:r>
      <w:proofErr w:type="spellStart"/>
      <w:r w:rsidRPr="007E1049">
        <w:rPr>
          <w:rFonts w:cs="Arial"/>
          <w:sz w:val="24"/>
        </w:rPr>
        <w:t>prática</w:t>
      </w:r>
      <w:proofErr w:type="spellEnd"/>
      <w:r w:rsidRPr="007E1049">
        <w:rPr>
          <w:rFonts w:cs="Arial"/>
          <w:sz w:val="24"/>
        </w:rPr>
        <w:t xml:space="preserve"> fraudulenta”: a </w:t>
      </w:r>
      <w:proofErr w:type="spellStart"/>
      <w:r w:rsidRPr="007E1049">
        <w:rPr>
          <w:rFonts w:cs="Arial"/>
          <w:sz w:val="24"/>
        </w:rPr>
        <w:t>falsificação</w:t>
      </w:r>
      <w:proofErr w:type="spellEnd"/>
      <w:r w:rsidRPr="007E1049">
        <w:rPr>
          <w:rFonts w:cs="Arial"/>
          <w:sz w:val="24"/>
        </w:rPr>
        <w:t xml:space="preserve"> ou </w:t>
      </w:r>
      <w:proofErr w:type="spellStart"/>
      <w:r w:rsidRPr="007E1049">
        <w:rPr>
          <w:rFonts w:cs="Arial"/>
          <w:sz w:val="24"/>
        </w:rPr>
        <w:t>omissão</w:t>
      </w:r>
      <w:proofErr w:type="spellEnd"/>
      <w:r w:rsidRPr="007E1049">
        <w:rPr>
          <w:rFonts w:cs="Arial"/>
          <w:sz w:val="24"/>
        </w:rPr>
        <w:t xml:space="preserve"> dos fatos, com o objetivo de influenciar o processo de </w:t>
      </w:r>
      <w:proofErr w:type="spellStart"/>
      <w:r w:rsidRPr="007E1049">
        <w:rPr>
          <w:rFonts w:cs="Arial"/>
          <w:sz w:val="24"/>
        </w:rPr>
        <w:t>licitação</w:t>
      </w:r>
      <w:proofErr w:type="spellEnd"/>
      <w:r w:rsidRPr="007E1049">
        <w:rPr>
          <w:rFonts w:cs="Arial"/>
          <w:sz w:val="24"/>
        </w:rPr>
        <w:t xml:space="preserve"> ou de </w:t>
      </w:r>
      <w:proofErr w:type="spellStart"/>
      <w:r w:rsidRPr="007E1049">
        <w:rPr>
          <w:rFonts w:cs="Arial"/>
          <w:sz w:val="24"/>
        </w:rPr>
        <w:t>execução</w:t>
      </w:r>
      <w:proofErr w:type="spellEnd"/>
      <w:r w:rsidRPr="007E1049">
        <w:rPr>
          <w:rFonts w:cs="Arial"/>
          <w:sz w:val="24"/>
        </w:rPr>
        <w:t xml:space="preserve"> do contrato;</w:t>
      </w:r>
    </w:p>
    <w:p w14:paraId="5C80BDFC" w14:textId="77777777" w:rsidR="00691DFA" w:rsidRPr="007E1049" w:rsidRDefault="00691DFA" w:rsidP="00691DFA">
      <w:pPr>
        <w:tabs>
          <w:tab w:val="left" w:pos="8482"/>
        </w:tabs>
        <w:jc w:val="both"/>
        <w:rPr>
          <w:rFonts w:cs="Arial"/>
          <w:sz w:val="24"/>
        </w:rPr>
      </w:pPr>
      <w:r w:rsidRPr="007E1049">
        <w:rPr>
          <w:rFonts w:cs="Arial"/>
          <w:sz w:val="24"/>
        </w:rPr>
        <w:t>c) “</w:t>
      </w:r>
      <w:proofErr w:type="spellStart"/>
      <w:r w:rsidRPr="007E1049">
        <w:rPr>
          <w:rFonts w:cs="Arial"/>
          <w:sz w:val="24"/>
        </w:rPr>
        <w:t>prática</w:t>
      </w:r>
      <w:proofErr w:type="spellEnd"/>
      <w:r w:rsidRPr="007E1049">
        <w:rPr>
          <w:rFonts w:cs="Arial"/>
          <w:sz w:val="24"/>
        </w:rPr>
        <w:t xml:space="preserve"> </w:t>
      </w:r>
      <w:proofErr w:type="spellStart"/>
      <w:r w:rsidRPr="007E1049">
        <w:rPr>
          <w:rFonts w:cs="Arial"/>
          <w:sz w:val="24"/>
        </w:rPr>
        <w:t>colusiva</w:t>
      </w:r>
      <w:proofErr w:type="spellEnd"/>
      <w:r w:rsidRPr="007E1049">
        <w:rPr>
          <w:rFonts w:cs="Arial"/>
          <w:sz w:val="24"/>
        </w:rPr>
        <w:t xml:space="preserve">”: esquematizar ou estabelecer um acordo entre dois ou mais licitantes, com ou sem o conhecimento de representantes </w:t>
      </w:r>
      <w:proofErr w:type="gramStart"/>
      <w:r w:rsidRPr="007E1049">
        <w:rPr>
          <w:rFonts w:cs="Arial"/>
          <w:sz w:val="24"/>
        </w:rPr>
        <w:t>o prepostos</w:t>
      </w:r>
      <w:proofErr w:type="gramEnd"/>
      <w:r w:rsidRPr="007E1049">
        <w:rPr>
          <w:rFonts w:cs="Arial"/>
          <w:sz w:val="24"/>
        </w:rPr>
        <w:t xml:space="preserve"> do </w:t>
      </w:r>
      <w:proofErr w:type="spellStart"/>
      <w:r w:rsidRPr="007E1049">
        <w:rPr>
          <w:rFonts w:cs="Arial"/>
          <w:sz w:val="24"/>
        </w:rPr>
        <w:t>órgão</w:t>
      </w:r>
      <w:proofErr w:type="spellEnd"/>
      <w:r w:rsidRPr="007E1049">
        <w:rPr>
          <w:rFonts w:cs="Arial"/>
          <w:sz w:val="24"/>
        </w:rPr>
        <w:t xml:space="preserve"> licitador, visando estabelecer </w:t>
      </w:r>
      <w:proofErr w:type="spellStart"/>
      <w:r w:rsidRPr="007E1049">
        <w:rPr>
          <w:rFonts w:cs="Arial"/>
          <w:sz w:val="24"/>
        </w:rPr>
        <w:t>preços</w:t>
      </w:r>
      <w:proofErr w:type="spellEnd"/>
      <w:r w:rsidRPr="007E1049">
        <w:rPr>
          <w:rFonts w:cs="Arial"/>
          <w:sz w:val="24"/>
        </w:rPr>
        <w:t xml:space="preserve"> em </w:t>
      </w:r>
      <w:proofErr w:type="spellStart"/>
      <w:r w:rsidRPr="007E1049">
        <w:rPr>
          <w:rFonts w:cs="Arial"/>
          <w:sz w:val="24"/>
        </w:rPr>
        <w:t>níveis</w:t>
      </w:r>
      <w:proofErr w:type="spellEnd"/>
      <w:r w:rsidRPr="007E1049">
        <w:rPr>
          <w:rFonts w:cs="Arial"/>
          <w:sz w:val="24"/>
        </w:rPr>
        <w:t xml:space="preserve"> artificiais e </w:t>
      </w:r>
      <w:proofErr w:type="spellStart"/>
      <w:r w:rsidRPr="007E1049">
        <w:rPr>
          <w:rFonts w:cs="Arial"/>
          <w:sz w:val="24"/>
        </w:rPr>
        <w:t>não-competitivos</w:t>
      </w:r>
      <w:proofErr w:type="spellEnd"/>
      <w:r w:rsidRPr="007E1049">
        <w:rPr>
          <w:rFonts w:cs="Arial"/>
          <w:sz w:val="24"/>
        </w:rPr>
        <w:t>;</w:t>
      </w:r>
    </w:p>
    <w:p w14:paraId="520551ED" w14:textId="77777777" w:rsidR="00691DFA" w:rsidRPr="007E1049" w:rsidRDefault="00691DFA" w:rsidP="00691DFA">
      <w:pPr>
        <w:tabs>
          <w:tab w:val="left" w:pos="8482"/>
        </w:tabs>
        <w:jc w:val="both"/>
        <w:rPr>
          <w:rFonts w:cs="Arial"/>
          <w:sz w:val="24"/>
        </w:rPr>
      </w:pPr>
      <w:r w:rsidRPr="007E1049">
        <w:rPr>
          <w:rFonts w:cs="Arial"/>
          <w:sz w:val="24"/>
        </w:rPr>
        <w:t>d) “</w:t>
      </w:r>
      <w:proofErr w:type="spellStart"/>
      <w:r w:rsidRPr="007E1049">
        <w:rPr>
          <w:rFonts w:cs="Arial"/>
          <w:sz w:val="24"/>
        </w:rPr>
        <w:t>prática</w:t>
      </w:r>
      <w:proofErr w:type="spellEnd"/>
      <w:r w:rsidRPr="007E1049">
        <w:rPr>
          <w:rFonts w:cs="Arial"/>
          <w:sz w:val="24"/>
        </w:rPr>
        <w:t xml:space="preserve"> coercitiva”: causar </w:t>
      </w:r>
      <w:proofErr w:type="spellStart"/>
      <w:r w:rsidRPr="007E1049">
        <w:rPr>
          <w:rFonts w:cs="Arial"/>
          <w:sz w:val="24"/>
        </w:rPr>
        <w:t>dano</w:t>
      </w:r>
      <w:proofErr w:type="spellEnd"/>
      <w:r w:rsidRPr="007E1049">
        <w:rPr>
          <w:rFonts w:cs="Arial"/>
          <w:sz w:val="24"/>
        </w:rPr>
        <w:t xml:space="preserve"> ou </w:t>
      </w:r>
      <w:proofErr w:type="spellStart"/>
      <w:r w:rsidRPr="007E1049">
        <w:rPr>
          <w:rFonts w:cs="Arial"/>
          <w:sz w:val="24"/>
        </w:rPr>
        <w:t>ameaçar</w:t>
      </w:r>
      <w:proofErr w:type="spellEnd"/>
      <w:r w:rsidRPr="007E1049">
        <w:rPr>
          <w:rFonts w:cs="Arial"/>
          <w:sz w:val="24"/>
        </w:rPr>
        <w:t xml:space="preserve"> causar dano, direta ou indiretamente, </w:t>
      </w:r>
      <w:proofErr w:type="spellStart"/>
      <w:r w:rsidRPr="007E1049">
        <w:rPr>
          <w:rFonts w:cs="Arial"/>
          <w:sz w:val="24"/>
        </w:rPr>
        <w:t>às</w:t>
      </w:r>
      <w:proofErr w:type="spellEnd"/>
      <w:r w:rsidRPr="007E1049">
        <w:rPr>
          <w:rFonts w:cs="Arial"/>
          <w:sz w:val="24"/>
        </w:rPr>
        <w:t xml:space="preserve"> </w:t>
      </w:r>
      <w:proofErr w:type="spellStart"/>
      <w:r w:rsidRPr="007E1049">
        <w:rPr>
          <w:rFonts w:cs="Arial"/>
          <w:sz w:val="24"/>
        </w:rPr>
        <w:t>pessoasou</w:t>
      </w:r>
      <w:proofErr w:type="spellEnd"/>
      <w:r w:rsidRPr="007E1049">
        <w:rPr>
          <w:rFonts w:cs="Arial"/>
          <w:sz w:val="24"/>
        </w:rPr>
        <w:t xml:space="preserve"> sua propriedade, visando influenciar sua </w:t>
      </w:r>
      <w:proofErr w:type="spellStart"/>
      <w:r w:rsidRPr="007E1049">
        <w:rPr>
          <w:rFonts w:cs="Arial"/>
          <w:sz w:val="24"/>
        </w:rPr>
        <w:t>participação</w:t>
      </w:r>
      <w:proofErr w:type="spellEnd"/>
      <w:r w:rsidRPr="007E1049">
        <w:rPr>
          <w:rFonts w:cs="Arial"/>
          <w:sz w:val="24"/>
        </w:rPr>
        <w:t xml:space="preserve"> em outro processo </w:t>
      </w:r>
      <w:proofErr w:type="spellStart"/>
      <w:r w:rsidRPr="007E1049">
        <w:rPr>
          <w:rFonts w:cs="Arial"/>
          <w:sz w:val="24"/>
        </w:rPr>
        <w:t>licitatório</w:t>
      </w:r>
      <w:proofErr w:type="spellEnd"/>
      <w:r w:rsidRPr="007E1049">
        <w:rPr>
          <w:rFonts w:cs="Arial"/>
          <w:sz w:val="24"/>
        </w:rPr>
        <w:t xml:space="preserve"> ou afetar a </w:t>
      </w:r>
      <w:proofErr w:type="spellStart"/>
      <w:r w:rsidRPr="007E1049">
        <w:rPr>
          <w:rFonts w:cs="Arial"/>
          <w:sz w:val="24"/>
        </w:rPr>
        <w:t>execução</w:t>
      </w:r>
      <w:proofErr w:type="spellEnd"/>
      <w:r w:rsidRPr="007E1049">
        <w:rPr>
          <w:rFonts w:cs="Arial"/>
          <w:sz w:val="24"/>
        </w:rPr>
        <w:t xml:space="preserve"> do contrato;</w:t>
      </w:r>
    </w:p>
    <w:p w14:paraId="3124C1B9" w14:textId="77777777" w:rsidR="00691DFA" w:rsidRPr="007E1049" w:rsidRDefault="00691DFA" w:rsidP="00691DFA">
      <w:pPr>
        <w:tabs>
          <w:tab w:val="left" w:pos="8482"/>
        </w:tabs>
        <w:jc w:val="both"/>
        <w:rPr>
          <w:rFonts w:cs="Arial"/>
          <w:sz w:val="24"/>
        </w:rPr>
      </w:pPr>
      <w:r w:rsidRPr="007E1049">
        <w:rPr>
          <w:rFonts w:cs="Arial"/>
          <w:sz w:val="24"/>
        </w:rPr>
        <w:t>e) “</w:t>
      </w:r>
      <w:proofErr w:type="spellStart"/>
      <w:r w:rsidRPr="007E1049">
        <w:rPr>
          <w:rFonts w:cs="Arial"/>
          <w:sz w:val="24"/>
        </w:rPr>
        <w:t>prática</w:t>
      </w:r>
      <w:proofErr w:type="spellEnd"/>
      <w:r w:rsidRPr="007E1049">
        <w:rPr>
          <w:rFonts w:cs="Arial"/>
          <w:sz w:val="24"/>
        </w:rPr>
        <w:t xml:space="preserve"> obstrutiva”:</w:t>
      </w:r>
    </w:p>
    <w:p w14:paraId="6A289AC4" w14:textId="77777777" w:rsidR="00691DFA" w:rsidRPr="007E1049" w:rsidRDefault="00691DFA" w:rsidP="00691DFA">
      <w:pPr>
        <w:tabs>
          <w:tab w:val="left" w:pos="8482"/>
        </w:tabs>
        <w:jc w:val="both"/>
        <w:rPr>
          <w:rFonts w:cs="Arial"/>
          <w:sz w:val="24"/>
        </w:rPr>
      </w:pPr>
      <w:r w:rsidRPr="007E1049">
        <w:rPr>
          <w:rFonts w:cs="Arial"/>
          <w:sz w:val="24"/>
        </w:rPr>
        <w:t xml:space="preserve">(I) destruir, falsificar, alterar ou ocultar provas em </w:t>
      </w:r>
      <w:proofErr w:type="spellStart"/>
      <w:r w:rsidRPr="007E1049">
        <w:rPr>
          <w:rFonts w:cs="Arial"/>
          <w:sz w:val="24"/>
        </w:rPr>
        <w:t>inspeções</w:t>
      </w:r>
      <w:proofErr w:type="spellEnd"/>
      <w:r w:rsidRPr="007E1049">
        <w:rPr>
          <w:rFonts w:cs="Arial"/>
          <w:sz w:val="24"/>
        </w:rPr>
        <w:t xml:space="preserve"> ou fazer </w:t>
      </w:r>
      <w:proofErr w:type="spellStart"/>
      <w:r w:rsidRPr="007E1049">
        <w:rPr>
          <w:rFonts w:cs="Arial"/>
          <w:sz w:val="24"/>
        </w:rPr>
        <w:t>declarações</w:t>
      </w:r>
      <w:proofErr w:type="spellEnd"/>
      <w:r w:rsidRPr="007E1049">
        <w:rPr>
          <w:rFonts w:cs="Arial"/>
          <w:sz w:val="24"/>
        </w:rPr>
        <w:t xml:space="preserve"> falsas aos representantes do organismo financeiro multilateral, com o objetivo de impedir materialmente a </w:t>
      </w:r>
      <w:proofErr w:type="spellStart"/>
      <w:r w:rsidRPr="007E1049">
        <w:rPr>
          <w:rFonts w:cs="Arial"/>
          <w:sz w:val="24"/>
        </w:rPr>
        <w:t>apuração</w:t>
      </w:r>
      <w:proofErr w:type="spellEnd"/>
      <w:r w:rsidRPr="007E1049">
        <w:rPr>
          <w:rFonts w:cs="Arial"/>
          <w:sz w:val="24"/>
        </w:rPr>
        <w:t xml:space="preserve"> de </w:t>
      </w:r>
      <w:proofErr w:type="spellStart"/>
      <w:r w:rsidRPr="007E1049">
        <w:rPr>
          <w:rFonts w:cs="Arial"/>
          <w:sz w:val="24"/>
        </w:rPr>
        <w:t>alegações</w:t>
      </w:r>
      <w:proofErr w:type="spellEnd"/>
      <w:r w:rsidRPr="007E1049">
        <w:rPr>
          <w:rFonts w:cs="Arial"/>
          <w:sz w:val="24"/>
        </w:rPr>
        <w:t xml:space="preserve"> de </w:t>
      </w:r>
      <w:proofErr w:type="spellStart"/>
      <w:r w:rsidRPr="007E1049">
        <w:rPr>
          <w:rFonts w:cs="Arial"/>
          <w:sz w:val="24"/>
        </w:rPr>
        <w:t>prática</w:t>
      </w:r>
      <w:proofErr w:type="spellEnd"/>
      <w:r w:rsidRPr="007E1049">
        <w:rPr>
          <w:rFonts w:cs="Arial"/>
          <w:sz w:val="24"/>
        </w:rPr>
        <w:t xml:space="preserve"> prevista; atos cuja </w:t>
      </w:r>
      <w:proofErr w:type="spellStart"/>
      <w:r w:rsidRPr="007E1049">
        <w:rPr>
          <w:rFonts w:cs="Arial"/>
          <w:sz w:val="24"/>
        </w:rPr>
        <w:t>intenção</w:t>
      </w:r>
      <w:proofErr w:type="spellEnd"/>
      <w:r w:rsidRPr="007E1049">
        <w:rPr>
          <w:rFonts w:cs="Arial"/>
          <w:sz w:val="24"/>
        </w:rPr>
        <w:t xml:space="preserve"> seja impedir materialmente o </w:t>
      </w:r>
      <w:proofErr w:type="spellStart"/>
      <w:r w:rsidRPr="007E1049">
        <w:rPr>
          <w:rFonts w:cs="Arial"/>
          <w:sz w:val="24"/>
        </w:rPr>
        <w:t>exercício</w:t>
      </w:r>
      <w:proofErr w:type="spellEnd"/>
      <w:r w:rsidRPr="007E1049">
        <w:rPr>
          <w:rFonts w:cs="Arial"/>
          <w:sz w:val="24"/>
        </w:rPr>
        <w:t xml:space="preserve"> do direito de o organismo financeiro multilateral promover </w:t>
      </w:r>
      <w:proofErr w:type="spellStart"/>
      <w:r w:rsidRPr="007E1049">
        <w:rPr>
          <w:rFonts w:cs="Arial"/>
          <w:sz w:val="24"/>
        </w:rPr>
        <w:t>inspeção</w:t>
      </w:r>
      <w:proofErr w:type="spellEnd"/>
      <w:r w:rsidRPr="007E1049">
        <w:rPr>
          <w:rFonts w:cs="Arial"/>
          <w:sz w:val="24"/>
        </w:rPr>
        <w:t>;</w:t>
      </w:r>
    </w:p>
    <w:p w14:paraId="32C632C3" w14:textId="77777777" w:rsidR="00691DFA" w:rsidRPr="007E1049" w:rsidRDefault="00691DFA" w:rsidP="00691DFA">
      <w:pPr>
        <w:tabs>
          <w:tab w:val="left" w:pos="8482"/>
        </w:tabs>
        <w:jc w:val="both"/>
        <w:rPr>
          <w:rFonts w:cs="Arial"/>
          <w:sz w:val="24"/>
        </w:rPr>
      </w:pPr>
      <w:r w:rsidRPr="007E1049">
        <w:rPr>
          <w:rFonts w:cs="Arial"/>
          <w:sz w:val="24"/>
        </w:rPr>
        <w:t xml:space="preserve">|| - Na </w:t>
      </w:r>
      <w:proofErr w:type="spellStart"/>
      <w:r w:rsidRPr="007E1049">
        <w:rPr>
          <w:rFonts w:cs="Arial"/>
          <w:sz w:val="24"/>
        </w:rPr>
        <w:t>hipótese</w:t>
      </w:r>
      <w:proofErr w:type="spellEnd"/>
      <w:r w:rsidRPr="007E1049">
        <w:rPr>
          <w:rFonts w:cs="Arial"/>
          <w:sz w:val="24"/>
        </w:rPr>
        <w:t xml:space="preserve"> de financiamento, parcial ou integral, por organismo financeiro multilateral, mediante adiantamento ou reembolso, este organismo </w:t>
      </w:r>
      <w:proofErr w:type="spellStart"/>
      <w:r w:rsidRPr="007E1049">
        <w:rPr>
          <w:rFonts w:cs="Arial"/>
          <w:sz w:val="24"/>
        </w:rPr>
        <w:t>impora</w:t>
      </w:r>
      <w:proofErr w:type="spellEnd"/>
      <w:r w:rsidRPr="007E1049">
        <w:rPr>
          <w:rFonts w:cs="Arial"/>
          <w:sz w:val="24"/>
        </w:rPr>
        <w:t xml:space="preserve">́ </w:t>
      </w:r>
      <w:proofErr w:type="spellStart"/>
      <w:r w:rsidRPr="007E1049">
        <w:rPr>
          <w:rFonts w:cs="Arial"/>
          <w:sz w:val="24"/>
        </w:rPr>
        <w:t>sanção</w:t>
      </w:r>
      <w:proofErr w:type="spellEnd"/>
      <w:r w:rsidRPr="007E1049">
        <w:rPr>
          <w:rFonts w:cs="Arial"/>
          <w:sz w:val="24"/>
        </w:rPr>
        <w:t xml:space="preserve"> sobre uma empresa ou pessoa </w:t>
      </w:r>
      <w:proofErr w:type="spellStart"/>
      <w:r w:rsidRPr="007E1049">
        <w:rPr>
          <w:rFonts w:cs="Arial"/>
          <w:sz w:val="24"/>
        </w:rPr>
        <w:t>física</w:t>
      </w:r>
      <w:proofErr w:type="spellEnd"/>
      <w:r w:rsidRPr="007E1049">
        <w:rPr>
          <w:rFonts w:cs="Arial"/>
          <w:sz w:val="24"/>
        </w:rPr>
        <w:t xml:space="preserve">, inclusive declarando-a </w:t>
      </w:r>
      <w:proofErr w:type="spellStart"/>
      <w:r w:rsidRPr="007E1049">
        <w:rPr>
          <w:rFonts w:cs="Arial"/>
          <w:sz w:val="24"/>
        </w:rPr>
        <w:t>inelegível</w:t>
      </w:r>
      <w:proofErr w:type="spellEnd"/>
      <w:r w:rsidRPr="007E1049">
        <w:rPr>
          <w:rFonts w:cs="Arial"/>
          <w:sz w:val="24"/>
        </w:rPr>
        <w:t xml:space="preserve">, indefinidamente ou por prazo determinado para a outrora de contratos financiados pelo organismo se, em qualquer momento, constatar o envolvimento da empresa, diretamente ou por meio de um agente, em </w:t>
      </w:r>
      <w:proofErr w:type="spellStart"/>
      <w:r w:rsidRPr="007E1049">
        <w:rPr>
          <w:rFonts w:cs="Arial"/>
          <w:sz w:val="24"/>
        </w:rPr>
        <w:t>práticas</w:t>
      </w:r>
      <w:proofErr w:type="spellEnd"/>
      <w:r w:rsidRPr="007E1049">
        <w:rPr>
          <w:rFonts w:cs="Arial"/>
          <w:sz w:val="24"/>
        </w:rPr>
        <w:t xml:space="preserve"> corruptas, fraudulentas, </w:t>
      </w:r>
      <w:proofErr w:type="spellStart"/>
      <w:r w:rsidRPr="007E1049">
        <w:rPr>
          <w:rFonts w:cs="Arial"/>
          <w:sz w:val="24"/>
        </w:rPr>
        <w:t>colusivas</w:t>
      </w:r>
      <w:proofErr w:type="spellEnd"/>
      <w:r w:rsidRPr="007E1049">
        <w:rPr>
          <w:rFonts w:cs="Arial"/>
          <w:sz w:val="24"/>
        </w:rPr>
        <w:t xml:space="preserve">, coercivas ou obstrutivas ao participar da </w:t>
      </w:r>
      <w:proofErr w:type="spellStart"/>
      <w:r w:rsidRPr="007E1049">
        <w:rPr>
          <w:rFonts w:cs="Arial"/>
          <w:sz w:val="24"/>
        </w:rPr>
        <w:t>licitação</w:t>
      </w:r>
      <w:proofErr w:type="spellEnd"/>
      <w:r w:rsidRPr="007E1049">
        <w:rPr>
          <w:rFonts w:cs="Arial"/>
          <w:sz w:val="24"/>
        </w:rPr>
        <w:t xml:space="preserve"> ou da </w:t>
      </w:r>
      <w:proofErr w:type="spellStart"/>
      <w:r w:rsidRPr="007E1049">
        <w:rPr>
          <w:rFonts w:cs="Arial"/>
          <w:sz w:val="24"/>
        </w:rPr>
        <w:t>execução</w:t>
      </w:r>
      <w:proofErr w:type="spellEnd"/>
      <w:r w:rsidRPr="007E1049">
        <w:rPr>
          <w:rFonts w:cs="Arial"/>
          <w:sz w:val="24"/>
        </w:rPr>
        <w:t xml:space="preserve"> um contrato financiado pelo organismo.</w:t>
      </w:r>
    </w:p>
    <w:p w14:paraId="78962958" w14:textId="77777777" w:rsidR="00691DFA" w:rsidRPr="007E1049" w:rsidRDefault="00691DFA" w:rsidP="00691DFA">
      <w:pPr>
        <w:tabs>
          <w:tab w:val="left" w:pos="8482"/>
        </w:tabs>
        <w:jc w:val="both"/>
        <w:rPr>
          <w:rFonts w:cs="Arial"/>
          <w:sz w:val="24"/>
        </w:rPr>
      </w:pPr>
      <w:r w:rsidRPr="007E1049">
        <w:rPr>
          <w:rFonts w:cs="Arial"/>
          <w:sz w:val="24"/>
        </w:rPr>
        <w:t xml:space="preserve">||| - Considerando os </w:t>
      </w:r>
      <w:proofErr w:type="spellStart"/>
      <w:r w:rsidRPr="007E1049">
        <w:rPr>
          <w:rFonts w:cs="Arial"/>
          <w:sz w:val="24"/>
        </w:rPr>
        <w:t>propósitos</w:t>
      </w:r>
      <w:proofErr w:type="spellEnd"/>
      <w:r w:rsidRPr="007E1049">
        <w:rPr>
          <w:rFonts w:cs="Arial"/>
          <w:sz w:val="24"/>
        </w:rPr>
        <w:t xml:space="preserve"> das </w:t>
      </w:r>
      <w:proofErr w:type="spellStart"/>
      <w:r w:rsidRPr="007E1049">
        <w:rPr>
          <w:rFonts w:cs="Arial"/>
          <w:sz w:val="24"/>
        </w:rPr>
        <w:t>cláusulas</w:t>
      </w:r>
      <w:proofErr w:type="spellEnd"/>
      <w:r w:rsidRPr="007E1049">
        <w:rPr>
          <w:rFonts w:cs="Arial"/>
          <w:sz w:val="24"/>
        </w:rPr>
        <w:t xml:space="preserve"> acima, o licitante vencedor, como </w:t>
      </w:r>
      <w:proofErr w:type="spellStart"/>
      <w:r w:rsidRPr="007E1049">
        <w:rPr>
          <w:rFonts w:cs="Arial"/>
          <w:sz w:val="24"/>
        </w:rPr>
        <w:t>condição</w:t>
      </w:r>
      <w:proofErr w:type="spellEnd"/>
      <w:r w:rsidRPr="007E1049">
        <w:rPr>
          <w:rFonts w:cs="Arial"/>
          <w:sz w:val="24"/>
        </w:rPr>
        <w:t xml:space="preserve"> para a </w:t>
      </w:r>
      <w:proofErr w:type="spellStart"/>
      <w:r w:rsidRPr="007E1049">
        <w:rPr>
          <w:rFonts w:cs="Arial"/>
          <w:sz w:val="24"/>
        </w:rPr>
        <w:t>contratação</w:t>
      </w:r>
      <w:proofErr w:type="spellEnd"/>
      <w:r w:rsidRPr="007E1049">
        <w:rPr>
          <w:rFonts w:cs="Arial"/>
          <w:sz w:val="24"/>
        </w:rPr>
        <w:t xml:space="preserve">, deverá concordar e autorizar que, na </w:t>
      </w:r>
      <w:proofErr w:type="spellStart"/>
      <w:r w:rsidRPr="007E1049">
        <w:rPr>
          <w:rFonts w:cs="Arial"/>
          <w:sz w:val="24"/>
        </w:rPr>
        <w:t>hipótese</w:t>
      </w:r>
      <w:proofErr w:type="spellEnd"/>
      <w:r w:rsidRPr="007E1049">
        <w:rPr>
          <w:rFonts w:cs="Arial"/>
          <w:sz w:val="24"/>
        </w:rPr>
        <w:t xml:space="preserve"> de o contrato vir a ser financiado, em parte ou integralmente, por organismo financeiro multilateral, mediante adiantamento ou reembolso, permitirá que o organismo financeiro e/ou pessoas por ele formalmente indicadas possam inspecionar o local de </w:t>
      </w:r>
      <w:proofErr w:type="spellStart"/>
      <w:r w:rsidRPr="007E1049">
        <w:rPr>
          <w:rFonts w:cs="Arial"/>
          <w:sz w:val="24"/>
        </w:rPr>
        <w:t>execução</w:t>
      </w:r>
      <w:proofErr w:type="spellEnd"/>
      <w:r w:rsidRPr="007E1049">
        <w:rPr>
          <w:rFonts w:cs="Arial"/>
          <w:sz w:val="24"/>
        </w:rPr>
        <w:t xml:space="preserve"> do contrato e todos os documentos, contas e registros relacionados à </w:t>
      </w:r>
      <w:proofErr w:type="spellStart"/>
      <w:r w:rsidRPr="007E1049">
        <w:rPr>
          <w:rFonts w:cs="Arial"/>
          <w:sz w:val="24"/>
        </w:rPr>
        <w:t>licitação</w:t>
      </w:r>
      <w:proofErr w:type="spellEnd"/>
      <w:r w:rsidRPr="007E1049">
        <w:rPr>
          <w:rFonts w:cs="Arial"/>
          <w:sz w:val="24"/>
        </w:rPr>
        <w:t xml:space="preserve"> e à </w:t>
      </w:r>
      <w:proofErr w:type="spellStart"/>
      <w:r w:rsidRPr="007E1049">
        <w:rPr>
          <w:rFonts w:cs="Arial"/>
          <w:sz w:val="24"/>
        </w:rPr>
        <w:t>execução</w:t>
      </w:r>
      <w:proofErr w:type="spellEnd"/>
      <w:r w:rsidRPr="007E1049">
        <w:rPr>
          <w:rFonts w:cs="Arial"/>
          <w:sz w:val="24"/>
        </w:rPr>
        <w:t xml:space="preserve"> do contrato.</w:t>
      </w:r>
    </w:p>
    <w:p w14:paraId="33BD1240" w14:textId="77777777" w:rsidR="001073A1" w:rsidRPr="007E1049" w:rsidRDefault="0029636C" w:rsidP="0029636C">
      <w:pPr>
        <w:ind w:right="282"/>
        <w:jc w:val="right"/>
        <w:rPr>
          <w:rFonts w:cs="Arial"/>
          <w:color w:val="000000"/>
        </w:rPr>
      </w:pPr>
      <w:r w:rsidRPr="007E1049">
        <w:rPr>
          <w:rFonts w:cs="Arial"/>
          <w:color w:val="000000"/>
        </w:rPr>
        <w:t xml:space="preserve">Cidade e Estado:_____________ </w:t>
      </w:r>
      <w:r w:rsidR="001073A1" w:rsidRPr="007E1049">
        <w:rPr>
          <w:rFonts w:cs="Arial"/>
          <w:color w:val="000000"/>
        </w:rPr>
        <w:t xml:space="preserve">Data:_____/_____/_____     </w:t>
      </w:r>
    </w:p>
    <w:p w14:paraId="7771EFB2" w14:textId="77777777" w:rsidR="001073A1" w:rsidRPr="007E1049" w:rsidRDefault="001073A1" w:rsidP="0029636C">
      <w:pPr>
        <w:ind w:right="282"/>
        <w:jc w:val="right"/>
        <w:rPr>
          <w:rFonts w:cs="Arial"/>
          <w:color w:val="000000"/>
        </w:rPr>
      </w:pPr>
    </w:p>
    <w:p w14:paraId="690586AF" w14:textId="77777777" w:rsidR="0029636C" w:rsidRPr="007E1049" w:rsidRDefault="0029636C" w:rsidP="0029636C">
      <w:pPr>
        <w:ind w:right="282"/>
        <w:jc w:val="right"/>
        <w:rPr>
          <w:rFonts w:cs="Arial"/>
          <w:color w:val="000000"/>
        </w:rPr>
      </w:pPr>
      <w:r w:rsidRPr="007E1049">
        <w:rPr>
          <w:rFonts w:cs="Arial"/>
          <w:color w:val="000000"/>
        </w:rPr>
        <w:t>__________________________________</w:t>
      </w:r>
    </w:p>
    <w:p w14:paraId="140CCDB4" w14:textId="77777777" w:rsidR="001073A1" w:rsidRPr="007E1049" w:rsidRDefault="0029636C" w:rsidP="0029636C">
      <w:pPr>
        <w:ind w:right="282"/>
        <w:jc w:val="right"/>
        <w:rPr>
          <w:rFonts w:cs="Arial"/>
          <w:i/>
        </w:rPr>
      </w:pPr>
      <w:r w:rsidRPr="007E1049">
        <w:rPr>
          <w:rFonts w:cs="Arial"/>
          <w:color w:val="000000"/>
        </w:rPr>
        <w:t>(RESPONSÁVEL LEGAL RG E/OU CPF)</w:t>
      </w:r>
    </w:p>
    <w:p w14:paraId="4A3C3BF8" w14:textId="77777777" w:rsidR="001073A1" w:rsidRPr="007E1049" w:rsidRDefault="001073A1" w:rsidP="001073A1">
      <w:pPr>
        <w:ind w:right="282"/>
        <w:rPr>
          <w:rFonts w:cs="Arial"/>
          <w:b/>
          <w:bCs/>
        </w:rPr>
      </w:pPr>
    </w:p>
    <w:p w14:paraId="03D5812C" w14:textId="77777777" w:rsidR="00B171B4" w:rsidRPr="007E1049" w:rsidRDefault="001073A1" w:rsidP="001073A1">
      <w:pPr>
        <w:ind w:right="282"/>
        <w:rPr>
          <w:rFonts w:cs="Arial"/>
          <w:b/>
          <w:bCs/>
          <w:sz w:val="22"/>
          <w:szCs w:val="22"/>
        </w:rPr>
      </w:pPr>
      <w:r w:rsidRPr="007E1049">
        <w:rPr>
          <w:rFonts w:cs="Arial"/>
          <w:b/>
          <w:bCs/>
          <w:sz w:val="22"/>
          <w:szCs w:val="22"/>
        </w:rPr>
        <w:t>*Esta declaração deverá estar contida na documentação de habilitação (sob efeito de inabilitação).</w:t>
      </w:r>
    </w:p>
    <w:p w14:paraId="4B9524ED" w14:textId="77777777" w:rsidR="00A9214D" w:rsidRPr="007E1049" w:rsidRDefault="000A375A" w:rsidP="00A9214D">
      <w:pPr>
        <w:spacing w:line="276" w:lineRule="auto"/>
        <w:ind w:right="282"/>
        <w:jc w:val="center"/>
        <w:rPr>
          <w:rFonts w:cs="Arial"/>
          <w:sz w:val="24"/>
        </w:rPr>
      </w:pPr>
      <w:r w:rsidRPr="007E1049">
        <w:rPr>
          <w:rFonts w:cs="Arial"/>
          <w:sz w:val="24"/>
        </w:rPr>
        <w:lastRenderedPageBreak/>
        <w:t>MODELO</w:t>
      </w:r>
    </w:p>
    <w:p w14:paraId="33B6887E" w14:textId="77777777" w:rsidR="00A9214D" w:rsidRPr="007E1049" w:rsidRDefault="00A9214D" w:rsidP="00A9214D">
      <w:pPr>
        <w:spacing w:line="276" w:lineRule="auto"/>
        <w:ind w:right="282"/>
        <w:jc w:val="center"/>
        <w:rPr>
          <w:rFonts w:cs="Arial"/>
          <w:sz w:val="24"/>
        </w:rPr>
      </w:pPr>
      <w:r w:rsidRPr="007E1049">
        <w:rPr>
          <w:rFonts w:cs="Arial"/>
          <w:sz w:val="24"/>
        </w:rPr>
        <w:t>DECLARAÇÃO DA EMPRESA OPTANTE PELO SIMPLES NACIONAL</w:t>
      </w:r>
    </w:p>
    <w:p w14:paraId="7C9F0EEE" w14:textId="77777777" w:rsidR="00A9214D" w:rsidRPr="007E1049" w:rsidRDefault="00A9214D" w:rsidP="00A9214D">
      <w:pPr>
        <w:spacing w:line="276" w:lineRule="auto"/>
        <w:ind w:right="282"/>
        <w:jc w:val="center"/>
        <w:rPr>
          <w:rFonts w:cs="Arial"/>
          <w:sz w:val="24"/>
        </w:rPr>
      </w:pPr>
    </w:p>
    <w:p w14:paraId="7D0CB366" w14:textId="77777777" w:rsidR="00A9214D" w:rsidRPr="007E1049" w:rsidRDefault="00A9214D" w:rsidP="00A9214D">
      <w:pPr>
        <w:autoSpaceDE w:val="0"/>
        <w:autoSpaceDN w:val="0"/>
        <w:adjustRightInd w:val="0"/>
        <w:spacing w:line="276" w:lineRule="auto"/>
        <w:jc w:val="both"/>
        <w:rPr>
          <w:rFonts w:cs="Arial"/>
          <w:sz w:val="24"/>
        </w:rPr>
      </w:pPr>
      <w:r w:rsidRPr="007E1049">
        <w:rPr>
          <w:rFonts w:cs="Arial"/>
          <w:sz w:val="24"/>
        </w:rPr>
        <w:t>(Nome da empresa) .........................................., com sede (endereço completo)</w:t>
      </w:r>
    </w:p>
    <w:p w14:paraId="6B4B4278" w14:textId="77777777" w:rsidR="00A9214D" w:rsidRPr="007E1049" w:rsidRDefault="00A9214D" w:rsidP="00A9214D">
      <w:pPr>
        <w:autoSpaceDE w:val="0"/>
        <w:autoSpaceDN w:val="0"/>
        <w:adjustRightInd w:val="0"/>
        <w:spacing w:line="276" w:lineRule="auto"/>
        <w:jc w:val="both"/>
        <w:rPr>
          <w:rFonts w:cs="Arial"/>
          <w:sz w:val="24"/>
        </w:rPr>
      </w:pPr>
      <w:r w:rsidRPr="007E1049">
        <w:rPr>
          <w:rFonts w:cs="Arial"/>
          <w:sz w:val="24"/>
        </w:rPr>
        <w:t>............................................................................................., inscrita no CNPJ sob o nº ....................................................................................., através do seu representante legal (nome completo) .................................................................., inscrito no CPF sob o nº ......................................................................., DECLARA à CÂMARA MUNICIPAL DE MANDAGUAÇU, para fins de não incidência na fonte do IRPJ, da Contribuição Social sobre o Lucro Líquido (CSLL), da Contribuição para o Financiamento da Seguridade Social (</w:t>
      </w:r>
      <w:proofErr w:type="spellStart"/>
      <w:r w:rsidRPr="007E1049">
        <w:rPr>
          <w:rFonts w:cs="Arial"/>
          <w:sz w:val="24"/>
        </w:rPr>
        <w:t>Cofins</w:t>
      </w:r>
      <w:proofErr w:type="spellEnd"/>
      <w:r w:rsidRPr="007E1049">
        <w:rPr>
          <w:rFonts w:cs="Arial"/>
          <w:sz w:val="24"/>
        </w:rPr>
        <w:t>), e da Contribuição para o PIS/Pasep, a que se refere o art. 64 da Lei nº 9.430, de 27 de dezembro de 1996, que é regularmente inscrita no Regime Especial Unificado de Arrecadação de Tributos e Contribuições devidos pelas Microempresas e Empresas de Pequeno Porte - Simples Nacional, de que trata o art. 12 da Lei Complementar nº 123, de 14 de dezembro de 2006.</w:t>
      </w:r>
    </w:p>
    <w:p w14:paraId="4141DD85" w14:textId="77777777" w:rsidR="00A9214D" w:rsidRPr="007E1049" w:rsidRDefault="00A9214D" w:rsidP="00A9214D">
      <w:pPr>
        <w:autoSpaceDE w:val="0"/>
        <w:autoSpaceDN w:val="0"/>
        <w:adjustRightInd w:val="0"/>
        <w:spacing w:line="276" w:lineRule="auto"/>
        <w:jc w:val="both"/>
        <w:rPr>
          <w:rFonts w:cs="Arial"/>
          <w:sz w:val="24"/>
        </w:rPr>
      </w:pPr>
    </w:p>
    <w:p w14:paraId="16DC0EC3" w14:textId="77777777" w:rsidR="00A9214D" w:rsidRPr="007E1049" w:rsidRDefault="00A9214D" w:rsidP="00A9214D">
      <w:pPr>
        <w:autoSpaceDE w:val="0"/>
        <w:autoSpaceDN w:val="0"/>
        <w:adjustRightInd w:val="0"/>
        <w:spacing w:line="276" w:lineRule="auto"/>
        <w:jc w:val="both"/>
        <w:rPr>
          <w:rFonts w:cs="Arial"/>
          <w:sz w:val="24"/>
        </w:rPr>
      </w:pPr>
      <w:r w:rsidRPr="007E1049">
        <w:rPr>
          <w:rFonts w:cs="Arial"/>
          <w:sz w:val="24"/>
        </w:rPr>
        <w:t>Para esse efeito, a declarante informa que:</w:t>
      </w:r>
    </w:p>
    <w:p w14:paraId="132F0158" w14:textId="77777777" w:rsidR="00A9214D" w:rsidRPr="007E1049" w:rsidRDefault="00A9214D" w:rsidP="00A9214D">
      <w:pPr>
        <w:autoSpaceDE w:val="0"/>
        <w:autoSpaceDN w:val="0"/>
        <w:adjustRightInd w:val="0"/>
        <w:spacing w:line="276" w:lineRule="auto"/>
        <w:jc w:val="both"/>
        <w:rPr>
          <w:rFonts w:cs="Arial"/>
          <w:sz w:val="24"/>
        </w:rPr>
      </w:pPr>
      <w:r w:rsidRPr="007E1049">
        <w:rPr>
          <w:rFonts w:cs="Arial"/>
          <w:sz w:val="24"/>
        </w:rPr>
        <w:t>I - Preenche os seguintes requisitos:</w:t>
      </w:r>
    </w:p>
    <w:p w14:paraId="0D5350C8" w14:textId="77777777" w:rsidR="00A9214D" w:rsidRPr="007E1049" w:rsidRDefault="00A9214D" w:rsidP="00A9214D">
      <w:pPr>
        <w:autoSpaceDE w:val="0"/>
        <w:autoSpaceDN w:val="0"/>
        <w:adjustRightInd w:val="0"/>
        <w:spacing w:line="276" w:lineRule="auto"/>
        <w:jc w:val="both"/>
        <w:rPr>
          <w:rFonts w:cs="Arial"/>
          <w:sz w:val="24"/>
        </w:rPr>
      </w:pPr>
      <w:r w:rsidRPr="007E1049">
        <w:rPr>
          <w:rFonts w:cs="Arial"/>
          <w:sz w:val="24"/>
        </w:rPr>
        <w:t xml:space="preserve">a) conserva em boa ordem, pelo prazo de 5 (cinco) anos, contado da data da emissão, os documentos que comprovam a origem de suas receitas e a efetivação de suas despesas, bem como a realização de quaisquer outros atos ou operações que venham a modificar sua situação patrimonial; </w:t>
      </w:r>
    </w:p>
    <w:p w14:paraId="504ECAE4" w14:textId="77777777" w:rsidR="00A9214D" w:rsidRPr="007E1049" w:rsidRDefault="00A9214D" w:rsidP="00A9214D">
      <w:pPr>
        <w:autoSpaceDE w:val="0"/>
        <w:autoSpaceDN w:val="0"/>
        <w:adjustRightInd w:val="0"/>
        <w:spacing w:line="276" w:lineRule="auto"/>
        <w:jc w:val="both"/>
        <w:rPr>
          <w:rFonts w:cs="Arial"/>
          <w:sz w:val="24"/>
        </w:rPr>
      </w:pPr>
      <w:r w:rsidRPr="007E1049">
        <w:rPr>
          <w:rFonts w:cs="Arial"/>
          <w:sz w:val="24"/>
        </w:rPr>
        <w:t>b) cumpre as obrigações acessórias a que está sujeita, em conformidade com a legislação pertinente.</w:t>
      </w:r>
    </w:p>
    <w:p w14:paraId="79CA7C8B" w14:textId="77777777" w:rsidR="00A9214D" w:rsidRPr="007E1049" w:rsidRDefault="00A9214D" w:rsidP="00A9214D">
      <w:pPr>
        <w:autoSpaceDE w:val="0"/>
        <w:autoSpaceDN w:val="0"/>
        <w:adjustRightInd w:val="0"/>
        <w:spacing w:line="276" w:lineRule="auto"/>
        <w:jc w:val="both"/>
        <w:rPr>
          <w:rFonts w:cs="Arial"/>
          <w:sz w:val="24"/>
        </w:rPr>
      </w:pPr>
    </w:p>
    <w:p w14:paraId="6818DA07" w14:textId="77777777" w:rsidR="00A9214D" w:rsidRPr="007E1049" w:rsidRDefault="00A9214D" w:rsidP="00A9214D">
      <w:pPr>
        <w:autoSpaceDE w:val="0"/>
        <w:autoSpaceDN w:val="0"/>
        <w:adjustRightInd w:val="0"/>
        <w:spacing w:line="276" w:lineRule="auto"/>
        <w:jc w:val="both"/>
        <w:rPr>
          <w:rFonts w:cs="Arial"/>
          <w:sz w:val="24"/>
        </w:rPr>
      </w:pPr>
      <w:r w:rsidRPr="007E1049">
        <w:rPr>
          <w:rFonts w:cs="Arial"/>
          <w:sz w:val="24"/>
        </w:rPr>
        <w:t>II - o signatário é representante legal desta empresa, assumindo o compromisso de informar à Secretaria da Receita Federal do Brasil e à pessoa jurídica pagadora, imediatamente, eventual desenquadramento da presente situação e está ciente de que a falsidade na prestação dessas informações, sem prejuízo do disposto no art. 32 da Lei nº 9.430, de 1996, o sujeitará, com as demais pessoas que para ela concorrem, às penalidades previstas na legislação criminal e tributária, relativas à falsidade ideológica (art. 299 do Decreto-Lei nº 2.848, de 7 de dezembro de 1940 - Código Penal) e ao crime contra a ordem tributária (art. 1º da Lei nº 8.137, de 27 de dezembro de 1990).</w:t>
      </w:r>
    </w:p>
    <w:p w14:paraId="1C71305D" w14:textId="77777777" w:rsidR="00A9214D" w:rsidRPr="007E1049" w:rsidRDefault="00A9214D" w:rsidP="00A9214D">
      <w:pPr>
        <w:autoSpaceDE w:val="0"/>
        <w:autoSpaceDN w:val="0"/>
        <w:adjustRightInd w:val="0"/>
        <w:spacing w:line="276" w:lineRule="auto"/>
        <w:jc w:val="both"/>
        <w:rPr>
          <w:rFonts w:cs="Arial"/>
          <w:sz w:val="24"/>
        </w:rPr>
      </w:pPr>
    </w:p>
    <w:p w14:paraId="3D590FE4" w14:textId="77777777" w:rsidR="00A9214D" w:rsidRPr="007E1049" w:rsidRDefault="00A9214D" w:rsidP="00A9214D">
      <w:pPr>
        <w:autoSpaceDE w:val="0"/>
        <w:autoSpaceDN w:val="0"/>
        <w:adjustRightInd w:val="0"/>
        <w:spacing w:line="276" w:lineRule="auto"/>
        <w:jc w:val="right"/>
        <w:rPr>
          <w:rFonts w:cs="Arial"/>
          <w:sz w:val="24"/>
        </w:rPr>
      </w:pPr>
      <w:r w:rsidRPr="007E1049">
        <w:rPr>
          <w:rFonts w:cs="Arial"/>
          <w:sz w:val="24"/>
        </w:rPr>
        <w:t>Local e data.............................................</w:t>
      </w:r>
    </w:p>
    <w:p w14:paraId="1CC368D5" w14:textId="77777777" w:rsidR="00A9214D" w:rsidRPr="007E1049" w:rsidRDefault="00A9214D" w:rsidP="00A9214D">
      <w:pPr>
        <w:autoSpaceDE w:val="0"/>
        <w:autoSpaceDN w:val="0"/>
        <w:adjustRightInd w:val="0"/>
        <w:spacing w:line="276" w:lineRule="auto"/>
        <w:jc w:val="center"/>
        <w:rPr>
          <w:rFonts w:cs="Arial"/>
          <w:sz w:val="24"/>
        </w:rPr>
      </w:pPr>
    </w:p>
    <w:p w14:paraId="0F998667" w14:textId="77777777" w:rsidR="00A9214D" w:rsidRPr="007E1049" w:rsidRDefault="00A9214D" w:rsidP="00A9214D">
      <w:pPr>
        <w:autoSpaceDE w:val="0"/>
        <w:autoSpaceDN w:val="0"/>
        <w:adjustRightInd w:val="0"/>
        <w:spacing w:line="276" w:lineRule="auto"/>
        <w:jc w:val="center"/>
        <w:rPr>
          <w:rFonts w:cs="Arial"/>
          <w:sz w:val="24"/>
        </w:rPr>
      </w:pPr>
      <w:r w:rsidRPr="007E1049">
        <w:rPr>
          <w:rFonts w:cs="Arial"/>
          <w:sz w:val="24"/>
        </w:rPr>
        <w:t>.....................</w:t>
      </w:r>
    </w:p>
    <w:p w14:paraId="0FC5DACA" w14:textId="77777777" w:rsidR="00A9214D" w:rsidRPr="007E1049" w:rsidRDefault="00A9214D" w:rsidP="00A9214D">
      <w:pPr>
        <w:autoSpaceDE w:val="0"/>
        <w:autoSpaceDN w:val="0"/>
        <w:adjustRightInd w:val="0"/>
        <w:spacing w:line="276" w:lineRule="auto"/>
        <w:jc w:val="center"/>
        <w:rPr>
          <w:rFonts w:cs="Arial"/>
          <w:sz w:val="24"/>
        </w:rPr>
      </w:pPr>
      <w:r w:rsidRPr="007E1049">
        <w:rPr>
          <w:rFonts w:cs="Arial"/>
          <w:sz w:val="24"/>
        </w:rPr>
        <w:t>....................................</w:t>
      </w:r>
    </w:p>
    <w:p w14:paraId="346721CB" w14:textId="77777777" w:rsidR="00A9214D" w:rsidRPr="007E1049" w:rsidRDefault="00A9214D" w:rsidP="00A9214D">
      <w:pPr>
        <w:spacing w:line="276" w:lineRule="auto"/>
        <w:jc w:val="center"/>
        <w:rPr>
          <w:rFonts w:cs="Arial"/>
        </w:rPr>
      </w:pPr>
      <w:r w:rsidRPr="007E1049">
        <w:rPr>
          <w:rFonts w:cs="Arial"/>
          <w:sz w:val="24"/>
        </w:rPr>
        <w:t>Assinatura do Responsável pela Empresa</w:t>
      </w:r>
    </w:p>
    <w:p w14:paraId="73883B3D" w14:textId="3FB58C91" w:rsidR="00A9214D" w:rsidRPr="007E1049" w:rsidRDefault="00A9214D" w:rsidP="00A9214D">
      <w:pPr>
        <w:spacing w:line="276" w:lineRule="auto"/>
        <w:ind w:right="282"/>
        <w:jc w:val="center"/>
        <w:rPr>
          <w:rFonts w:cs="Arial"/>
          <w:b/>
          <w:bCs/>
          <w:sz w:val="22"/>
          <w:szCs w:val="22"/>
        </w:rPr>
      </w:pPr>
    </w:p>
    <w:p w14:paraId="32DE7922" w14:textId="1BD9DAC1" w:rsidR="007E1049" w:rsidRPr="007E1049" w:rsidRDefault="007E1049" w:rsidP="00A9214D">
      <w:pPr>
        <w:spacing w:line="276" w:lineRule="auto"/>
        <w:ind w:right="282"/>
        <w:jc w:val="center"/>
        <w:rPr>
          <w:rFonts w:cs="Arial"/>
          <w:b/>
          <w:bCs/>
          <w:sz w:val="22"/>
          <w:szCs w:val="22"/>
        </w:rPr>
      </w:pPr>
    </w:p>
    <w:p w14:paraId="0FA9E9F2" w14:textId="04809580" w:rsidR="007E1049" w:rsidRPr="007E1049" w:rsidRDefault="007E1049" w:rsidP="00A9214D">
      <w:pPr>
        <w:spacing w:line="276" w:lineRule="auto"/>
        <w:ind w:right="282"/>
        <w:jc w:val="center"/>
        <w:rPr>
          <w:rFonts w:cs="Arial"/>
          <w:b/>
          <w:bCs/>
          <w:sz w:val="22"/>
          <w:szCs w:val="22"/>
        </w:rPr>
      </w:pPr>
    </w:p>
    <w:p w14:paraId="53F405E6" w14:textId="53931D73" w:rsidR="007E1049" w:rsidRPr="007E1049" w:rsidRDefault="007E1049" w:rsidP="00A9214D">
      <w:pPr>
        <w:spacing w:line="276" w:lineRule="auto"/>
        <w:ind w:right="282"/>
        <w:jc w:val="center"/>
        <w:rPr>
          <w:rFonts w:cs="Arial"/>
          <w:b/>
          <w:bCs/>
          <w:sz w:val="22"/>
          <w:szCs w:val="22"/>
        </w:rPr>
      </w:pPr>
    </w:p>
    <w:p w14:paraId="4DDD96E6" w14:textId="48F2D264" w:rsidR="007E1049" w:rsidRPr="007E1049" w:rsidRDefault="007E1049" w:rsidP="00A9214D">
      <w:pPr>
        <w:spacing w:line="276" w:lineRule="auto"/>
        <w:ind w:right="282"/>
        <w:jc w:val="center"/>
        <w:rPr>
          <w:rFonts w:cs="Arial"/>
          <w:b/>
          <w:bCs/>
          <w:sz w:val="22"/>
          <w:szCs w:val="22"/>
        </w:rPr>
      </w:pPr>
    </w:p>
    <w:p w14:paraId="64D1936E" w14:textId="4084838B" w:rsidR="007E1049" w:rsidRPr="007E1049" w:rsidRDefault="007E1049" w:rsidP="007E1049">
      <w:pPr>
        <w:tabs>
          <w:tab w:val="center" w:pos="2646"/>
        </w:tabs>
        <w:jc w:val="center"/>
        <w:rPr>
          <w:rFonts w:cs="Arial"/>
          <w:sz w:val="24"/>
        </w:rPr>
      </w:pPr>
      <w:bookmarkStart w:id="26" w:name="_Hlk141196599"/>
      <w:bookmarkStart w:id="27" w:name="_Hlk129787501"/>
      <w:r w:rsidRPr="007E1049">
        <w:rPr>
          <w:rFonts w:cs="Arial"/>
          <w:sz w:val="24"/>
        </w:rPr>
        <w:lastRenderedPageBreak/>
        <w:t>MINUTA DO CONTRATO Nº     /2024</w:t>
      </w:r>
    </w:p>
    <w:p w14:paraId="5711D5FA" w14:textId="77777777" w:rsidR="007E1049" w:rsidRPr="007E1049" w:rsidRDefault="007E1049" w:rsidP="007E1049">
      <w:pPr>
        <w:jc w:val="center"/>
        <w:rPr>
          <w:rFonts w:cs="Arial"/>
          <w:bCs/>
          <w:sz w:val="24"/>
        </w:rPr>
      </w:pPr>
      <w:r w:rsidRPr="007E1049">
        <w:rPr>
          <w:rFonts w:cs="Arial"/>
          <w:bCs/>
          <w:sz w:val="24"/>
        </w:rPr>
        <w:t>Dispensa eletrônica nº      /2024        Processo Administrativo nº /2024</w:t>
      </w:r>
    </w:p>
    <w:bookmarkEnd w:id="26"/>
    <w:p w14:paraId="624AAAB0" w14:textId="77777777" w:rsidR="007E1049" w:rsidRPr="007E1049" w:rsidRDefault="007E1049" w:rsidP="007E1049">
      <w:pPr>
        <w:rPr>
          <w:rFonts w:cs="Arial"/>
          <w:sz w:val="24"/>
          <w:lang w:eastAsia="en-US"/>
        </w:rPr>
      </w:pPr>
    </w:p>
    <w:p w14:paraId="65831E17" w14:textId="77777777" w:rsidR="007E1049" w:rsidRPr="007E1049" w:rsidRDefault="007E1049" w:rsidP="007E1049">
      <w:pPr>
        <w:ind w:left="2977" w:right="-15"/>
        <w:jc w:val="both"/>
        <w:rPr>
          <w:rFonts w:cs="Arial"/>
          <w:b/>
          <w:sz w:val="24"/>
        </w:rPr>
      </w:pPr>
      <w:r w:rsidRPr="007E1049">
        <w:rPr>
          <w:rFonts w:cs="Arial"/>
          <w:b/>
          <w:sz w:val="24"/>
        </w:rPr>
        <w:t xml:space="preserve">CONTRATO Nº    /2024 QUE FAZEM ENTRE SI A CÂMARA MUNICIPAL DE MANDAGUAÇU, ESTADO DO PARANÁ E A EMPRESA       </w:t>
      </w:r>
    </w:p>
    <w:p w14:paraId="722657BB" w14:textId="77777777" w:rsidR="007E1049" w:rsidRPr="007E1049" w:rsidRDefault="007E1049" w:rsidP="007E1049">
      <w:pPr>
        <w:ind w:left="3686" w:right="-15"/>
        <w:rPr>
          <w:rFonts w:cs="Arial"/>
          <w:bCs/>
          <w:sz w:val="24"/>
        </w:rPr>
      </w:pPr>
    </w:p>
    <w:p w14:paraId="4400990B" w14:textId="77777777" w:rsidR="007E1049" w:rsidRPr="007E1049" w:rsidRDefault="007E1049" w:rsidP="007E1049">
      <w:pPr>
        <w:jc w:val="both"/>
        <w:rPr>
          <w:rFonts w:cs="Arial"/>
          <w:sz w:val="24"/>
        </w:rPr>
      </w:pPr>
      <w:r w:rsidRPr="007E1049">
        <w:rPr>
          <w:rFonts w:cs="Arial"/>
          <w:sz w:val="24"/>
        </w:rPr>
        <w:t xml:space="preserve">A Câmara Municipal de Mandaguaçu, com sede </w:t>
      </w:r>
      <w:r w:rsidRPr="007E1049">
        <w:rPr>
          <w:rFonts w:cs="Arial"/>
          <w:sz w:val="24"/>
          <w:lang w:eastAsia="en-US"/>
        </w:rPr>
        <w:t xml:space="preserve">na Rua Bernardino Bogo, nº 100, Centro, Condomínio Galeria Itália, sala 08, </w:t>
      </w:r>
      <w:r w:rsidRPr="007E1049">
        <w:rPr>
          <w:rFonts w:cs="Arial"/>
          <w:sz w:val="24"/>
        </w:rPr>
        <w:t xml:space="preserve">na cidade de </w:t>
      </w:r>
      <w:r w:rsidRPr="007E1049">
        <w:rPr>
          <w:rFonts w:cs="Arial"/>
          <w:sz w:val="24"/>
          <w:lang w:eastAsia="en-US"/>
        </w:rPr>
        <w:t>Mandaguaçu, Estado do Paraná</w:t>
      </w:r>
      <w:r w:rsidRPr="007E1049">
        <w:rPr>
          <w:rFonts w:cs="Arial"/>
          <w:sz w:val="24"/>
        </w:rPr>
        <w:t xml:space="preserve">, inscrita no CNPJ sob o nº </w:t>
      </w:r>
      <w:r w:rsidRPr="007E1049">
        <w:rPr>
          <w:rFonts w:cs="Arial"/>
          <w:sz w:val="24"/>
          <w:lang w:eastAsia="en-US"/>
        </w:rPr>
        <w:t>77.643.443/0001-25,</w:t>
      </w:r>
      <w:r w:rsidRPr="007E1049">
        <w:rPr>
          <w:rFonts w:cs="Arial"/>
          <w:sz w:val="24"/>
        </w:rPr>
        <w:t xml:space="preserve"> neste ato representada pelo </w:t>
      </w:r>
      <w:r w:rsidRPr="007E1049">
        <w:rPr>
          <w:rFonts w:cs="Arial"/>
          <w:sz w:val="24"/>
          <w:lang w:eastAsia="en-US"/>
        </w:rPr>
        <w:t xml:space="preserve">seu Presidente Vereador </w:t>
      </w:r>
      <w:r w:rsidRPr="007E1049">
        <w:rPr>
          <w:rFonts w:cs="Arial"/>
          <w:bCs/>
          <w:sz w:val="24"/>
          <w:lang w:eastAsia="en-US"/>
        </w:rPr>
        <w:t>Fabrício Cesar Martelozzi</w:t>
      </w:r>
      <w:r w:rsidRPr="007E1049">
        <w:rPr>
          <w:rFonts w:cs="Arial"/>
          <w:sz w:val="24"/>
        </w:rPr>
        <w:t xml:space="preserve">, </w:t>
      </w:r>
      <w:r w:rsidRPr="007E1049">
        <w:rPr>
          <w:rFonts w:cs="Arial"/>
          <w:sz w:val="24"/>
          <w:lang w:eastAsia="en-US"/>
        </w:rPr>
        <w:t xml:space="preserve">CPF nº </w:t>
      </w:r>
      <w:r w:rsidRPr="007E1049">
        <w:rPr>
          <w:rFonts w:cs="Arial"/>
          <w:sz w:val="24"/>
        </w:rPr>
        <w:t xml:space="preserve">041.738.959-09 doravante denominada CONTRATANTE, e a empresa .........., inscrita no CNPJ/MF sob o nº                     ........................ sediada na .............., nº ........, .........., CEP ........., </w:t>
      </w:r>
      <w:proofErr w:type="spellStart"/>
      <w:r w:rsidRPr="007E1049">
        <w:rPr>
          <w:rFonts w:cs="Arial"/>
          <w:sz w:val="24"/>
        </w:rPr>
        <w:t>em</w:t>
      </w:r>
      <w:proofErr w:type="spellEnd"/>
      <w:r w:rsidRPr="007E1049">
        <w:rPr>
          <w:rFonts w:cs="Arial"/>
          <w:sz w:val="24"/>
        </w:rPr>
        <w:t xml:space="preserve"> ........,  ........., doravante designado CONTRATADA, neste ato representada por .............., CPF nº ........</w:t>
      </w:r>
      <w:r w:rsidRPr="007E1049">
        <w:rPr>
          <w:rFonts w:cs="Arial"/>
          <w:i/>
          <w:sz w:val="24"/>
        </w:rPr>
        <w:t xml:space="preserve">, </w:t>
      </w:r>
      <w:r w:rsidRPr="007E1049">
        <w:rPr>
          <w:rFonts w:cs="Arial"/>
          <w:sz w:val="24"/>
        </w:rPr>
        <w:t>tendo em vista o que consta no Processo Administrativo nº  /2024</w:t>
      </w:r>
      <w:r w:rsidRPr="007E1049">
        <w:rPr>
          <w:rFonts w:cs="Arial"/>
          <w:color w:val="FF0000"/>
          <w:sz w:val="24"/>
        </w:rPr>
        <w:t xml:space="preserve"> </w:t>
      </w:r>
      <w:r w:rsidRPr="007E1049">
        <w:rPr>
          <w:rFonts w:cs="Arial"/>
          <w:sz w:val="24"/>
        </w:rPr>
        <w:t xml:space="preserve">e em observância às disposições da Lei nº 14.133, de 2021 e da Instrução Normativa SEGES/ME nº 75, de 2021, resolvem celebrar o presente Termo de Contrato, decorrente da Dispensa de Licitação nº     </w:t>
      </w:r>
      <w:r w:rsidRPr="007E1049">
        <w:rPr>
          <w:rFonts w:cs="Arial"/>
          <w:iCs/>
          <w:sz w:val="24"/>
        </w:rPr>
        <w:t>/2024</w:t>
      </w:r>
      <w:r w:rsidRPr="007E1049">
        <w:rPr>
          <w:rFonts w:cs="Arial"/>
          <w:sz w:val="24"/>
        </w:rPr>
        <w:t>, mediante as cláusulas e condições a seguir enunciadas.</w:t>
      </w:r>
    </w:p>
    <w:p w14:paraId="65FC1B6D" w14:textId="77777777" w:rsidR="007E1049" w:rsidRPr="007E1049" w:rsidRDefault="007E1049" w:rsidP="007E1049">
      <w:pPr>
        <w:jc w:val="both"/>
        <w:rPr>
          <w:rFonts w:cs="Arial"/>
          <w:sz w:val="24"/>
        </w:rPr>
      </w:pPr>
    </w:p>
    <w:p w14:paraId="13B51C09" w14:textId="77777777" w:rsidR="007E1049" w:rsidRPr="007E1049" w:rsidRDefault="007E1049" w:rsidP="007E1049">
      <w:pPr>
        <w:pStyle w:val="Nivel01Titulo"/>
        <w:tabs>
          <w:tab w:val="clear" w:pos="567"/>
          <w:tab w:val="left" w:pos="0"/>
        </w:tabs>
        <w:spacing w:before="0"/>
        <w:ind w:left="0" w:firstLine="0"/>
        <w:rPr>
          <w:rFonts w:cs="Arial"/>
          <w:color w:val="auto"/>
          <w:sz w:val="24"/>
          <w:szCs w:val="24"/>
        </w:rPr>
      </w:pPr>
      <w:r w:rsidRPr="007E1049">
        <w:rPr>
          <w:rFonts w:cs="Arial"/>
          <w:color w:val="auto"/>
          <w:sz w:val="24"/>
          <w:szCs w:val="24"/>
        </w:rPr>
        <w:t xml:space="preserve">CLÁUSULA PRIMEIRA – OBJETO. </w:t>
      </w:r>
    </w:p>
    <w:p w14:paraId="26014D47" w14:textId="77777777" w:rsidR="007E1049" w:rsidRPr="007E1049" w:rsidRDefault="007E1049" w:rsidP="007E1049">
      <w:pPr>
        <w:jc w:val="both"/>
        <w:rPr>
          <w:rFonts w:cs="Arial"/>
          <w:sz w:val="24"/>
        </w:rPr>
      </w:pPr>
    </w:p>
    <w:p w14:paraId="1AFE65A0" w14:textId="77777777" w:rsidR="007E1049" w:rsidRPr="007E1049" w:rsidRDefault="007E1049" w:rsidP="007E1049">
      <w:pPr>
        <w:pStyle w:val="PargrafodaLista"/>
        <w:numPr>
          <w:ilvl w:val="1"/>
          <w:numId w:val="15"/>
        </w:numPr>
        <w:tabs>
          <w:tab w:val="left" w:pos="0"/>
          <w:tab w:val="left" w:pos="851"/>
          <w:tab w:val="left" w:pos="1134"/>
        </w:tabs>
        <w:autoSpaceDE w:val="0"/>
        <w:autoSpaceDN w:val="0"/>
        <w:adjustRightInd w:val="0"/>
        <w:ind w:left="0" w:right="-108" w:firstLine="567"/>
        <w:jc w:val="both"/>
        <w:rPr>
          <w:rFonts w:cs="Arial"/>
          <w:sz w:val="24"/>
        </w:rPr>
      </w:pPr>
      <w:r w:rsidRPr="007E1049">
        <w:rPr>
          <w:rFonts w:cs="Arial"/>
          <w:sz w:val="24"/>
        </w:rPr>
        <w:t>O objeto do presente instrumento é a contratação de empresa para produção, fornecimento e instalação de móveis planejados sob medida (mesas) e materiais de proteção de paredes (</w:t>
      </w:r>
      <w:proofErr w:type="spellStart"/>
      <w:r w:rsidRPr="007E1049">
        <w:rPr>
          <w:rFonts w:cs="Arial"/>
          <w:sz w:val="24"/>
        </w:rPr>
        <w:t>rodameios</w:t>
      </w:r>
      <w:proofErr w:type="spellEnd"/>
      <w:r w:rsidRPr="007E1049">
        <w:rPr>
          <w:rFonts w:cs="Arial"/>
          <w:sz w:val="24"/>
        </w:rPr>
        <w:t xml:space="preserve"> e revestimento) conforme projeto técnico, nas condições e exigências estabelecidas neste instrumento, no Termo de Referência e seus anexos, partes integrantes do processo de Dispensa Eletrônica nº     /2024. </w:t>
      </w:r>
    </w:p>
    <w:p w14:paraId="2C8D73E2" w14:textId="77777777" w:rsidR="007E1049" w:rsidRPr="007E1049" w:rsidRDefault="007E1049" w:rsidP="007E1049">
      <w:pPr>
        <w:tabs>
          <w:tab w:val="left" w:pos="0"/>
        </w:tabs>
        <w:autoSpaceDE w:val="0"/>
        <w:autoSpaceDN w:val="0"/>
        <w:adjustRightInd w:val="0"/>
        <w:ind w:left="567" w:right="-108"/>
        <w:rPr>
          <w:rFonts w:cs="Arial"/>
          <w:sz w:val="24"/>
        </w:rPr>
      </w:pPr>
    </w:p>
    <w:p w14:paraId="49A366E3" w14:textId="77777777" w:rsidR="007E1049" w:rsidRPr="007E1049" w:rsidRDefault="007E1049" w:rsidP="007E1049">
      <w:pPr>
        <w:pStyle w:val="PargrafodaLista"/>
        <w:numPr>
          <w:ilvl w:val="1"/>
          <w:numId w:val="15"/>
        </w:numPr>
        <w:tabs>
          <w:tab w:val="left" w:pos="0"/>
          <w:tab w:val="left" w:pos="1134"/>
        </w:tabs>
        <w:autoSpaceDE w:val="0"/>
        <w:autoSpaceDN w:val="0"/>
        <w:adjustRightInd w:val="0"/>
        <w:ind w:left="0" w:right="-108" w:firstLine="567"/>
        <w:jc w:val="both"/>
        <w:rPr>
          <w:rFonts w:cs="Arial"/>
          <w:sz w:val="24"/>
        </w:rPr>
      </w:pPr>
      <w:bookmarkStart w:id="28" w:name="_Hlk172702073"/>
      <w:r w:rsidRPr="007E1049">
        <w:rPr>
          <w:rFonts w:cs="Arial"/>
          <w:sz w:val="24"/>
        </w:rPr>
        <w:t>Objeto da contratação: Produção, fornecimento e instalação de móveis planejados sob medida (mesas) e materiais de proteção de paredes (</w:t>
      </w:r>
      <w:proofErr w:type="spellStart"/>
      <w:r w:rsidRPr="007E1049">
        <w:rPr>
          <w:rFonts w:cs="Arial"/>
          <w:sz w:val="24"/>
        </w:rPr>
        <w:t>rodameios</w:t>
      </w:r>
      <w:proofErr w:type="spellEnd"/>
      <w:r w:rsidRPr="007E1049">
        <w:rPr>
          <w:rFonts w:cs="Arial"/>
          <w:sz w:val="24"/>
        </w:rPr>
        <w:t xml:space="preserve"> e revestimento) conforme as especificações e quantidades do projeto técnico de arquitetura de interiores anexo ao processo.</w:t>
      </w:r>
    </w:p>
    <w:bookmarkEnd w:id="28"/>
    <w:p w14:paraId="1CAEFEBD" w14:textId="77777777" w:rsidR="007E1049" w:rsidRPr="007E1049" w:rsidRDefault="007E1049" w:rsidP="007E1049">
      <w:pPr>
        <w:pStyle w:val="PargrafodaLista"/>
        <w:rPr>
          <w:rFonts w:cs="Arial"/>
          <w:sz w:val="24"/>
        </w:rPr>
      </w:pPr>
    </w:p>
    <w:p w14:paraId="006F5E33" w14:textId="77777777" w:rsidR="007E1049" w:rsidRPr="007E1049" w:rsidRDefault="007E1049" w:rsidP="007E1049">
      <w:pPr>
        <w:numPr>
          <w:ilvl w:val="1"/>
          <w:numId w:val="15"/>
        </w:numPr>
        <w:tabs>
          <w:tab w:val="left" w:pos="851"/>
          <w:tab w:val="left" w:pos="1134"/>
        </w:tabs>
        <w:ind w:left="0" w:firstLine="567"/>
        <w:jc w:val="both"/>
        <w:rPr>
          <w:rFonts w:cs="Arial"/>
          <w:sz w:val="24"/>
          <w:lang w:val="x-none"/>
        </w:rPr>
      </w:pPr>
      <w:r w:rsidRPr="007E1049">
        <w:rPr>
          <w:rFonts w:cs="Arial"/>
          <w:sz w:val="24"/>
        </w:rPr>
        <w:t>São anexos a este instrumento e vinculam esta contratação, independentemente de transcrição:</w:t>
      </w:r>
    </w:p>
    <w:p w14:paraId="4B7D6D38" w14:textId="77777777" w:rsidR="007E1049" w:rsidRPr="007E1049" w:rsidRDefault="007E1049" w:rsidP="007E1049">
      <w:pPr>
        <w:numPr>
          <w:ilvl w:val="2"/>
          <w:numId w:val="15"/>
        </w:numPr>
        <w:ind w:left="851"/>
        <w:jc w:val="both"/>
        <w:rPr>
          <w:rFonts w:cs="Arial"/>
          <w:sz w:val="24"/>
          <w:lang w:val="x-none"/>
        </w:rPr>
      </w:pPr>
      <w:r w:rsidRPr="007E1049">
        <w:rPr>
          <w:rFonts w:cs="Arial"/>
          <w:sz w:val="24"/>
        </w:rPr>
        <w:t>O Termo de Referência que embasou a contratação;</w:t>
      </w:r>
    </w:p>
    <w:p w14:paraId="25D3DB02" w14:textId="77777777" w:rsidR="007E1049" w:rsidRPr="007E1049" w:rsidRDefault="007E1049" w:rsidP="007E1049">
      <w:pPr>
        <w:numPr>
          <w:ilvl w:val="2"/>
          <w:numId w:val="15"/>
        </w:numPr>
        <w:ind w:left="851"/>
        <w:jc w:val="both"/>
        <w:rPr>
          <w:rFonts w:cs="Arial"/>
          <w:sz w:val="24"/>
          <w:lang w:val="x-none"/>
        </w:rPr>
      </w:pPr>
      <w:r w:rsidRPr="007E1049">
        <w:rPr>
          <w:rFonts w:cs="Arial"/>
          <w:sz w:val="24"/>
        </w:rPr>
        <w:t>O projeto técnico de arquitetura de interiores (</w:t>
      </w:r>
      <w:proofErr w:type="spellStart"/>
      <w:r w:rsidRPr="007E1049">
        <w:rPr>
          <w:rFonts w:cs="Arial"/>
          <w:sz w:val="24"/>
        </w:rPr>
        <w:t>pdf</w:t>
      </w:r>
      <w:proofErr w:type="spellEnd"/>
      <w:r w:rsidRPr="007E1049">
        <w:rPr>
          <w:rFonts w:cs="Arial"/>
          <w:sz w:val="24"/>
        </w:rPr>
        <w:t xml:space="preserve">) </w:t>
      </w:r>
    </w:p>
    <w:p w14:paraId="4B859C9D" w14:textId="77777777" w:rsidR="007E1049" w:rsidRPr="007E1049" w:rsidRDefault="007E1049" w:rsidP="007E1049">
      <w:pPr>
        <w:numPr>
          <w:ilvl w:val="2"/>
          <w:numId w:val="15"/>
        </w:numPr>
        <w:ind w:left="851"/>
        <w:jc w:val="both"/>
        <w:rPr>
          <w:rFonts w:cs="Arial"/>
          <w:sz w:val="24"/>
          <w:lang w:val="x-none"/>
        </w:rPr>
      </w:pPr>
      <w:r w:rsidRPr="007E1049">
        <w:rPr>
          <w:rFonts w:cs="Arial"/>
          <w:sz w:val="24"/>
        </w:rPr>
        <w:t xml:space="preserve">O Aviso de Dispensa Eletrônica; </w:t>
      </w:r>
    </w:p>
    <w:p w14:paraId="5FD61869" w14:textId="77777777" w:rsidR="007E1049" w:rsidRPr="007E1049" w:rsidRDefault="007E1049" w:rsidP="007E1049">
      <w:pPr>
        <w:numPr>
          <w:ilvl w:val="2"/>
          <w:numId w:val="15"/>
        </w:numPr>
        <w:ind w:left="851"/>
        <w:jc w:val="both"/>
        <w:rPr>
          <w:rFonts w:cs="Arial"/>
          <w:sz w:val="24"/>
          <w:lang w:val="x-none"/>
        </w:rPr>
      </w:pPr>
      <w:r w:rsidRPr="007E1049">
        <w:rPr>
          <w:rFonts w:cs="Arial"/>
          <w:sz w:val="24"/>
        </w:rPr>
        <w:t>A Proposta da CONTRATADA; e</w:t>
      </w:r>
    </w:p>
    <w:p w14:paraId="33736B22" w14:textId="77777777" w:rsidR="007E1049" w:rsidRPr="007E1049" w:rsidRDefault="007E1049" w:rsidP="007E1049">
      <w:pPr>
        <w:numPr>
          <w:ilvl w:val="2"/>
          <w:numId w:val="15"/>
        </w:numPr>
        <w:ind w:left="851"/>
        <w:jc w:val="both"/>
        <w:rPr>
          <w:rFonts w:cs="Arial"/>
          <w:sz w:val="24"/>
          <w:lang w:val="x-none"/>
        </w:rPr>
      </w:pPr>
      <w:r w:rsidRPr="007E1049">
        <w:rPr>
          <w:rFonts w:cs="Arial"/>
          <w:sz w:val="24"/>
        </w:rPr>
        <w:t>Eventuais anexos dos documentos supracitados.</w:t>
      </w:r>
    </w:p>
    <w:p w14:paraId="6DE1BBE9" w14:textId="77777777" w:rsidR="007E1049" w:rsidRPr="007E1049" w:rsidRDefault="007E1049" w:rsidP="007E1049">
      <w:pPr>
        <w:ind w:left="1135"/>
        <w:rPr>
          <w:rFonts w:cs="Arial"/>
          <w:sz w:val="24"/>
          <w:lang w:val="x-none"/>
        </w:rPr>
      </w:pPr>
    </w:p>
    <w:p w14:paraId="07F2BB34" w14:textId="77777777" w:rsidR="007E1049" w:rsidRPr="007E1049" w:rsidRDefault="007E1049" w:rsidP="007E1049">
      <w:pPr>
        <w:pStyle w:val="Nivel01Titulo"/>
        <w:spacing w:before="0"/>
        <w:rPr>
          <w:rFonts w:cs="Arial"/>
          <w:color w:val="auto"/>
          <w:sz w:val="24"/>
          <w:szCs w:val="24"/>
        </w:rPr>
      </w:pPr>
      <w:r w:rsidRPr="007E1049">
        <w:rPr>
          <w:rFonts w:cs="Arial"/>
          <w:color w:val="auto"/>
          <w:sz w:val="24"/>
          <w:szCs w:val="24"/>
        </w:rPr>
        <w:t>CLÁUSULA SEGUNDA – VIGÊNCIA E PRORROGAÇÃO.</w:t>
      </w:r>
    </w:p>
    <w:p w14:paraId="0604808D" w14:textId="77777777" w:rsidR="007E1049" w:rsidRPr="007E1049" w:rsidRDefault="007E1049" w:rsidP="007E1049">
      <w:pPr>
        <w:autoSpaceDE w:val="0"/>
        <w:autoSpaceDN w:val="0"/>
        <w:adjustRightInd w:val="0"/>
        <w:ind w:firstLine="1276"/>
        <w:rPr>
          <w:rFonts w:cs="Arial"/>
          <w:bCs/>
          <w:iCs/>
          <w:sz w:val="24"/>
        </w:rPr>
      </w:pPr>
      <w:bookmarkStart w:id="29" w:name="_Hlk141253691"/>
    </w:p>
    <w:p w14:paraId="75C45FB6" w14:textId="77777777" w:rsidR="007E1049" w:rsidRPr="007E1049" w:rsidRDefault="007E1049" w:rsidP="007E1049">
      <w:pPr>
        <w:autoSpaceDE w:val="0"/>
        <w:autoSpaceDN w:val="0"/>
        <w:adjustRightInd w:val="0"/>
        <w:ind w:firstLine="567"/>
        <w:rPr>
          <w:rFonts w:cs="Arial"/>
          <w:sz w:val="24"/>
        </w:rPr>
      </w:pPr>
      <w:r w:rsidRPr="007E1049">
        <w:rPr>
          <w:rFonts w:cs="Arial"/>
          <w:bCs/>
          <w:iCs/>
          <w:sz w:val="24"/>
        </w:rPr>
        <w:t xml:space="preserve">2.1.O prazo de vigência da contratação será contado, </w:t>
      </w:r>
      <w:r w:rsidRPr="007E1049">
        <w:rPr>
          <w:rFonts w:cs="Arial"/>
          <w:sz w:val="24"/>
        </w:rPr>
        <w:t>da data da assinatura pela CONTRATADA neste instrumento contratual, ficando a CONTRATANTE obrigada a publicar seu extrato no órgão oficial do Município, surtindo efeitos até a entrega total dos produtos e liquidação do valor contratual, no exercício de 2024.</w:t>
      </w:r>
    </w:p>
    <w:p w14:paraId="0998B5B1" w14:textId="77777777" w:rsidR="007E1049" w:rsidRPr="007E1049" w:rsidRDefault="007E1049" w:rsidP="007E1049">
      <w:pPr>
        <w:autoSpaceDE w:val="0"/>
        <w:autoSpaceDN w:val="0"/>
        <w:adjustRightInd w:val="0"/>
        <w:ind w:firstLine="567"/>
        <w:rPr>
          <w:rFonts w:cs="Arial"/>
          <w:sz w:val="24"/>
        </w:rPr>
      </w:pPr>
    </w:p>
    <w:p w14:paraId="427F026B" w14:textId="77777777" w:rsidR="007E1049" w:rsidRPr="007E1049" w:rsidRDefault="007E1049" w:rsidP="007E1049">
      <w:pPr>
        <w:ind w:firstLine="567"/>
        <w:rPr>
          <w:rFonts w:cs="Arial"/>
          <w:sz w:val="24"/>
        </w:rPr>
      </w:pPr>
      <w:r w:rsidRPr="007E1049">
        <w:rPr>
          <w:rFonts w:cs="Arial"/>
          <w:bCs/>
          <w:iCs/>
          <w:sz w:val="24"/>
        </w:rPr>
        <w:t>2.2. A contratação é improrrogável</w:t>
      </w:r>
      <w:bookmarkEnd w:id="29"/>
      <w:r w:rsidRPr="007E1049">
        <w:rPr>
          <w:rFonts w:cs="Arial"/>
          <w:bCs/>
          <w:iCs/>
          <w:sz w:val="24"/>
        </w:rPr>
        <w:t>.</w:t>
      </w:r>
    </w:p>
    <w:p w14:paraId="1D8CA8C7" w14:textId="237F6B63" w:rsidR="007E1049" w:rsidRPr="007E1049" w:rsidRDefault="007E1049" w:rsidP="007E1049">
      <w:pPr>
        <w:autoSpaceDE w:val="0"/>
        <w:autoSpaceDN w:val="0"/>
        <w:adjustRightInd w:val="0"/>
        <w:ind w:firstLine="567"/>
        <w:rPr>
          <w:rFonts w:cs="Arial"/>
          <w:sz w:val="24"/>
        </w:rPr>
      </w:pPr>
    </w:p>
    <w:p w14:paraId="38338EF8" w14:textId="77777777" w:rsidR="007E1049" w:rsidRPr="007E1049" w:rsidRDefault="007E1049" w:rsidP="007E1049">
      <w:pPr>
        <w:pStyle w:val="Nivel01Titulo"/>
        <w:spacing w:before="0"/>
        <w:rPr>
          <w:rFonts w:cs="Arial"/>
          <w:color w:val="auto"/>
          <w:sz w:val="24"/>
          <w:szCs w:val="24"/>
        </w:rPr>
      </w:pPr>
      <w:r w:rsidRPr="007E1049">
        <w:rPr>
          <w:rFonts w:cs="Arial"/>
          <w:color w:val="auto"/>
          <w:sz w:val="24"/>
          <w:szCs w:val="24"/>
        </w:rPr>
        <w:lastRenderedPageBreak/>
        <w:t xml:space="preserve">CLÁUSULA TERCEIRA –EXECUÇÃO E FISCALIZAÇÃO CONTRATUAIS. </w:t>
      </w:r>
    </w:p>
    <w:p w14:paraId="2D008E2C" w14:textId="77777777" w:rsidR="007E1049" w:rsidRPr="007E1049" w:rsidRDefault="007E1049" w:rsidP="007E1049">
      <w:pPr>
        <w:rPr>
          <w:rFonts w:cs="Arial"/>
          <w:sz w:val="24"/>
        </w:rPr>
      </w:pPr>
    </w:p>
    <w:p w14:paraId="095AEBCE" w14:textId="77777777" w:rsidR="007E1049" w:rsidRPr="007E1049" w:rsidRDefault="007E1049" w:rsidP="007E1049">
      <w:pPr>
        <w:numPr>
          <w:ilvl w:val="1"/>
          <w:numId w:val="15"/>
        </w:numPr>
        <w:ind w:left="0" w:firstLine="567"/>
        <w:jc w:val="both"/>
        <w:rPr>
          <w:rFonts w:cs="Arial"/>
          <w:sz w:val="24"/>
        </w:rPr>
      </w:pPr>
      <w:r w:rsidRPr="007E1049">
        <w:rPr>
          <w:rFonts w:cs="Arial"/>
          <w:sz w:val="24"/>
        </w:rPr>
        <w:t>O regime de execução contratual, fiscalização, assim como os prazos e condições de</w:t>
      </w:r>
      <w:r w:rsidRPr="007E1049">
        <w:rPr>
          <w:rFonts w:cs="Arial"/>
          <w:color w:val="000000"/>
          <w:sz w:val="24"/>
        </w:rPr>
        <w:t xml:space="preserve"> conclusão, entrega, observação e recebimento </w:t>
      </w:r>
      <w:r w:rsidRPr="007E1049">
        <w:rPr>
          <w:rFonts w:cs="Arial"/>
          <w:sz w:val="24"/>
        </w:rPr>
        <w:t>constam no Termo de Referência, anexo a este Contrato.</w:t>
      </w:r>
    </w:p>
    <w:p w14:paraId="0014EBB2" w14:textId="77777777" w:rsidR="007E1049" w:rsidRPr="007E1049" w:rsidRDefault="007E1049" w:rsidP="007E1049">
      <w:pPr>
        <w:autoSpaceDE w:val="0"/>
        <w:autoSpaceDN w:val="0"/>
        <w:adjustRightInd w:val="0"/>
        <w:ind w:firstLine="567"/>
        <w:rPr>
          <w:rFonts w:cs="Arial"/>
          <w:sz w:val="24"/>
        </w:rPr>
      </w:pPr>
    </w:p>
    <w:p w14:paraId="3DA2C56F" w14:textId="77777777" w:rsidR="007E1049" w:rsidRPr="007E1049" w:rsidRDefault="007E1049" w:rsidP="007E1049">
      <w:pPr>
        <w:pStyle w:val="Nivel01Titulo"/>
        <w:spacing w:before="0"/>
        <w:rPr>
          <w:rFonts w:cs="Arial"/>
          <w:color w:val="auto"/>
          <w:sz w:val="24"/>
          <w:szCs w:val="24"/>
        </w:rPr>
      </w:pPr>
      <w:r w:rsidRPr="007E1049">
        <w:rPr>
          <w:rFonts w:cs="Arial"/>
          <w:color w:val="auto"/>
          <w:sz w:val="24"/>
          <w:szCs w:val="24"/>
        </w:rPr>
        <w:t xml:space="preserve">CLÁUSULA QUARTA – SUBCONTRATAÇÃO. </w:t>
      </w:r>
    </w:p>
    <w:p w14:paraId="287D0EE4" w14:textId="77777777" w:rsidR="007E1049" w:rsidRPr="007E1049" w:rsidRDefault="007E1049" w:rsidP="007E1049">
      <w:pPr>
        <w:rPr>
          <w:rFonts w:cs="Arial"/>
          <w:sz w:val="24"/>
        </w:rPr>
      </w:pPr>
    </w:p>
    <w:p w14:paraId="60B10097" w14:textId="77777777" w:rsidR="007E1049" w:rsidRPr="007E1049" w:rsidRDefault="007E1049" w:rsidP="007E1049">
      <w:pPr>
        <w:numPr>
          <w:ilvl w:val="1"/>
          <w:numId w:val="15"/>
        </w:numPr>
        <w:ind w:left="567"/>
        <w:jc w:val="both"/>
        <w:rPr>
          <w:rFonts w:cs="Arial"/>
          <w:sz w:val="24"/>
        </w:rPr>
      </w:pPr>
      <w:r w:rsidRPr="007E1049">
        <w:rPr>
          <w:rFonts w:cs="Arial"/>
          <w:sz w:val="24"/>
        </w:rPr>
        <w:t>Não será admitida a subcontratação do objeto contratual.</w:t>
      </w:r>
    </w:p>
    <w:p w14:paraId="017090CD" w14:textId="77777777" w:rsidR="007E1049" w:rsidRPr="007E1049" w:rsidRDefault="007E1049" w:rsidP="007E1049">
      <w:pPr>
        <w:ind w:left="567"/>
        <w:rPr>
          <w:rFonts w:cs="Arial"/>
          <w:sz w:val="24"/>
        </w:rPr>
      </w:pPr>
    </w:p>
    <w:p w14:paraId="566FCA2F" w14:textId="77777777" w:rsidR="007E1049" w:rsidRPr="007E1049" w:rsidRDefault="007E1049" w:rsidP="007E1049">
      <w:pPr>
        <w:pStyle w:val="Nivel01Titulo"/>
        <w:spacing w:before="0"/>
        <w:rPr>
          <w:rFonts w:cs="Arial"/>
          <w:color w:val="auto"/>
          <w:sz w:val="24"/>
          <w:szCs w:val="24"/>
        </w:rPr>
      </w:pPr>
      <w:r w:rsidRPr="007E1049">
        <w:rPr>
          <w:rFonts w:cs="Arial"/>
          <w:color w:val="auto"/>
          <w:sz w:val="24"/>
          <w:szCs w:val="24"/>
        </w:rPr>
        <w:t>CLÁUSULA QUINTA – PAGAMENTO.</w:t>
      </w:r>
    </w:p>
    <w:p w14:paraId="19AC5262" w14:textId="77777777" w:rsidR="007E1049" w:rsidRPr="007E1049" w:rsidRDefault="007E1049" w:rsidP="007E1049">
      <w:pPr>
        <w:rPr>
          <w:rFonts w:cs="Arial"/>
          <w:sz w:val="24"/>
        </w:rPr>
      </w:pPr>
    </w:p>
    <w:p w14:paraId="02E1285C" w14:textId="77777777" w:rsidR="007E1049" w:rsidRPr="007E1049" w:rsidRDefault="007E1049" w:rsidP="007E1049">
      <w:pPr>
        <w:numPr>
          <w:ilvl w:val="1"/>
          <w:numId w:val="15"/>
        </w:numPr>
        <w:ind w:left="567"/>
        <w:jc w:val="both"/>
        <w:rPr>
          <w:rFonts w:cs="Arial"/>
          <w:b/>
          <w:sz w:val="24"/>
        </w:rPr>
      </w:pPr>
      <w:r w:rsidRPr="007E1049">
        <w:rPr>
          <w:rFonts w:cs="Arial"/>
          <w:b/>
          <w:sz w:val="24"/>
        </w:rPr>
        <w:t>PREÇO</w:t>
      </w:r>
    </w:p>
    <w:p w14:paraId="12D61217" w14:textId="77777777" w:rsidR="007E1049" w:rsidRPr="007E1049" w:rsidRDefault="007E1049" w:rsidP="007E1049">
      <w:pPr>
        <w:numPr>
          <w:ilvl w:val="2"/>
          <w:numId w:val="15"/>
        </w:numPr>
        <w:ind w:left="0" w:firstLine="851"/>
        <w:jc w:val="both"/>
        <w:rPr>
          <w:rFonts w:cs="Arial"/>
          <w:sz w:val="24"/>
        </w:rPr>
      </w:pPr>
      <w:r w:rsidRPr="007E1049">
        <w:rPr>
          <w:rFonts w:cs="Arial"/>
          <w:bCs/>
          <w:iCs/>
          <w:sz w:val="24"/>
        </w:rPr>
        <w:t>O valor total da contratação é de _________ (____________________).</w:t>
      </w:r>
    </w:p>
    <w:p w14:paraId="3980A678" w14:textId="77777777" w:rsidR="007E1049" w:rsidRPr="007E1049" w:rsidRDefault="007E1049" w:rsidP="007E1049">
      <w:pPr>
        <w:numPr>
          <w:ilvl w:val="2"/>
          <w:numId w:val="15"/>
        </w:numPr>
        <w:ind w:left="0" w:firstLine="851"/>
        <w:jc w:val="both"/>
        <w:rPr>
          <w:rFonts w:cs="Arial"/>
          <w:sz w:val="24"/>
        </w:rPr>
      </w:pPr>
      <w:r w:rsidRPr="007E1049">
        <w:rPr>
          <w:rFonts w:cs="Arial"/>
          <w:sz w:val="24"/>
        </w:rPr>
        <w:t>No valor acima estão incluídas todas as despesas ordinárias diretas e indiretas decorrentes da execução do objeto, inclusive tributos e/ou impostos, encargos sociais, trabalhistas, previdenciários, fiscais e comerciais incidentes, taxa de administração, frete, seguro e outros necessários ao cumprimento integral do objeto da contratação.</w:t>
      </w:r>
    </w:p>
    <w:p w14:paraId="177F1739" w14:textId="77777777" w:rsidR="007E1049" w:rsidRPr="007E1049" w:rsidRDefault="007E1049" w:rsidP="007E1049">
      <w:pPr>
        <w:ind w:left="851"/>
        <w:rPr>
          <w:rFonts w:cs="Arial"/>
          <w:sz w:val="24"/>
        </w:rPr>
      </w:pPr>
    </w:p>
    <w:p w14:paraId="01AAA015" w14:textId="77777777" w:rsidR="007E1049" w:rsidRPr="007E1049" w:rsidRDefault="007E1049" w:rsidP="007E1049">
      <w:pPr>
        <w:numPr>
          <w:ilvl w:val="1"/>
          <w:numId w:val="15"/>
        </w:numPr>
        <w:ind w:left="567"/>
        <w:jc w:val="both"/>
        <w:rPr>
          <w:rFonts w:cs="Arial"/>
          <w:b/>
          <w:sz w:val="24"/>
        </w:rPr>
      </w:pPr>
      <w:r w:rsidRPr="007E1049">
        <w:rPr>
          <w:rFonts w:cs="Arial"/>
          <w:b/>
          <w:sz w:val="24"/>
        </w:rPr>
        <w:t>FORMA DE PAGAMENTO</w:t>
      </w:r>
    </w:p>
    <w:p w14:paraId="09CBE5DA" w14:textId="77777777" w:rsidR="007E1049" w:rsidRPr="007E1049" w:rsidRDefault="007E1049" w:rsidP="007E1049">
      <w:pPr>
        <w:numPr>
          <w:ilvl w:val="2"/>
          <w:numId w:val="15"/>
        </w:numPr>
        <w:tabs>
          <w:tab w:val="left" w:pos="1134"/>
        </w:tabs>
        <w:ind w:left="0" w:firstLine="851"/>
        <w:jc w:val="both"/>
        <w:rPr>
          <w:rFonts w:cs="Arial"/>
          <w:iCs/>
          <w:sz w:val="24"/>
        </w:rPr>
      </w:pPr>
      <w:r w:rsidRPr="007E1049">
        <w:rPr>
          <w:rFonts w:cs="Arial"/>
          <w:iCs/>
          <w:sz w:val="24"/>
        </w:rPr>
        <w:t>O pagamento será realizado através de transferência bancária, para crédito em banco, agência e conta corrente indicados pela CONTRATADA, ou por meio de pagamento de boleto bancário.</w:t>
      </w:r>
    </w:p>
    <w:p w14:paraId="6E3D93B8" w14:textId="77777777" w:rsidR="007E1049" w:rsidRPr="007E1049" w:rsidRDefault="007E1049" w:rsidP="007E1049">
      <w:pPr>
        <w:numPr>
          <w:ilvl w:val="2"/>
          <w:numId w:val="15"/>
        </w:numPr>
        <w:tabs>
          <w:tab w:val="left" w:pos="1134"/>
        </w:tabs>
        <w:ind w:left="0" w:firstLine="851"/>
        <w:jc w:val="both"/>
        <w:rPr>
          <w:rFonts w:cs="Arial"/>
          <w:iCs/>
          <w:sz w:val="24"/>
        </w:rPr>
      </w:pPr>
      <w:r w:rsidRPr="007E1049">
        <w:rPr>
          <w:rFonts w:cs="Arial"/>
          <w:iCs/>
          <w:sz w:val="24"/>
        </w:rPr>
        <w:t>Será considerada data do pagamento o dia em que constar como emitida a ordem bancária para pagamento.</w:t>
      </w:r>
    </w:p>
    <w:p w14:paraId="4B58DB2A" w14:textId="77777777" w:rsidR="007E1049" w:rsidRPr="007E1049" w:rsidRDefault="007E1049" w:rsidP="007E1049">
      <w:pPr>
        <w:tabs>
          <w:tab w:val="left" w:pos="1134"/>
        </w:tabs>
        <w:ind w:left="851"/>
        <w:rPr>
          <w:rFonts w:cs="Arial"/>
          <w:iCs/>
          <w:sz w:val="24"/>
        </w:rPr>
      </w:pPr>
    </w:p>
    <w:p w14:paraId="2ADCC961" w14:textId="77777777" w:rsidR="007E1049" w:rsidRPr="007E1049" w:rsidRDefault="007E1049" w:rsidP="007E1049">
      <w:pPr>
        <w:numPr>
          <w:ilvl w:val="1"/>
          <w:numId w:val="15"/>
        </w:numPr>
        <w:ind w:left="567"/>
        <w:jc w:val="both"/>
        <w:rPr>
          <w:rFonts w:cs="Arial"/>
          <w:b/>
          <w:sz w:val="24"/>
        </w:rPr>
      </w:pPr>
      <w:r w:rsidRPr="007E1049">
        <w:rPr>
          <w:rFonts w:cs="Arial"/>
          <w:b/>
          <w:sz w:val="24"/>
        </w:rPr>
        <w:t>PRAZO DE PAGAMENTO</w:t>
      </w:r>
    </w:p>
    <w:p w14:paraId="73265006" w14:textId="77777777" w:rsidR="007E1049" w:rsidRPr="007E1049" w:rsidRDefault="007E1049" w:rsidP="007E1049">
      <w:pPr>
        <w:numPr>
          <w:ilvl w:val="2"/>
          <w:numId w:val="15"/>
        </w:numPr>
        <w:ind w:left="0" w:firstLine="851"/>
        <w:jc w:val="both"/>
        <w:rPr>
          <w:rFonts w:cs="Arial"/>
          <w:sz w:val="24"/>
        </w:rPr>
      </w:pPr>
      <w:r w:rsidRPr="007E1049">
        <w:rPr>
          <w:rFonts w:cs="Arial"/>
          <w:sz w:val="24"/>
        </w:rPr>
        <w:t xml:space="preserve">O pagamento será efetuado no prazo máximo de até 30 (trinta) dias, contados do recebimento da Nota Fiscal para liquidação, devidamente atestada. </w:t>
      </w:r>
    </w:p>
    <w:p w14:paraId="1FD8E274" w14:textId="77777777" w:rsidR="007E1049" w:rsidRPr="007E1049" w:rsidRDefault="007E1049" w:rsidP="007E1049">
      <w:pPr>
        <w:ind w:left="851"/>
        <w:rPr>
          <w:rFonts w:cs="Arial"/>
          <w:sz w:val="24"/>
        </w:rPr>
      </w:pPr>
    </w:p>
    <w:p w14:paraId="5E7441BF" w14:textId="77777777" w:rsidR="007E1049" w:rsidRPr="007E1049" w:rsidRDefault="007E1049" w:rsidP="007E1049">
      <w:pPr>
        <w:numPr>
          <w:ilvl w:val="1"/>
          <w:numId w:val="15"/>
        </w:numPr>
        <w:ind w:left="567"/>
        <w:jc w:val="both"/>
        <w:rPr>
          <w:rFonts w:cs="Arial"/>
          <w:b/>
          <w:sz w:val="24"/>
        </w:rPr>
      </w:pPr>
      <w:r w:rsidRPr="007E1049">
        <w:rPr>
          <w:rFonts w:cs="Arial"/>
          <w:b/>
          <w:sz w:val="24"/>
        </w:rPr>
        <w:t>CONDIÇÕES DE PAGAMENTO</w:t>
      </w:r>
    </w:p>
    <w:p w14:paraId="2D0B32C6" w14:textId="77777777" w:rsidR="007E1049" w:rsidRPr="007E1049" w:rsidRDefault="007E1049" w:rsidP="007E1049">
      <w:pPr>
        <w:numPr>
          <w:ilvl w:val="2"/>
          <w:numId w:val="15"/>
        </w:numPr>
        <w:ind w:left="0" w:firstLine="851"/>
        <w:jc w:val="both"/>
        <w:rPr>
          <w:rFonts w:cs="Arial"/>
          <w:color w:val="000000" w:themeColor="text1"/>
          <w:sz w:val="24"/>
        </w:rPr>
      </w:pPr>
      <w:r w:rsidRPr="007E1049">
        <w:rPr>
          <w:rFonts w:cs="Arial"/>
          <w:iCs/>
          <w:sz w:val="24"/>
        </w:rPr>
        <w:t xml:space="preserve">A emissão da </w:t>
      </w:r>
      <w:r w:rsidRPr="007E1049">
        <w:rPr>
          <w:rFonts w:cs="Arial"/>
          <w:color w:val="000000" w:themeColor="text1"/>
          <w:sz w:val="24"/>
        </w:rPr>
        <w:t>Nota Fiscal será precedida do recebimento do objeto da contratação, conforme disposto neste instrumento e no Termo de Referência.</w:t>
      </w:r>
    </w:p>
    <w:p w14:paraId="21A7AF79" w14:textId="77777777" w:rsidR="007E1049" w:rsidRPr="007E1049" w:rsidRDefault="007E1049" w:rsidP="007E1049">
      <w:pPr>
        <w:numPr>
          <w:ilvl w:val="2"/>
          <w:numId w:val="15"/>
        </w:numPr>
        <w:ind w:left="0" w:firstLine="851"/>
        <w:jc w:val="both"/>
        <w:rPr>
          <w:rFonts w:cs="Arial"/>
          <w:iCs/>
          <w:sz w:val="24"/>
        </w:rPr>
      </w:pPr>
      <w:r w:rsidRPr="007E1049">
        <w:rPr>
          <w:rFonts w:cs="Arial"/>
          <w:color w:val="000000" w:themeColor="text1"/>
          <w:sz w:val="24"/>
        </w:rPr>
        <w:t>O setor competente para</w:t>
      </w:r>
      <w:r w:rsidRPr="007E1049">
        <w:rPr>
          <w:rFonts w:cs="Arial"/>
          <w:color w:val="000000"/>
          <w:sz w:val="24"/>
        </w:rPr>
        <w:t xml:space="preserve"> proceder o pagamento deve verificar se a Nota Fiscal apresentada expressa os elementos necessários e essenciais, tais como: </w:t>
      </w:r>
    </w:p>
    <w:p w14:paraId="39036AC2" w14:textId="77777777" w:rsidR="007E1049" w:rsidRPr="007E1049" w:rsidRDefault="007E1049" w:rsidP="008F43FA">
      <w:pPr>
        <w:pStyle w:val="PargrafodaLista"/>
        <w:numPr>
          <w:ilvl w:val="0"/>
          <w:numId w:val="16"/>
        </w:numPr>
        <w:tabs>
          <w:tab w:val="left" w:pos="1134"/>
        </w:tabs>
        <w:ind w:left="0" w:firstLine="851"/>
        <w:jc w:val="both"/>
        <w:rPr>
          <w:rFonts w:cs="Arial"/>
          <w:color w:val="000000"/>
          <w:sz w:val="24"/>
        </w:rPr>
      </w:pPr>
      <w:r w:rsidRPr="007E1049">
        <w:rPr>
          <w:rFonts w:cs="Arial"/>
          <w:color w:val="000B0F"/>
          <w:sz w:val="24"/>
          <w:shd w:val="clear" w:color="auto" w:fill="FFFFFF"/>
        </w:rPr>
        <w:t xml:space="preserve">Razão social, CNPJ e inscrição estadual do fornecedor; </w:t>
      </w:r>
    </w:p>
    <w:p w14:paraId="532357FC" w14:textId="77777777" w:rsidR="007E1049" w:rsidRPr="007E1049" w:rsidRDefault="007E1049" w:rsidP="008F43FA">
      <w:pPr>
        <w:pStyle w:val="PargrafodaLista"/>
        <w:numPr>
          <w:ilvl w:val="0"/>
          <w:numId w:val="16"/>
        </w:numPr>
        <w:tabs>
          <w:tab w:val="left" w:pos="1134"/>
        </w:tabs>
        <w:ind w:left="0" w:firstLine="851"/>
        <w:jc w:val="both"/>
        <w:rPr>
          <w:rFonts w:cs="Arial"/>
          <w:color w:val="000000"/>
          <w:sz w:val="24"/>
        </w:rPr>
      </w:pPr>
      <w:r w:rsidRPr="007E1049">
        <w:rPr>
          <w:rFonts w:cs="Arial"/>
          <w:color w:val="000B0F"/>
          <w:sz w:val="24"/>
          <w:shd w:val="clear" w:color="auto" w:fill="FFFFFF"/>
        </w:rPr>
        <w:t>a</w:t>
      </w:r>
      <w:r w:rsidRPr="007E1049">
        <w:rPr>
          <w:rFonts w:cs="Arial"/>
          <w:color w:val="000000"/>
          <w:sz w:val="24"/>
        </w:rPr>
        <w:t xml:space="preserve"> data da emissão; </w:t>
      </w:r>
    </w:p>
    <w:p w14:paraId="0DF351A4" w14:textId="77777777" w:rsidR="007E1049" w:rsidRPr="007E1049" w:rsidRDefault="007E1049" w:rsidP="008F43FA">
      <w:pPr>
        <w:pStyle w:val="PargrafodaLista"/>
        <w:numPr>
          <w:ilvl w:val="0"/>
          <w:numId w:val="16"/>
        </w:numPr>
        <w:tabs>
          <w:tab w:val="left" w:pos="1134"/>
        </w:tabs>
        <w:ind w:left="0" w:firstLine="851"/>
        <w:jc w:val="both"/>
        <w:rPr>
          <w:rFonts w:cs="Arial"/>
          <w:color w:val="000000"/>
          <w:sz w:val="24"/>
        </w:rPr>
      </w:pPr>
      <w:r w:rsidRPr="007E1049">
        <w:rPr>
          <w:rFonts w:cs="Arial"/>
          <w:color w:val="000000"/>
          <w:sz w:val="24"/>
        </w:rPr>
        <w:t xml:space="preserve">os dados do contrato e do órgão contratante; </w:t>
      </w:r>
    </w:p>
    <w:p w14:paraId="4A8FB40E" w14:textId="77777777" w:rsidR="007E1049" w:rsidRPr="007E1049" w:rsidRDefault="007E1049" w:rsidP="008F43FA">
      <w:pPr>
        <w:pStyle w:val="PargrafodaLista"/>
        <w:numPr>
          <w:ilvl w:val="0"/>
          <w:numId w:val="16"/>
        </w:numPr>
        <w:tabs>
          <w:tab w:val="left" w:pos="1134"/>
        </w:tabs>
        <w:ind w:left="0" w:firstLine="851"/>
        <w:jc w:val="both"/>
        <w:rPr>
          <w:rFonts w:cs="Arial"/>
          <w:color w:val="000000"/>
          <w:sz w:val="24"/>
        </w:rPr>
      </w:pPr>
      <w:r w:rsidRPr="007E1049">
        <w:rPr>
          <w:rFonts w:cs="Arial"/>
          <w:color w:val="000000"/>
          <w:sz w:val="24"/>
        </w:rPr>
        <w:t xml:space="preserve">o valor a pagar; e </w:t>
      </w:r>
    </w:p>
    <w:p w14:paraId="05FB4EC3" w14:textId="77777777" w:rsidR="007E1049" w:rsidRPr="007E1049" w:rsidRDefault="007E1049" w:rsidP="008F43FA">
      <w:pPr>
        <w:pStyle w:val="PargrafodaLista"/>
        <w:numPr>
          <w:ilvl w:val="0"/>
          <w:numId w:val="16"/>
        </w:numPr>
        <w:tabs>
          <w:tab w:val="left" w:pos="1134"/>
        </w:tabs>
        <w:ind w:left="0" w:firstLine="851"/>
        <w:jc w:val="both"/>
        <w:rPr>
          <w:rFonts w:cs="Arial"/>
          <w:color w:val="000000"/>
          <w:sz w:val="24"/>
        </w:rPr>
      </w:pPr>
      <w:r w:rsidRPr="007E1049">
        <w:rPr>
          <w:rFonts w:cs="Arial"/>
          <w:color w:val="000000"/>
          <w:sz w:val="24"/>
        </w:rPr>
        <w:t>eventual destaque do valor de retenções tributárias se cabíveis.</w:t>
      </w:r>
    </w:p>
    <w:p w14:paraId="150941DE" w14:textId="77777777" w:rsidR="007E1049" w:rsidRPr="007E1049" w:rsidRDefault="007E1049" w:rsidP="007E1049">
      <w:pPr>
        <w:numPr>
          <w:ilvl w:val="2"/>
          <w:numId w:val="15"/>
        </w:numPr>
        <w:ind w:left="0" w:firstLine="851"/>
        <w:jc w:val="both"/>
        <w:rPr>
          <w:rFonts w:cs="Arial"/>
          <w:color w:val="000000"/>
          <w:sz w:val="24"/>
        </w:rPr>
      </w:pPr>
      <w:r w:rsidRPr="007E1049">
        <w:rPr>
          <w:rFonts w:cs="Arial"/>
          <w:iCs/>
          <w:sz w:val="24"/>
        </w:rPr>
        <w:t xml:space="preserve">Havendo erro </w:t>
      </w:r>
      <w:r w:rsidRPr="007E1049">
        <w:rPr>
          <w:rFonts w:cs="Arial"/>
          <w:color w:val="000000"/>
          <w:sz w:val="24"/>
        </w:rPr>
        <w:t>na</w:t>
      </w:r>
      <w:r w:rsidRPr="007E1049">
        <w:rPr>
          <w:rFonts w:cs="Arial"/>
          <w:iCs/>
          <w:sz w:val="24"/>
        </w:rPr>
        <w:t xml:space="preserve"> apresentação da Nota Fiscal, ou circunstância que impeça a liquidação da </w:t>
      </w:r>
      <w:r w:rsidRPr="007E1049">
        <w:rPr>
          <w:rFonts w:cs="Arial"/>
          <w:color w:val="000000" w:themeColor="text1"/>
          <w:sz w:val="24"/>
        </w:rPr>
        <w:t>despesa</w:t>
      </w:r>
      <w:r w:rsidRPr="007E1049">
        <w:rPr>
          <w:rFonts w:cs="Arial"/>
          <w:iCs/>
          <w:sz w:val="24"/>
        </w:rPr>
        <w:t>, o pagamento ficará sobrestado até que a CONTRATADA providencie as medidas saneadoras. Nesta hipótese, o prazo para pagamento iniciar-se-á após a comprovação da regularização da situação, não acarretando qualquer ônus para a CONTRATANTE;</w:t>
      </w:r>
    </w:p>
    <w:p w14:paraId="1F30AFE0" w14:textId="77777777" w:rsidR="007E1049" w:rsidRPr="007E1049" w:rsidRDefault="007E1049" w:rsidP="007E1049">
      <w:pPr>
        <w:numPr>
          <w:ilvl w:val="2"/>
          <w:numId w:val="15"/>
        </w:numPr>
        <w:ind w:left="0" w:firstLine="851"/>
        <w:jc w:val="both"/>
        <w:rPr>
          <w:rFonts w:cs="Arial"/>
          <w:color w:val="000000"/>
          <w:sz w:val="24"/>
        </w:rPr>
      </w:pPr>
      <w:r w:rsidRPr="007E1049">
        <w:rPr>
          <w:rFonts w:cs="Arial"/>
          <w:iCs/>
          <w:sz w:val="24"/>
        </w:rPr>
        <w:t xml:space="preserve"> </w:t>
      </w:r>
      <w:r w:rsidRPr="007E1049">
        <w:rPr>
          <w:rFonts w:cs="Arial"/>
          <w:color w:val="000000"/>
          <w:sz w:val="24"/>
        </w:rPr>
        <w:t xml:space="preserve">A Nota Fiscal deverá ser obrigatoriamente acompanhada da comprovação da regularidade fiscal, constatada por meio de consulta </w:t>
      </w:r>
      <w:r w:rsidRPr="007E1049">
        <w:rPr>
          <w:rFonts w:cs="Arial"/>
          <w:i/>
          <w:color w:val="000000"/>
          <w:sz w:val="24"/>
        </w:rPr>
        <w:t>on-line</w:t>
      </w:r>
      <w:r w:rsidRPr="007E1049">
        <w:rPr>
          <w:rFonts w:cs="Arial"/>
          <w:color w:val="000000"/>
          <w:sz w:val="24"/>
        </w:rPr>
        <w:t xml:space="preserve"> ao SICAF ou, na impossibilidade de acesso ao referido Sistema, mediante consulta aos sítios eletrônicos oficiais ou à documentação mencionada no art. 68 da Lei nº </w:t>
      </w:r>
      <w:r w:rsidRPr="007E1049">
        <w:rPr>
          <w:rFonts w:cs="Arial"/>
          <w:sz w:val="24"/>
        </w:rPr>
        <w:t xml:space="preserve">14.133/2021. </w:t>
      </w:r>
      <w:r w:rsidRPr="007E1049">
        <w:rPr>
          <w:rFonts w:cs="Arial"/>
          <w:color w:val="000000"/>
          <w:sz w:val="24"/>
        </w:rPr>
        <w:t xml:space="preserve">  </w:t>
      </w:r>
    </w:p>
    <w:p w14:paraId="29D7F021" w14:textId="77777777" w:rsidR="007E1049" w:rsidRPr="007E1049" w:rsidRDefault="007E1049" w:rsidP="007E1049">
      <w:pPr>
        <w:numPr>
          <w:ilvl w:val="2"/>
          <w:numId w:val="15"/>
        </w:numPr>
        <w:ind w:left="0" w:firstLine="851"/>
        <w:jc w:val="both"/>
        <w:rPr>
          <w:rFonts w:cs="Arial"/>
          <w:color w:val="000000"/>
          <w:sz w:val="24"/>
        </w:rPr>
      </w:pPr>
      <w:r w:rsidRPr="007E1049">
        <w:rPr>
          <w:rFonts w:cs="Arial"/>
          <w:sz w:val="24"/>
        </w:rPr>
        <w:lastRenderedPageBreak/>
        <w:t>Previamente à emissão de nota de empenho e pagamento, a Administração verificará a manutenção das condições de habilitação exigidas no Aviso de Dispensa para identificar possível razão que impeça a participação em licitação, no âmbito do órgão ou entidade; proibição de contratar com o Poder Público, bem como ocorrências impeditivas indiretas.</w:t>
      </w:r>
    </w:p>
    <w:p w14:paraId="5D34D13A" w14:textId="77777777" w:rsidR="007E1049" w:rsidRPr="007E1049" w:rsidRDefault="007E1049" w:rsidP="007E1049">
      <w:pPr>
        <w:numPr>
          <w:ilvl w:val="2"/>
          <w:numId w:val="15"/>
        </w:numPr>
        <w:ind w:left="0" w:firstLine="851"/>
        <w:jc w:val="both"/>
        <w:rPr>
          <w:rFonts w:cs="Arial"/>
          <w:sz w:val="24"/>
        </w:rPr>
      </w:pPr>
      <w:r w:rsidRPr="007E1049">
        <w:rPr>
          <w:rFonts w:cs="Arial"/>
          <w:sz w:val="24"/>
        </w:rPr>
        <w:t xml:space="preserve">Constatando-se, a situação de irregularidade da CONTRATADA, será providenciada sua </w:t>
      </w:r>
      <w:r w:rsidRPr="007E1049">
        <w:rPr>
          <w:rFonts w:cs="Arial"/>
          <w:color w:val="000000"/>
          <w:sz w:val="24"/>
        </w:rPr>
        <w:t>notificação</w:t>
      </w:r>
      <w:r w:rsidRPr="007E1049">
        <w:rPr>
          <w:rFonts w:cs="Arial"/>
          <w:sz w:val="24"/>
        </w:rPr>
        <w:t>, por escrito, podendo ser por e-mail com confirmação de leitura, para que, no prazo de 5 (cinco) dias úteis, regularize sua situação ou, no mesmo prazo, apresente sua defesa. O prazo poderá ser prorrogado uma vez, por igual período, a critério da CONTRATANTE.</w:t>
      </w:r>
    </w:p>
    <w:p w14:paraId="4E4B8F83" w14:textId="77777777" w:rsidR="007E1049" w:rsidRPr="007E1049" w:rsidRDefault="007E1049" w:rsidP="007E1049">
      <w:pPr>
        <w:numPr>
          <w:ilvl w:val="2"/>
          <w:numId w:val="15"/>
        </w:numPr>
        <w:ind w:left="0" w:firstLine="851"/>
        <w:jc w:val="both"/>
        <w:rPr>
          <w:rFonts w:cs="Arial"/>
          <w:sz w:val="24"/>
        </w:rPr>
      </w:pPr>
      <w:r w:rsidRPr="007E1049">
        <w:rPr>
          <w:rFonts w:cs="Arial"/>
          <w:sz w:val="24"/>
        </w:rPr>
        <w:t xml:space="preserve">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  </w:t>
      </w:r>
    </w:p>
    <w:p w14:paraId="43CD6E94" w14:textId="77777777" w:rsidR="007E1049" w:rsidRPr="007E1049" w:rsidRDefault="007E1049" w:rsidP="007E1049">
      <w:pPr>
        <w:numPr>
          <w:ilvl w:val="2"/>
          <w:numId w:val="15"/>
        </w:numPr>
        <w:ind w:left="0" w:firstLine="851"/>
        <w:jc w:val="both"/>
        <w:rPr>
          <w:rFonts w:cs="Arial"/>
          <w:sz w:val="24"/>
        </w:rPr>
      </w:pPr>
      <w:r w:rsidRPr="007E1049">
        <w:rPr>
          <w:rFonts w:cs="Arial"/>
          <w:sz w:val="24"/>
        </w:rPr>
        <w:t xml:space="preserve">Persistindo a irregularidade, a CONTRATANTE deverá adotar as medidas necessárias à rescisão contratual nos autos do processo administrativo correspondente, assegurada a CONTRATADA a ampla defesa. </w:t>
      </w:r>
    </w:p>
    <w:p w14:paraId="3B180360" w14:textId="77777777" w:rsidR="007E1049" w:rsidRPr="007E1049" w:rsidRDefault="007E1049" w:rsidP="007E1049">
      <w:pPr>
        <w:pStyle w:val="PargrafodaLista"/>
        <w:numPr>
          <w:ilvl w:val="3"/>
          <w:numId w:val="15"/>
        </w:numPr>
        <w:ind w:left="0" w:firstLine="851"/>
        <w:jc w:val="both"/>
        <w:rPr>
          <w:rFonts w:cs="Arial"/>
          <w:sz w:val="24"/>
        </w:rPr>
      </w:pPr>
      <w:r w:rsidRPr="007E1049">
        <w:rPr>
          <w:rFonts w:cs="Arial"/>
          <w:sz w:val="24"/>
        </w:rPr>
        <w:t>A CONTRATANTE poderá suspender os pagamentos devidos a CONTRATADA, até que seja procedida e comprovada, por meio da apresentação de certidões, a regularização.</w:t>
      </w:r>
    </w:p>
    <w:p w14:paraId="23464B06" w14:textId="77777777" w:rsidR="007E1049" w:rsidRPr="007E1049" w:rsidRDefault="007E1049" w:rsidP="007E1049">
      <w:pPr>
        <w:pStyle w:val="Nivel01Titulo"/>
        <w:numPr>
          <w:ilvl w:val="3"/>
          <w:numId w:val="15"/>
        </w:numPr>
        <w:tabs>
          <w:tab w:val="clear" w:pos="567"/>
          <w:tab w:val="left" w:pos="0"/>
        </w:tabs>
        <w:spacing w:before="0"/>
        <w:ind w:left="0" w:firstLine="851"/>
        <w:rPr>
          <w:rFonts w:cs="Arial"/>
          <w:b w:val="0"/>
          <w:bCs w:val="0"/>
          <w:color w:val="auto"/>
          <w:sz w:val="24"/>
          <w:szCs w:val="24"/>
        </w:rPr>
      </w:pPr>
      <w:r w:rsidRPr="007E1049">
        <w:rPr>
          <w:rFonts w:cs="Arial"/>
          <w:b w:val="0"/>
          <w:bCs w:val="0"/>
          <w:color w:val="auto"/>
          <w:sz w:val="24"/>
          <w:szCs w:val="24"/>
        </w:rPr>
        <w:t>Havendo efetiva execução do objeto, o pagamento será realizado normalmente, sendo somente rescindida a contratação, caso a CONTRATADA não regularize sua situação.</w:t>
      </w:r>
    </w:p>
    <w:p w14:paraId="5AB8F427" w14:textId="77777777" w:rsidR="007E1049" w:rsidRPr="007E1049" w:rsidRDefault="007E1049" w:rsidP="007E1049">
      <w:pPr>
        <w:pStyle w:val="PargrafodaLista"/>
        <w:numPr>
          <w:ilvl w:val="2"/>
          <w:numId w:val="15"/>
        </w:numPr>
        <w:ind w:left="0" w:firstLine="851"/>
        <w:jc w:val="both"/>
        <w:rPr>
          <w:rFonts w:cs="Arial"/>
          <w:sz w:val="24"/>
        </w:rPr>
      </w:pPr>
      <w:r w:rsidRPr="007E1049">
        <w:rPr>
          <w:rFonts w:cs="Arial"/>
          <w:sz w:val="24"/>
        </w:rPr>
        <w:t xml:space="preserve">Se houver alguma incorreção na nota fiscal, a mesma será devolvida à CONTRATADA para correção, ficando estabelecido que o prazo para pagamento será contado a partir da data de apresentação da nova nota fiscal, sem qualquer ônus ou correção a ser paga pela CONTRATANTE. </w:t>
      </w:r>
    </w:p>
    <w:p w14:paraId="047B673F" w14:textId="77777777" w:rsidR="007E1049" w:rsidRPr="007E1049" w:rsidRDefault="007E1049" w:rsidP="007E1049">
      <w:pPr>
        <w:numPr>
          <w:ilvl w:val="2"/>
          <w:numId w:val="15"/>
        </w:numPr>
        <w:ind w:left="0" w:firstLine="851"/>
        <w:jc w:val="both"/>
        <w:rPr>
          <w:rFonts w:cs="Arial"/>
          <w:sz w:val="24"/>
        </w:rPr>
      </w:pPr>
      <w:r w:rsidRPr="007E1049">
        <w:rPr>
          <w:rFonts w:cs="Arial"/>
          <w:sz w:val="24"/>
        </w:rPr>
        <w:t>Quando do pagamento, será efetuada a retenção tributária prevista na legislação aplicável, se a CONTRATADA estiver enquadrada.</w:t>
      </w:r>
    </w:p>
    <w:p w14:paraId="0D347EA8" w14:textId="77777777" w:rsidR="007E1049" w:rsidRPr="007E1049" w:rsidRDefault="007E1049" w:rsidP="007E1049">
      <w:pPr>
        <w:numPr>
          <w:ilvl w:val="3"/>
          <w:numId w:val="15"/>
        </w:numPr>
        <w:tabs>
          <w:tab w:val="left" w:pos="851"/>
          <w:tab w:val="left" w:pos="1134"/>
        </w:tabs>
        <w:ind w:left="0" w:firstLine="851"/>
        <w:jc w:val="both"/>
        <w:rPr>
          <w:rFonts w:cs="Arial"/>
          <w:sz w:val="24"/>
        </w:rPr>
      </w:pPr>
      <w:r w:rsidRPr="007E1049">
        <w:rPr>
          <w:rFonts w:cs="Arial"/>
          <w:sz w:val="24"/>
        </w:rPr>
        <w:t>Independentemente do percentual de tributo inserido, no pagamento serão retidos na fonte os percentuais estabelecidos na legislação vigente.</w:t>
      </w:r>
    </w:p>
    <w:p w14:paraId="31EBB14C" w14:textId="77777777" w:rsidR="007E1049" w:rsidRPr="007E1049" w:rsidRDefault="007E1049" w:rsidP="007E1049">
      <w:pPr>
        <w:numPr>
          <w:ilvl w:val="2"/>
          <w:numId w:val="15"/>
        </w:numPr>
        <w:ind w:left="0" w:firstLine="851"/>
        <w:jc w:val="both"/>
        <w:rPr>
          <w:rFonts w:cs="Arial"/>
          <w:sz w:val="24"/>
        </w:rPr>
      </w:pPr>
      <w:r w:rsidRPr="007E1049">
        <w:rPr>
          <w:rFonts w:cs="Arial"/>
          <w:sz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39FD8847" w14:textId="77777777" w:rsidR="007E1049" w:rsidRPr="007E1049" w:rsidRDefault="007E1049" w:rsidP="007E1049">
      <w:pPr>
        <w:ind w:left="567"/>
        <w:rPr>
          <w:rFonts w:cs="Arial"/>
          <w:b/>
          <w:sz w:val="24"/>
        </w:rPr>
      </w:pPr>
    </w:p>
    <w:p w14:paraId="4E61D333" w14:textId="77777777" w:rsidR="007E1049" w:rsidRPr="007E1049" w:rsidRDefault="007E1049" w:rsidP="007E1049">
      <w:pPr>
        <w:pStyle w:val="Nivel01Titulo"/>
        <w:spacing w:before="0"/>
        <w:rPr>
          <w:rFonts w:cs="Arial"/>
          <w:color w:val="auto"/>
          <w:sz w:val="24"/>
          <w:szCs w:val="24"/>
        </w:rPr>
      </w:pPr>
      <w:r w:rsidRPr="007E1049">
        <w:rPr>
          <w:rFonts w:cs="Arial"/>
          <w:color w:val="auto"/>
          <w:sz w:val="24"/>
          <w:szCs w:val="24"/>
        </w:rPr>
        <w:t>CLÁUSULA SEXTA – REAJUSTE.</w:t>
      </w:r>
    </w:p>
    <w:p w14:paraId="19F02957" w14:textId="77777777" w:rsidR="007E1049" w:rsidRPr="007E1049" w:rsidRDefault="007E1049" w:rsidP="007E1049">
      <w:pPr>
        <w:rPr>
          <w:rFonts w:cs="Arial"/>
          <w:sz w:val="24"/>
        </w:rPr>
      </w:pPr>
    </w:p>
    <w:p w14:paraId="2D6EB1F8" w14:textId="77777777" w:rsidR="007E1049" w:rsidRPr="007E1049" w:rsidRDefault="007E1049" w:rsidP="007E1049">
      <w:pPr>
        <w:numPr>
          <w:ilvl w:val="1"/>
          <w:numId w:val="15"/>
        </w:numPr>
        <w:ind w:left="0" w:firstLine="567"/>
        <w:jc w:val="both"/>
        <w:rPr>
          <w:rFonts w:cs="Arial"/>
          <w:sz w:val="24"/>
        </w:rPr>
      </w:pPr>
      <w:r w:rsidRPr="007E1049">
        <w:rPr>
          <w:rFonts w:cs="Arial"/>
          <w:sz w:val="24"/>
        </w:rPr>
        <w:t xml:space="preserve">Os preços inicialmente contratados são fixos e irreajustáveis no prazo Contrato. </w:t>
      </w:r>
    </w:p>
    <w:p w14:paraId="0AAE35E3" w14:textId="77777777" w:rsidR="007E1049" w:rsidRPr="007E1049" w:rsidRDefault="007E1049" w:rsidP="007E1049">
      <w:pPr>
        <w:ind w:left="567"/>
        <w:rPr>
          <w:rFonts w:cs="Arial"/>
          <w:sz w:val="24"/>
        </w:rPr>
      </w:pPr>
    </w:p>
    <w:p w14:paraId="5856012E" w14:textId="77777777" w:rsidR="007E1049" w:rsidRPr="007E1049" w:rsidRDefault="007E1049" w:rsidP="007E1049">
      <w:pPr>
        <w:pStyle w:val="Nivel01Titulo"/>
        <w:spacing w:before="0"/>
        <w:rPr>
          <w:rFonts w:cs="Arial"/>
          <w:color w:val="auto"/>
          <w:sz w:val="24"/>
          <w:szCs w:val="24"/>
        </w:rPr>
      </w:pPr>
      <w:r w:rsidRPr="007E1049">
        <w:rPr>
          <w:rFonts w:cs="Arial"/>
          <w:color w:val="auto"/>
          <w:sz w:val="24"/>
          <w:szCs w:val="24"/>
        </w:rPr>
        <w:t>CLÁUSULA SÉTIMA – OBRIGAÇÕES DA CONTRATANTE.</w:t>
      </w:r>
    </w:p>
    <w:p w14:paraId="767838FE" w14:textId="77777777" w:rsidR="007E1049" w:rsidRPr="007E1049" w:rsidRDefault="007E1049" w:rsidP="007E1049">
      <w:pPr>
        <w:rPr>
          <w:rFonts w:cs="Arial"/>
          <w:sz w:val="24"/>
        </w:rPr>
      </w:pPr>
    </w:p>
    <w:p w14:paraId="7D2F6F11" w14:textId="77777777" w:rsidR="007E1049" w:rsidRPr="007E1049" w:rsidRDefault="007E1049" w:rsidP="007E1049">
      <w:pPr>
        <w:numPr>
          <w:ilvl w:val="1"/>
          <w:numId w:val="15"/>
        </w:numPr>
        <w:tabs>
          <w:tab w:val="left" w:pos="0"/>
        </w:tabs>
        <w:ind w:left="0" w:firstLine="567"/>
        <w:jc w:val="both"/>
        <w:rPr>
          <w:rFonts w:cs="Arial"/>
          <w:b/>
          <w:color w:val="000000"/>
          <w:sz w:val="24"/>
        </w:rPr>
      </w:pPr>
      <w:r w:rsidRPr="007E1049">
        <w:rPr>
          <w:rFonts w:cs="Arial"/>
          <w:sz w:val="24"/>
        </w:rPr>
        <w:t>São obrigações da CONTRATANTE:</w:t>
      </w:r>
    </w:p>
    <w:p w14:paraId="1FC4D6B0" w14:textId="77777777" w:rsidR="007E1049" w:rsidRPr="007E1049" w:rsidRDefault="007E1049" w:rsidP="007E1049">
      <w:pPr>
        <w:numPr>
          <w:ilvl w:val="2"/>
          <w:numId w:val="15"/>
        </w:numPr>
        <w:tabs>
          <w:tab w:val="left" w:pos="0"/>
        </w:tabs>
        <w:ind w:left="0" w:firstLine="851"/>
        <w:jc w:val="both"/>
        <w:rPr>
          <w:rFonts w:cs="Arial"/>
          <w:b/>
          <w:color w:val="000000"/>
          <w:sz w:val="24"/>
        </w:rPr>
      </w:pPr>
      <w:r w:rsidRPr="007E1049">
        <w:rPr>
          <w:rFonts w:cs="Arial"/>
          <w:sz w:val="24"/>
        </w:rPr>
        <w:t>Exigir</w:t>
      </w:r>
      <w:r w:rsidRPr="007E1049">
        <w:rPr>
          <w:rFonts w:cs="Arial"/>
          <w:color w:val="000000"/>
          <w:sz w:val="24"/>
        </w:rPr>
        <w:t xml:space="preserve"> o cumprimento de todas as obrigações assumidas pela CONTRATADA, de acordo com o Contrato e seus anexos;</w:t>
      </w:r>
    </w:p>
    <w:p w14:paraId="5D6CECFC" w14:textId="77777777" w:rsidR="007E1049" w:rsidRPr="007E1049" w:rsidRDefault="007E1049" w:rsidP="007E1049">
      <w:pPr>
        <w:numPr>
          <w:ilvl w:val="2"/>
          <w:numId w:val="15"/>
        </w:numPr>
        <w:tabs>
          <w:tab w:val="left" w:pos="0"/>
        </w:tabs>
        <w:ind w:left="0" w:firstLine="851"/>
        <w:jc w:val="both"/>
        <w:rPr>
          <w:rFonts w:cs="Arial"/>
          <w:b/>
          <w:color w:val="000000"/>
          <w:sz w:val="24"/>
        </w:rPr>
      </w:pPr>
      <w:r w:rsidRPr="007E1049">
        <w:rPr>
          <w:rFonts w:cs="Arial"/>
          <w:sz w:val="24"/>
        </w:rPr>
        <w:t>Receber o objeto no prazo e condições estabelecidas no Termo de Referência e no Aviso da Dispensa;</w:t>
      </w:r>
    </w:p>
    <w:p w14:paraId="36CC7197" w14:textId="77777777" w:rsidR="007E1049" w:rsidRPr="007E1049" w:rsidRDefault="007E1049" w:rsidP="007E1049">
      <w:pPr>
        <w:numPr>
          <w:ilvl w:val="2"/>
          <w:numId w:val="15"/>
        </w:numPr>
        <w:tabs>
          <w:tab w:val="left" w:pos="0"/>
        </w:tabs>
        <w:ind w:left="0" w:firstLine="851"/>
        <w:jc w:val="both"/>
        <w:rPr>
          <w:rFonts w:cs="Arial"/>
          <w:b/>
          <w:color w:val="000000"/>
          <w:sz w:val="24"/>
        </w:rPr>
      </w:pPr>
      <w:r w:rsidRPr="007E1049">
        <w:rPr>
          <w:rFonts w:cs="Arial"/>
          <w:color w:val="000000"/>
          <w:sz w:val="24"/>
        </w:rPr>
        <w:lastRenderedPageBreak/>
        <w:t>Notificar a CONTRATADA</w:t>
      </w:r>
      <w:r w:rsidRPr="007E1049">
        <w:rPr>
          <w:rFonts w:cs="Arial"/>
          <w:sz w:val="24"/>
        </w:rPr>
        <w:t>, por escrito, sobre vícios, defeitos ou incorreções verificadas no objeto fornecido, para que seja por ele substituído, reparado ou corrigido, no total ou em parte, às suas expensas;</w:t>
      </w:r>
    </w:p>
    <w:p w14:paraId="5C2E72DD" w14:textId="77777777" w:rsidR="007E1049" w:rsidRPr="007E1049" w:rsidRDefault="007E1049" w:rsidP="007E1049">
      <w:pPr>
        <w:numPr>
          <w:ilvl w:val="2"/>
          <w:numId w:val="15"/>
        </w:numPr>
        <w:tabs>
          <w:tab w:val="left" w:pos="0"/>
        </w:tabs>
        <w:ind w:left="0" w:firstLine="851"/>
        <w:jc w:val="both"/>
        <w:rPr>
          <w:rFonts w:cs="Arial"/>
          <w:b/>
          <w:color w:val="000000"/>
          <w:sz w:val="24"/>
        </w:rPr>
      </w:pPr>
      <w:r w:rsidRPr="007E1049">
        <w:rPr>
          <w:rFonts w:cs="Arial"/>
          <w:sz w:val="24"/>
        </w:rPr>
        <w:t>Acompanhar e fiscalizar a execução do Contrato e o cumprimento das obrigações pela CONTRATADA</w:t>
      </w:r>
      <w:r w:rsidRPr="007E1049">
        <w:rPr>
          <w:rFonts w:cs="Arial"/>
          <w:color w:val="000000"/>
          <w:sz w:val="24"/>
        </w:rPr>
        <w:t>;</w:t>
      </w:r>
    </w:p>
    <w:p w14:paraId="07E28408" w14:textId="77777777" w:rsidR="007E1049" w:rsidRPr="007E1049" w:rsidRDefault="007E1049" w:rsidP="007E1049">
      <w:pPr>
        <w:numPr>
          <w:ilvl w:val="2"/>
          <w:numId w:val="15"/>
        </w:numPr>
        <w:tabs>
          <w:tab w:val="left" w:pos="0"/>
        </w:tabs>
        <w:ind w:left="0" w:firstLine="851"/>
        <w:jc w:val="both"/>
        <w:rPr>
          <w:rFonts w:cs="Arial"/>
          <w:b/>
          <w:color w:val="000000"/>
          <w:sz w:val="24"/>
        </w:rPr>
      </w:pPr>
      <w:r w:rsidRPr="007E1049">
        <w:rPr>
          <w:rFonts w:cs="Arial"/>
          <w:sz w:val="24"/>
        </w:rPr>
        <w:t>Efetuar o pagamento a CONTRATADA</w:t>
      </w:r>
      <w:r w:rsidRPr="007E1049">
        <w:rPr>
          <w:rFonts w:cs="Arial"/>
          <w:b/>
          <w:sz w:val="24"/>
        </w:rPr>
        <w:t xml:space="preserve"> </w:t>
      </w:r>
      <w:r w:rsidRPr="007E1049">
        <w:rPr>
          <w:rFonts w:cs="Arial"/>
          <w:sz w:val="24"/>
        </w:rPr>
        <w:t>do valor correspondente ao fornecimento do objeto, no prazo, forma e condições estabelecidos no presente Contrato;</w:t>
      </w:r>
    </w:p>
    <w:p w14:paraId="17EFD9C9" w14:textId="77777777" w:rsidR="007E1049" w:rsidRPr="007E1049" w:rsidRDefault="007E1049" w:rsidP="007E1049">
      <w:pPr>
        <w:numPr>
          <w:ilvl w:val="2"/>
          <w:numId w:val="15"/>
        </w:numPr>
        <w:tabs>
          <w:tab w:val="left" w:pos="0"/>
        </w:tabs>
        <w:ind w:left="0" w:firstLine="851"/>
        <w:jc w:val="both"/>
        <w:rPr>
          <w:rFonts w:cs="Arial"/>
          <w:b/>
          <w:color w:val="000000"/>
          <w:sz w:val="24"/>
        </w:rPr>
      </w:pPr>
      <w:r w:rsidRPr="007E1049">
        <w:rPr>
          <w:rFonts w:cs="Arial"/>
          <w:bCs/>
          <w:color w:val="000000"/>
          <w:sz w:val="24"/>
        </w:rPr>
        <w:t xml:space="preserve">Aplicar a CONTRATADA as sanções motivadas pela inexecução total ou parcial do Contrato;    </w:t>
      </w:r>
    </w:p>
    <w:p w14:paraId="6782B44E" w14:textId="77777777" w:rsidR="007E1049" w:rsidRPr="007E1049" w:rsidRDefault="007E1049" w:rsidP="007E1049">
      <w:pPr>
        <w:numPr>
          <w:ilvl w:val="2"/>
          <w:numId w:val="15"/>
        </w:numPr>
        <w:tabs>
          <w:tab w:val="left" w:pos="0"/>
        </w:tabs>
        <w:ind w:left="0" w:firstLine="851"/>
        <w:jc w:val="both"/>
        <w:rPr>
          <w:rFonts w:cs="Arial"/>
          <w:color w:val="000000"/>
          <w:sz w:val="24"/>
        </w:rPr>
      </w:pPr>
      <w:r w:rsidRPr="007E1049">
        <w:rPr>
          <w:rFonts w:cs="Arial"/>
          <w:color w:val="000000"/>
          <w:sz w:val="24"/>
        </w:rPr>
        <w:t xml:space="preserve">Cientificar o </w:t>
      </w:r>
      <w:r w:rsidRPr="007E1049">
        <w:rPr>
          <w:rFonts w:cs="Arial"/>
          <w:bCs/>
          <w:color w:val="000000"/>
          <w:sz w:val="24"/>
        </w:rPr>
        <w:t>órgão</w:t>
      </w:r>
      <w:r w:rsidRPr="007E1049">
        <w:rPr>
          <w:rFonts w:cs="Arial"/>
          <w:color w:val="000000"/>
          <w:sz w:val="24"/>
        </w:rPr>
        <w:t xml:space="preserve"> de representação judicial da Câmara Municipal de Mandaguaçu para adoção das medidas cabíveis quando do descumprimento de obrigações pela CONTRATADA;</w:t>
      </w:r>
    </w:p>
    <w:p w14:paraId="1C4C0EB2" w14:textId="77777777" w:rsidR="007E1049" w:rsidRPr="007E1049" w:rsidRDefault="007E1049" w:rsidP="007E1049">
      <w:pPr>
        <w:numPr>
          <w:ilvl w:val="2"/>
          <w:numId w:val="15"/>
        </w:numPr>
        <w:tabs>
          <w:tab w:val="left" w:pos="0"/>
        </w:tabs>
        <w:ind w:left="0" w:firstLine="851"/>
        <w:jc w:val="both"/>
        <w:rPr>
          <w:rFonts w:cs="Arial"/>
          <w:bCs/>
          <w:color w:val="000000"/>
          <w:sz w:val="24"/>
        </w:rPr>
      </w:pPr>
      <w:r w:rsidRPr="007E1049">
        <w:rPr>
          <w:rFonts w:cs="Arial"/>
          <w:bCs/>
          <w:color w:val="000000"/>
          <w:sz w:val="24"/>
        </w:rPr>
        <w:t>Explicitamente emitir decisão sobre todas as solicitações e reclamações relacionadas à execução do presente Contrato, ressalvados os requerimentos manifestamente impertinentes, meramente protelatórios ou de nenhum interesse para a boa execução do ajuste.</w:t>
      </w:r>
    </w:p>
    <w:p w14:paraId="2CDC8DE5" w14:textId="77777777" w:rsidR="007E1049" w:rsidRPr="007E1049" w:rsidRDefault="007E1049" w:rsidP="007E1049">
      <w:pPr>
        <w:numPr>
          <w:ilvl w:val="3"/>
          <w:numId w:val="15"/>
        </w:numPr>
        <w:tabs>
          <w:tab w:val="left" w:pos="0"/>
        </w:tabs>
        <w:ind w:left="0" w:firstLine="851"/>
        <w:jc w:val="both"/>
        <w:rPr>
          <w:rFonts w:cs="Arial"/>
          <w:b/>
          <w:color w:val="000000"/>
          <w:sz w:val="24"/>
        </w:rPr>
      </w:pPr>
      <w:r w:rsidRPr="007E1049">
        <w:rPr>
          <w:rFonts w:cs="Arial"/>
          <w:bCs/>
          <w:color w:val="000000"/>
          <w:sz w:val="24"/>
        </w:rPr>
        <w:t xml:space="preserve">Concluída a instrução do requerimento, a Administração terá o prazo de </w:t>
      </w:r>
      <w:r w:rsidRPr="007E1049">
        <w:rPr>
          <w:rFonts w:cs="Arial"/>
          <w:bCs/>
          <w:iCs/>
          <w:sz w:val="24"/>
        </w:rPr>
        <w:t>15 (quinze) dias</w:t>
      </w:r>
      <w:r w:rsidRPr="007E1049">
        <w:rPr>
          <w:rFonts w:cs="Arial"/>
          <w:bCs/>
          <w:color w:val="000000"/>
          <w:sz w:val="24"/>
        </w:rPr>
        <w:t xml:space="preserve"> para decidir, admitida a prorrogação motivada por igual período.</w:t>
      </w:r>
    </w:p>
    <w:p w14:paraId="243C4BC1" w14:textId="77777777" w:rsidR="007E1049" w:rsidRPr="007E1049" w:rsidRDefault="007E1049" w:rsidP="007E1049">
      <w:pPr>
        <w:numPr>
          <w:ilvl w:val="2"/>
          <w:numId w:val="15"/>
        </w:numPr>
        <w:tabs>
          <w:tab w:val="left" w:pos="0"/>
        </w:tabs>
        <w:ind w:left="0" w:firstLine="851"/>
        <w:jc w:val="both"/>
        <w:rPr>
          <w:rFonts w:cs="Arial"/>
          <w:bCs/>
          <w:iCs/>
          <w:sz w:val="24"/>
        </w:rPr>
      </w:pPr>
      <w:r w:rsidRPr="007E1049">
        <w:rPr>
          <w:rFonts w:cs="Arial"/>
          <w:bCs/>
          <w:iCs/>
          <w:sz w:val="24"/>
        </w:rPr>
        <w:t>Notificar os emitentes das garantias quanto ao início de processo administrativo para apuração de descumprimento de cláusulas contratuais.</w:t>
      </w:r>
    </w:p>
    <w:p w14:paraId="3833027B" w14:textId="77777777" w:rsidR="007E1049" w:rsidRPr="007E1049" w:rsidRDefault="007E1049" w:rsidP="007E1049">
      <w:pPr>
        <w:numPr>
          <w:ilvl w:val="2"/>
          <w:numId w:val="15"/>
        </w:numPr>
        <w:tabs>
          <w:tab w:val="left" w:pos="0"/>
        </w:tabs>
        <w:ind w:left="0" w:firstLine="851"/>
        <w:jc w:val="both"/>
        <w:rPr>
          <w:rFonts w:cs="Arial"/>
          <w:bCs/>
          <w:iCs/>
          <w:sz w:val="24"/>
        </w:rPr>
      </w:pPr>
      <w:r w:rsidRPr="007E1049">
        <w:rPr>
          <w:rFonts w:cs="Arial"/>
          <w:iCs/>
          <w:sz w:val="24"/>
        </w:rPr>
        <w:t>Comunicar a CONTRATADA na hipótese de posterior alteração do projeto pela Contratante, no caso do art. 93, §2º, da Lei nº 14.133/21.</w:t>
      </w:r>
    </w:p>
    <w:p w14:paraId="17F2FA95" w14:textId="77777777" w:rsidR="007E1049" w:rsidRPr="007E1049" w:rsidRDefault="007E1049" w:rsidP="007E1049">
      <w:pPr>
        <w:tabs>
          <w:tab w:val="left" w:pos="0"/>
        </w:tabs>
        <w:ind w:left="1134"/>
        <w:rPr>
          <w:rFonts w:cs="Arial"/>
          <w:bCs/>
          <w:iCs/>
          <w:sz w:val="24"/>
        </w:rPr>
      </w:pPr>
    </w:p>
    <w:p w14:paraId="5F83EE0F" w14:textId="77777777" w:rsidR="007E1049" w:rsidRPr="007E1049" w:rsidRDefault="007E1049" w:rsidP="007E1049">
      <w:pPr>
        <w:numPr>
          <w:ilvl w:val="1"/>
          <w:numId w:val="15"/>
        </w:numPr>
        <w:tabs>
          <w:tab w:val="left" w:pos="0"/>
        </w:tabs>
        <w:ind w:left="0" w:firstLine="567"/>
        <w:jc w:val="both"/>
        <w:rPr>
          <w:rFonts w:cs="Arial"/>
          <w:sz w:val="24"/>
        </w:rPr>
      </w:pPr>
      <w:r w:rsidRPr="007E1049">
        <w:rPr>
          <w:rFonts w:cs="Arial"/>
          <w:sz w:val="24"/>
        </w:rPr>
        <w:t>A Administração não responderá por quaisquer compromissos assumidos pela CONTRATADA com terceiros, ainda que vinculados à execução do Contrato, bem como por qualquer dano causado a terceiros em decorrência de ato da CONTRATADA, de seus empregados, prepostos ou subordinados.</w:t>
      </w:r>
    </w:p>
    <w:p w14:paraId="63509DAC" w14:textId="77777777" w:rsidR="007E1049" w:rsidRPr="007E1049" w:rsidRDefault="007E1049" w:rsidP="007E1049">
      <w:pPr>
        <w:ind w:left="567"/>
        <w:rPr>
          <w:rFonts w:cs="Arial"/>
          <w:sz w:val="24"/>
        </w:rPr>
      </w:pPr>
    </w:p>
    <w:p w14:paraId="26BDC2BA" w14:textId="77777777" w:rsidR="007E1049" w:rsidRPr="007E1049" w:rsidRDefault="007E1049" w:rsidP="007E1049">
      <w:pPr>
        <w:pStyle w:val="Nivel01Titulo"/>
        <w:spacing w:before="0"/>
        <w:rPr>
          <w:rFonts w:cs="Arial"/>
          <w:color w:val="auto"/>
          <w:sz w:val="24"/>
          <w:szCs w:val="24"/>
        </w:rPr>
      </w:pPr>
      <w:r w:rsidRPr="007E1049">
        <w:rPr>
          <w:rFonts w:cs="Arial"/>
          <w:color w:val="auto"/>
          <w:sz w:val="24"/>
          <w:szCs w:val="24"/>
        </w:rPr>
        <w:t xml:space="preserve">CLÁUSULA OITAVA – OBRIGAÇÕES DO CONTRATADA </w:t>
      </w:r>
    </w:p>
    <w:p w14:paraId="58E41AFB" w14:textId="77777777" w:rsidR="007E1049" w:rsidRPr="007E1049" w:rsidRDefault="007E1049" w:rsidP="007E1049">
      <w:pPr>
        <w:rPr>
          <w:rFonts w:cs="Arial"/>
          <w:sz w:val="24"/>
        </w:rPr>
      </w:pPr>
    </w:p>
    <w:p w14:paraId="41EBFEFA" w14:textId="77777777" w:rsidR="007E1049" w:rsidRPr="007E1049" w:rsidRDefault="007E1049" w:rsidP="007E1049">
      <w:pPr>
        <w:numPr>
          <w:ilvl w:val="1"/>
          <w:numId w:val="15"/>
        </w:numPr>
        <w:ind w:left="0" w:firstLine="567"/>
        <w:jc w:val="both"/>
        <w:rPr>
          <w:rFonts w:cs="Arial"/>
          <w:sz w:val="24"/>
        </w:rPr>
      </w:pPr>
      <w:r w:rsidRPr="007E1049">
        <w:rPr>
          <w:rFonts w:cs="Arial"/>
          <w:sz w:val="24"/>
        </w:rPr>
        <w:t>A CONTRATADA deve cumprir todas as obrigações constantes deste Contrato, em seus anexos, assumindo como exclusivamente seus os riscos e as despesas decorrentes da boa e perfeita execução do objeto, observando, ainda, as obrigações a seguir dispostas:</w:t>
      </w:r>
    </w:p>
    <w:p w14:paraId="15A196F6" w14:textId="77777777" w:rsidR="007E1049" w:rsidRPr="007E1049" w:rsidRDefault="007E1049" w:rsidP="007E1049">
      <w:pPr>
        <w:numPr>
          <w:ilvl w:val="2"/>
          <w:numId w:val="15"/>
        </w:numPr>
        <w:ind w:left="0" w:firstLine="851"/>
        <w:jc w:val="both"/>
        <w:rPr>
          <w:rFonts w:cs="Arial"/>
          <w:color w:val="000000" w:themeColor="text1"/>
          <w:sz w:val="24"/>
        </w:rPr>
      </w:pPr>
      <w:r w:rsidRPr="007E1049">
        <w:rPr>
          <w:rFonts w:cs="Arial"/>
          <w:color w:val="000000" w:themeColor="text1"/>
          <w:sz w:val="24"/>
        </w:rPr>
        <w:t>manter preposto aceito pela Administração no local do serviço para representá-lo na execução do contrato.</w:t>
      </w:r>
    </w:p>
    <w:p w14:paraId="7329228C" w14:textId="77777777" w:rsidR="007E1049" w:rsidRPr="007E1049" w:rsidRDefault="007E1049" w:rsidP="007E1049">
      <w:pPr>
        <w:numPr>
          <w:ilvl w:val="3"/>
          <w:numId w:val="15"/>
        </w:numPr>
        <w:ind w:left="0" w:firstLine="851"/>
        <w:jc w:val="both"/>
        <w:rPr>
          <w:rFonts w:cs="Arial"/>
          <w:color w:val="000000" w:themeColor="text1"/>
          <w:sz w:val="24"/>
        </w:rPr>
      </w:pPr>
      <w:r w:rsidRPr="007E1049">
        <w:rPr>
          <w:rFonts w:cs="Arial"/>
          <w:sz w:val="24"/>
        </w:rPr>
        <w:t>A indicação ou a manutenção do preposto da empresa poderá ser recusada pelo órgão ou entidade, desde que devidamente justificada, devendo a empresa designar outro para o exercício da atividade.</w:t>
      </w:r>
    </w:p>
    <w:p w14:paraId="0C1F4422" w14:textId="77777777" w:rsidR="007E1049" w:rsidRPr="007E1049" w:rsidRDefault="007E1049" w:rsidP="007E1049">
      <w:pPr>
        <w:numPr>
          <w:ilvl w:val="2"/>
          <w:numId w:val="15"/>
        </w:numPr>
        <w:ind w:left="0" w:firstLine="851"/>
        <w:jc w:val="both"/>
        <w:rPr>
          <w:rFonts w:cs="Arial"/>
          <w:color w:val="000000" w:themeColor="text1"/>
          <w:sz w:val="24"/>
        </w:rPr>
      </w:pPr>
      <w:r w:rsidRPr="007E1049">
        <w:rPr>
          <w:rFonts w:cs="Arial"/>
          <w:color w:val="000000" w:themeColor="text1"/>
          <w:sz w:val="24"/>
        </w:rPr>
        <w:t>Atender às determinações regulares emitidas pelo fiscal do contrato ou autoridade superior.</w:t>
      </w:r>
    </w:p>
    <w:p w14:paraId="268575CA" w14:textId="77777777" w:rsidR="007E1049" w:rsidRPr="007E1049" w:rsidRDefault="007E1049" w:rsidP="007E1049">
      <w:pPr>
        <w:numPr>
          <w:ilvl w:val="2"/>
          <w:numId w:val="15"/>
        </w:numPr>
        <w:ind w:left="0" w:firstLine="851"/>
        <w:jc w:val="both"/>
        <w:rPr>
          <w:rFonts w:cs="Arial"/>
          <w:color w:val="000000" w:themeColor="text1"/>
          <w:sz w:val="24"/>
        </w:rPr>
      </w:pPr>
      <w:r w:rsidRPr="007E1049">
        <w:rPr>
          <w:rFonts w:cs="Arial"/>
          <w:color w:val="000000" w:themeColor="text1"/>
          <w:sz w:val="24"/>
        </w:rPr>
        <w:t>Alocar os empregados necessários, com habilitação e conhecimento adequados, ao perfeito cumprimento das cláusulas deste contrato, fornecendo os materiais, equipamentos, ferramentas e utensílios demandados, cuja quantidade, qualidade e tecnologia deverão atender às recomendações de boa técnica e a legislação de regência.</w:t>
      </w:r>
    </w:p>
    <w:p w14:paraId="69048B04" w14:textId="77777777" w:rsidR="007E1049" w:rsidRPr="007E1049" w:rsidRDefault="007E1049" w:rsidP="007E1049">
      <w:pPr>
        <w:numPr>
          <w:ilvl w:val="2"/>
          <w:numId w:val="15"/>
        </w:numPr>
        <w:ind w:left="0" w:firstLine="851"/>
        <w:jc w:val="both"/>
        <w:rPr>
          <w:rFonts w:cs="Arial"/>
          <w:color w:val="000000" w:themeColor="text1"/>
          <w:sz w:val="24"/>
        </w:rPr>
      </w:pPr>
      <w:r w:rsidRPr="007E1049">
        <w:rPr>
          <w:rFonts w:cs="Arial"/>
          <w:color w:val="000000" w:themeColor="text1"/>
          <w:sz w:val="24"/>
        </w:rPr>
        <w:t>Reparar, corrigir, remover, reconstruir ou substituir, às suas expensas, no total ou em parte, no prazo fixado pelo fiscal do contrato, os serviços nos quais se verificarem vícios, defeitos ou incorreções resultantes da execução ou dos materiais empregados.</w:t>
      </w:r>
    </w:p>
    <w:p w14:paraId="6E5600FA" w14:textId="77777777" w:rsidR="007E1049" w:rsidRPr="007E1049" w:rsidRDefault="007E1049" w:rsidP="007E1049">
      <w:pPr>
        <w:numPr>
          <w:ilvl w:val="2"/>
          <w:numId w:val="15"/>
        </w:numPr>
        <w:ind w:left="0" w:firstLine="851"/>
        <w:jc w:val="both"/>
        <w:rPr>
          <w:rFonts w:cs="Arial"/>
          <w:color w:val="000000" w:themeColor="text1"/>
          <w:sz w:val="24"/>
        </w:rPr>
      </w:pPr>
      <w:r w:rsidRPr="007E1049">
        <w:rPr>
          <w:rFonts w:cs="Arial"/>
          <w:color w:val="000000" w:themeColor="text1"/>
          <w:sz w:val="24"/>
        </w:rPr>
        <w:lastRenderedPageBreak/>
        <w:t>Responsabilizar-se pelos vícios e danos decorrentes da execução do objeto, bem como por todo e qualquer dano causado à Administração ou terceiros, não reduzindo essa responsabilidade a fiscalização ou o acompanhamento da execução contratual pela CONTRATANTE, que ficará autorizada a cobrar como dívida, o valor correspondente aos danos sofridos.</w:t>
      </w:r>
    </w:p>
    <w:p w14:paraId="6169B69F" w14:textId="77777777" w:rsidR="007E1049" w:rsidRPr="007E1049" w:rsidRDefault="007E1049" w:rsidP="007E1049">
      <w:pPr>
        <w:numPr>
          <w:ilvl w:val="2"/>
          <w:numId w:val="15"/>
        </w:numPr>
        <w:ind w:left="0" w:firstLine="851"/>
        <w:jc w:val="both"/>
        <w:rPr>
          <w:rFonts w:cs="Arial"/>
          <w:color w:val="000000" w:themeColor="text1"/>
          <w:sz w:val="24"/>
        </w:rPr>
      </w:pPr>
      <w:r w:rsidRPr="007E1049">
        <w:rPr>
          <w:rFonts w:cs="Arial"/>
          <w:color w:val="000000" w:themeColor="text1"/>
          <w:sz w:val="24"/>
        </w:rPr>
        <w:t>Não contratar, durante a vigência do Contrato, cônjuge, companheiro ou parente em linha reta, colateral ou por afinidade, até o terceiro grau, de dirigente da CONTRATANTE ou do fiscal do contrato, nos termos do artigo 48, parágrafo único, da Lei nº 14.133, de 2021.</w:t>
      </w:r>
    </w:p>
    <w:p w14:paraId="2F8FE2E8" w14:textId="77777777" w:rsidR="007E1049" w:rsidRPr="007E1049" w:rsidRDefault="007E1049" w:rsidP="007E1049">
      <w:pPr>
        <w:numPr>
          <w:ilvl w:val="2"/>
          <w:numId w:val="15"/>
        </w:numPr>
        <w:ind w:left="0" w:firstLine="851"/>
        <w:jc w:val="both"/>
        <w:rPr>
          <w:rFonts w:cs="Arial"/>
          <w:iCs/>
          <w:sz w:val="24"/>
        </w:rPr>
      </w:pPr>
      <w:r w:rsidRPr="007E1049">
        <w:rPr>
          <w:rFonts w:cs="Arial"/>
          <w:iCs/>
          <w:color w:val="000000" w:themeColor="text1"/>
          <w:sz w:val="24"/>
        </w:rPr>
        <w:t xml:space="preserve">Quando não for possível a verificação da regularidade no Sistema de Cadastro </w:t>
      </w:r>
      <w:r w:rsidRPr="007E1049">
        <w:rPr>
          <w:rFonts w:cs="Arial"/>
          <w:iCs/>
          <w:sz w:val="24"/>
        </w:rPr>
        <w:t xml:space="preserve">de Fornecedores – SICAF, a empresa contratada deverá entregar ao setor responsável pela fiscalização do Contrato, mediante solicitação, os seguintes documentos: 1) prova de regularidade relativa à Seguridade </w:t>
      </w:r>
      <w:r w:rsidRPr="007E1049">
        <w:rPr>
          <w:rFonts w:cs="Arial"/>
          <w:sz w:val="24"/>
        </w:rPr>
        <w:t>Social</w:t>
      </w:r>
      <w:r w:rsidRPr="007E1049">
        <w:rPr>
          <w:rFonts w:cs="Arial"/>
          <w:iCs/>
          <w:sz w:val="24"/>
        </w:rPr>
        <w:t>; 2) certidão conjunta relativa aos tributos federais e à Dívida Ativa da União; 3) certidões que comprovem a regularidade perante a Fazenda Municipal ou Distrital do domicílio ou sede da CONTRATADA; 4) Certidão de Regularidade do FGTS – CRF; e 5) Certidão Negativa de Débitos Trabalhistas – CNDT.</w:t>
      </w:r>
    </w:p>
    <w:p w14:paraId="3E009C66" w14:textId="77777777" w:rsidR="007E1049" w:rsidRPr="007E1049" w:rsidRDefault="007E1049" w:rsidP="007E1049">
      <w:pPr>
        <w:numPr>
          <w:ilvl w:val="2"/>
          <w:numId w:val="15"/>
        </w:numPr>
        <w:ind w:left="0" w:firstLine="851"/>
        <w:jc w:val="both"/>
        <w:rPr>
          <w:rFonts w:cs="Arial"/>
          <w:iCs/>
          <w:sz w:val="24"/>
        </w:rPr>
      </w:pPr>
      <w:r w:rsidRPr="007E1049">
        <w:rPr>
          <w:rFonts w:cs="Arial"/>
          <w:iCs/>
          <w:sz w:val="24"/>
        </w:rPr>
        <w:t xml:space="preserve">Responsabilizar-se pelo cumprimento das obrigações previstas em Acordo, Convenção, Dissídio Coletivo de Trabalho ou equivalentes das categorias abrangidas pelo Contrato, por todas as obrigações trabalhistas, sociais, previdenciárias, tributárias e as demais previstas em legislação específica, cuja inadimplência não transfere a responsabilidade a CONTRATANTE. </w:t>
      </w:r>
    </w:p>
    <w:p w14:paraId="387CBEC9" w14:textId="77777777" w:rsidR="007E1049" w:rsidRPr="007E1049" w:rsidRDefault="007E1049" w:rsidP="007E1049">
      <w:pPr>
        <w:numPr>
          <w:ilvl w:val="2"/>
          <w:numId w:val="15"/>
        </w:numPr>
        <w:ind w:left="0" w:firstLine="851"/>
        <w:jc w:val="both"/>
        <w:rPr>
          <w:rFonts w:cs="Arial"/>
          <w:sz w:val="24"/>
        </w:rPr>
      </w:pPr>
      <w:r w:rsidRPr="007E1049">
        <w:rPr>
          <w:rFonts w:cs="Arial"/>
          <w:sz w:val="24"/>
        </w:rPr>
        <w:t xml:space="preserve">Comunicar ao fiscal do contrato, no prazo de 24 (vinte e quatro) horas, qualquer ocorrência anormal ou </w:t>
      </w:r>
      <w:r w:rsidRPr="007E1049">
        <w:rPr>
          <w:rFonts w:cs="Arial"/>
          <w:color w:val="000000"/>
          <w:sz w:val="24"/>
        </w:rPr>
        <w:t>acidente</w:t>
      </w:r>
      <w:r w:rsidRPr="007E1049">
        <w:rPr>
          <w:rFonts w:cs="Arial"/>
          <w:sz w:val="24"/>
        </w:rPr>
        <w:t xml:space="preserve"> que se verifique no local dos serviços.</w:t>
      </w:r>
    </w:p>
    <w:p w14:paraId="24AFF4AC" w14:textId="77777777" w:rsidR="007E1049" w:rsidRPr="007E1049" w:rsidRDefault="007E1049" w:rsidP="007E1049">
      <w:pPr>
        <w:numPr>
          <w:ilvl w:val="2"/>
          <w:numId w:val="15"/>
        </w:numPr>
        <w:ind w:left="0" w:firstLine="851"/>
        <w:jc w:val="both"/>
        <w:rPr>
          <w:rFonts w:cs="Arial"/>
          <w:color w:val="000000"/>
          <w:sz w:val="24"/>
        </w:rPr>
      </w:pPr>
      <w:r w:rsidRPr="007E1049">
        <w:rPr>
          <w:rFonts w:cs="Arial"/>
          <w:sz w:val="24"/>
        </w:rPr>
        <w:t>Prestar todo esclarecimento ou informação solicitada pela CONTRATANTE ou por seus prepostos, garantindo-lhes o acesso, a qualquer tempo, ao local dos trabalhos, bem como aos documentos relativos à execução dos serviços.</w:t>
      </w:r>
    </w:p>
    <w:p w14:paraId="0D4A212F" w14:textId="77777777" w:rsidR="007E1049" w:rsidRPr="007E1049" w:rsidRDefault="007E1049" w:rsidP="007E1049">
      <w:pPr>
        <w:numPr>
          <w:ilvl w:val="2"/>
          <w:numId w:val="15"/>
        </w:numPr>
        <w:ind w:left="0" w:firstLine="851"/>
        <w:jc w:val="both"/>
        <w:rPr>
          <w:rFonts w:cs="Arial"/>
          <w:color w:val="000000"/>
          <w:sz w:val="24"/>
        </w:rPr>
      </w:pPr>
      <w:r w:rsidRPr="007E1049">
        <w:rPr>
          <w:rFonts w:cs="Arial"/>
          <w:sz w:val="24"/>
        </w:rPr>
        <w:t>Paralisar, por determinação da CONTRATANTE, qualquer atividade que não esteja sendo executada de acordo com a boa técnica ou que ponha em risco a segurança de pessoas ou bens de terceiros.</w:t>
      </w:r>
    </w:p>
    <w:p w14:paraId="6FE7D27A" w14:textId="77777777" w:rsidR="007E1049" w:rsidRPr="007E1049" w:rsidRDefault="007E1049" w:rsidP="007E1049">
      <w:pPr>
        <w:numPr>
          <w:ilvl w:val="2"/>
          <w:numId w:val="15"/>
        </w:numPr>
        <w:ind w:left="0" w:firstLine="851"/>
        <w:jc w:val="both"/>
        <w:rPr>
          <w:rFonts w:cs="Arial"/>
          <w:color w:val="000000"/>
          <w:sz w:val="24"/>
        </w:rPr>
      </w:pPr>
      <w:r w:rsidRPr="007E1049">
        <w:rPr>
          <w:rFonts w:cs="Arial"/>
          <w:sz w:val="24"/>
        </w:rPr>
        <w:t>Promover a guarda, manutenção e vigilância de materiais, ferramentas, e tudo o que for necessário à execução do objeto, durante a vigência do Contrato.</w:t>
      </w:r>
    </w:p>
    <w:p w14:paraId="2B827A53" w14:textId="77777777" w:rsidR="007E1049" w:rsidRPr="007E1049" w:rsidRDefault="007E1049" w:rsidP="007E1049">
      <w:pPr>
        <w:numPr>
          <w:ilvl w:val="2"/>
          <w:numId w:val="15"/>
        </w:numPr>
        <w:ind w:left="0" w:firstLine="851"/>
        <w:jc w:val="both"/>
        <w:rPr>
          <w:rFonts w:cs="Arial"/>
          <w:sz w:val="24"/>
        </w:rPr>
      </w:pPr>
      <w:r w:rsidRPr="007E1049">
        <w:rPr>
          <w:rFonts w:cs="Arial"/>
          <w:sz w:val="24"/>
        </w:rPr>
        <w:t>Conduzir os trabalhos com estrita observância às normas da legislação pertinente, cumprindo as determinações dos Poderes Públicos, mantendo sempre limpo o local dos serviços e nas melhores condições de segurança, higiene e disciplina.</w:t>
      </w:r>
    </w:p>
    <w:p w14:paraId="479B7A20" w14:textId="77777777" w:rsidR="007E1049" w:rsidRPr="007E1049" w:rsidRDefault="007E1049" w:rsidP="007E1049">
      <w:pPr>
        <w:numPr>
          <w:ilvl w:val="2"/>
          <w:numId w:val="15"/>
        </w:numPr>
        <w:ind w:left="0" w:firstLine="851"/>
        <w:jc w:val="both"/>
        <w:rPr>
          <w:rFonts w:cs="Arial"/>
          <w:sz w:val="24"/>
        </w:rPr>
      </w:pPr>
      <w:r w:rsidRPr="007E1049">
        <w:rPr>
          <w:rFonts w:cs="Arial"/>
          <w:sz w:val="24"/>
        </w:rPr>
        <w:t>Submeter previamente, por escrito, a CONTRATANTE, para análise e aprovação, quaisquer mudanças nos métodos executivos que fujam às especificações do descritivo ou instrumento congênere.</w:t>
      </w:r>
    </w:p>
    <w:p w14:paraId="32A8EB67" w14:textId="77777777" w:rsidR="007E1049" w:rsidRPr="007E1049" w:rsidRDefault="007E1049" w:rsidP="007E1049">
      <w:pPr>
        <w:numPr>
          <w:ilvl w:val="2"/>
          <w:numId w:val="15"/>
        </w:numPr>
        <w:ind w:left="0" w:firstLine="851"/>
        <w:jc w:val="both"/>
        <w:rPr>
          <w:rFonts w:cs="Arial"/>
          <w:sz w:val="24"/>
        </w:rPr>
      </w:pPr>
      <w:r w:rsidRPr="007E1049">
        <w:rPr>
          <w:rFonts w:cs="Arial"/>
          <w:color w:val="000000"/>
          <w:sz w:val="24"/>
        </w:rPr>
        <w:t xml:space="preserve">Não permitir a utilização de qualquer trabalho do menor de dezesseis anos, </w:t>
      </w:r>
      <w:r w:rsidRPr="007E1049">
        <w:rPr>
          <w:rFonts w:cs="Arial"/>
          <w:sz w:val="24"/>
        </w:rPr>
        <w:t>exceto na condição de aprendiz para os maiores de quatorze anos, nem permitir a utilização do trabalho do menor de dezoito anos em trabalho noturno, perigoso ou insalubre.</w:t>
      </w:r>
    </w:p>
    <w:p w14:paraId="155B96BA" w14:textId="77777777" w:rsidR="007E1049" w:rsidRPr="007E1049" w:rsidRDefault="007E1049" w:rsidP="007E1049">
      <w:pPr>
        <w:numPr>
          <w:ilvl w:val="2"/>
          <w:numId w:val="15"/>
        </w:numPr>
        <w:ind w:left="0" w:firstLine="851"/>
        <w:jc w:val="both"/>
        <w:rPr>
          <w:rFonts w:cs="Arial"/>
          <w:sz w:val="24"/>
        </w:rPr>
      </w:pPr>
      <w:r w:rsidRPr="007E1049">
        <w:rPr>
          <w:rFonts w:cs="Arial"/>
          <w:sz w:val="24"/>
        </w:rPr>
        <w:t xml:space="preserve"> Manter durante toda a vigência do Contrato, em compatibilidade com as obrigações assumidas, todas as condições exigidas para habilitação na licitação, ou para qualificação, na contratação direta. </w:t>
      </w:r>
    </w:p>
    <w:p w14:paraId="75B21BE8" w14:textId="77777777" w:rsidR="007E1049" w:rsidRPr="007E1049" w:rsidRDefault="007E1049" w:rsidP="007E1049">
      <w:pPr>
        <w:numPr>
          <w:ilvl w:val="2"/>
          <w:numId w:val="15"/>
        </w:numPr>
        <w:ind w:left="0" w:firstLine="851"/>
        <w:jc w:val="both"/>
        <w:rPr>
          <w:rFonts w:cs="Arial"/>
          <w:b/>
          <w:bCs/>
          <w:sz w:val="24"/>
        </w:rPr>
      </w:pPr>
      <w:r w:rsidRPr="007E1049">
        <w:rPr>
          <w:rFonts w:cs="Arial"/>
          <w:sz w:val="24"/>
        </w:rPr>
        <w:t>Cumprir, a reserva de cargos prevista em lei para pessoa com deficiência, para reabilitado da Previdência Social ou para aprendiz, bem como as reservas de cargos previstas na legislação.</w:t>
      </w:r>
    </w:p>
    <w:p w14:paraId="4CE59847" w14:textId="77777777" w:rsidR="007E1049" w:rsidRPr="007E1049" w:rsidRDefault="007E1049" w:rsidP="007E1049">
      <w:pPr>
        <w:numPr>
          <w:ilvl w:val="2"/>
          <w:numId w:val="15"/>
        </w:numPr>
        <w:ind w:left="0" w:firstLine="851"/>
        <w:jc w:val="both"/>
        <w:rPr>
          <w:rFonts w:cs="Arial"/>
          <w:sz w:val="24"/>
        </w:rPr>
      </w:pPr>
      <w:r w:rsidRPr="007E1049">
        <w:rPr>
          <w:rFonts w:cs="Arial"/>
          <w:sz w:val="24"/>
        </w:rPr>
        <w:t xml:space="preserve">  Guardar sigilo sobre todas as informações obtidas em decorrência do cumprimento do Contrato. </w:t>
      </w:r>
    </w:p>
    <w:p w14:paraId="1F0FC585" w14:textId="77777777" w:rsidR="007E1049" w:rsidRPr="007E1049" w:rsidRDefault="007E1049" w:rsidP="007E1049">
      <w:pPr>
        <w:numPr>
          <w:ilvl w:val="2"/>
          <w:numId w:val="15"/>
        </w:numPr>
        <w:ind w:left="0" w:firstLine="851"/>
        <w:jc w:val="both"/>
        <w:rPr>
          <w:rFonts w:cs="Arial"/>
          <w:sz w:val="24"/>
        </w:rPr>
      </w:pPr>
      <w:r w:rsidRPr="007E1049">
        <w:rPr>
          <w:rFonts w:cs="Arial"/>
          <w:sz w:val="24"/>
        </w:rPr>
        <w:lastRenderedPageBreak/>
        <w:t>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art. 124, II, d, da Lei nº 14.133, de 2021.</w:t>
      </w:r>
    </w:p>
    <w:p w14:paraId="527073E4" w14:textId="77777777" w:rsidR="007E1049" w:rsidRPr="007E1049" w:rsidRDefault="007E1049" w:rsidP="007E1049">
      <w:pPr>
        <w:numPr>
          <w:ilvl w:val="2"/>
          <w:numId w:val="15"/>
        </w:numPr>
        <w:tabs>
          <w:tab w:val="left" w:pos="1134"/>
        </w:tabs>
        <w:ind w:left="0" w:firstLine="851"/>
        <w:jc w:val="both"/>
        <w:rPr>
          <w:rFonts w:cs="Arial"/>
          <w:sz w:val="24"/>
        </w:rPr>
      </w:pPr>
      <w:r w:rsidRPr="007E1049">
        <w:rPr>
          <w:rFonts w:cs="Arial"/>
          <w:sz w:val="24"/>
        </w:rPr>
        <w:t>Cumprir, além dos postulados legais vigentes de âmbito federal, estadual ou municipal, as normas de segurança da CONTRATANTE.</w:t>
      </w:r>
    </w:p>
    <w:p w14:paraId="3F1AC2C0" w14:textId="77777777" w:rsidR="007E1049" w:rsidRPr="007E1049" w:rsidRDefault="007E1049" w:rsidP="007E1049">
      <w:pPr>
        <w:tabs>
          <w:tab w:val="left" w:pos="1134"/>
        </w:tabs>
        <w:ind w:left="1134"/>
        <w:rPr>
          <w:rFonts w:cs="Arial"/>
          <w:sz w:val="24"/>
        </w:rPr>
      </w:pPr>
    </w:p>
    <w:p w14:paraId="00AE2030" w14:textId="77777777" w:rsidR="007E1049" w:rsidRPr="007E1049" w:rsidRDefault="007E1049" w:rsidP="007E1049">
      <w:pPr>
        <w:pStyle w:val="Nivel01Titulo"/>
        <w:spacing w:before="0"/>
        <w:rPr>
          <w:rFonts w:cs="Arial"/>
          <w:color w:val="auto"/>
          <w:sz w:val="24"/>
          <w:szCs w:val="24"/>
        </w:rPr>
      </w:pPr>
      <w:r w:rsidRPr="007E1049">
        <w:rPr>
          <w:rFonts w:cs="Arial"/>
          <w:color w:val="auto"/>
          <w:sz w:val="24"/>
          <w:szCs w:val="24"/>
        </w:rPr>
        <w:t>CLÁUSULA NONA – OBRIGAÇÕES PERTINENTES À LGPD</w:t>
      </w:r>
    </w:p>
    <w:p w14:paraId="33157C26" w14:textId="77777777" w:rsidR="007E1049" w:rsidRPr="007E1049" w:rsidRDefault="007E1049" w:rsidP="007E1049">
      <w:pPr>
        <w:rPr>
          <w:rFonts w:cs="Arial"/>
          <w:szCs w:val="20"/>
        </w:rPr>
      </w:pPr>
    </w:p>
    <w:p w14:paraId="5A4885D0" w14:textId="77777777" w:rsidR="007E1049" w:rsidRPr="007E1049" w:rsidRDefault="007E1049" w:rsidP="008F43FA">
      <w:pPr>
        <w:pStyle w:val="PargrafodaLista"/>
        <w:numPr>
          <w:ilvl w:val="1"/>
          <w:numId w:val="17"/>
        </w:numPr>
        <w:tabs>
          <w:tab w:val="left" w:pos="709"/>
        </w:tabs>
        <w:ind w:left="0" w:firstLine="567"/>
        <w:jc w:val="both"/>
        <w:rPr>
          <w:rFonts w:cs="Arial"/>
          <w:sz w:val="24"/>
        </w:rPr>
      </w:pPr>
      <w:r w:rsidRPr="007E1049">
        <w:rPr>
          <w:rFonts w:cs="Arial"/>
          <w:sz w:val="24"/>
        </w:rPr>
        <w:t xml:space="preserve">É dever da CONTRATADA orientar e treinar seus empregados sobre os deveres, requisitos e responsabilidades decorrentes da LGPD. </w:t>
      </w:r>
    </w:p>
    <w:p w14:paraId="2B4250E5" w14:textId="77777777" w:rsidR="007E1049" w:rsidRPr="007E1049" w:rsidRDefault="007E1049" w:rsidP="007E1049">
      <w:pPr>
        <w:tabs>
          <w:tab w:val="left" w:pos="709"/>
        </w:tabs>
        <w:ind w:left="567"/>
        <w:rPr>
          <w:rFonts w:cs="Arial"/>
          <w:sz w:val="24"/>
        </w:rPr>
      </w:pPr>
    </w:p>
    <w:p w14:paraId="2A26388F" w14:textId="77777777" w:rsidR="007E1049" w:rsidRPr="007E1049" w:rsidRDefault="007E1049" w:rsidP="007E1049">
      <w:pPr>
        <w:pStyle w:val="Nivel01Titulo"/>
        <w:spacing w:before="0"/>
        <w:rPr>
          <w:rFonts w:cs="Arial"/>
          <w:color w:val="auto"/>
          <w:sz w:val="24"/>
          <w:szCs w:val="24"/>
        </w:rPr>
      </w:pPr>
      <w:r w:rsidRPr="007E1049">
        <w:rPr>
          <w:rFonts w:cs="Arial"/>
          <w:color w:val="auto"/>
          <w:sz w:val="24"/>
          <w:szCs w:val="24"/>
        </w:rPr>
        <w:t>CLÁUSULA DÉCIMA – GARANTIA DE EXECUÇÃO</w:t>
      </w:r>
    </w:p>
    <w:p w14:paraId="175497D9" w14:textId="77777777" w:rsidR="007E1049" w:rsidRPr="007E1049" w:rsidRDefault="007E1049" w:rsidP="007E1049">
      <w:pPr>
        <w:rPr>
          <w:rFonts w:cs="Arial"/>
          <w:szCs w:val="20"/>
        </w:rPr>
      </w:pPr>
    </w:p>
    <w:p w14:paraId="235227C4" w14:textId="77777777" w:rsidR="007E1049" w:rsidRPr="007E1049" w:rsidRDefault="007E1049" w:rsidP="007E1049">
      <w:pPr>
        <w:numPr>
          <w:ilvl w:val="1"/>
          <w:numId w:val="15"/>
        </w:numPr>
        <w:ind w:left="567"/>
        <w:jc w:val="both"/>
        <w:rPr>
          <w:rFonts w:cs="Arial"/>
          <w:iCs/>
          <w:sz w:val="24"/>
        </w:rPr>
      </w:pPr>
      <w:r w:rsidRPr="007E1049">
        <w:rPr>
          <w:rFonts w:cs="Arial"/>
          <w:iCs/>
          <w:sz w:val="24"/>
        </w:rPr>
        <w:t>Não haverá exigência de garantia contratual da execução.</w:t>
      </w:r>
    </w:p>
    <w:p w14:paraId="21CC4C11" w14:textId="77777777" w:rsidR="007E1049" w:rsidRPr="007E1049" w:rsidRDefault="007E1049" w:rsidP="007E1049">
      <w:pPr>
        <w:ind w:left="425"/>
        <w:rPr>
          <w:rFonts w:cs="Arial"/>
          <w:iCs/>
          <w:szCs w:val="20"/>
        </w:rPr>
      </w:pPr>
    </w:p>
    <w:p w14:paraId="358EF50E" w14:textId="77777777" w:rsidR="007E1049" w:rsidRPr="007E1049" w:rsidRDefault="007E1049" w:rsidP="007E1049">
      <w:pPr>
        <w:pStyle w:val="Nivel01Titulo"/>
        <w:spacing w:before="0"/>
        <w:rPr>
          <w:rFonts w:cs="Arial"/>
          <w:color w:val="auto"/>
          <w:sz w:val="24"/>
          <w:szCs w:val="24"/>
        </w:rPr>
      </w:pPr>
      <w:r w:rsidRPr="007E1049">
        <w:rPr>
          <w:rFonts w:cs="Arial"/>
          <w:color w:val="auto"/>
          <w:sz w:val="24"/>
          <w:szCs w:val="24"/>
        </w:rPr>
        <w:t xml:space="preserve">CLÁUSULA DÉCIMA PRIMEIRA – INFRAÇÕES E SANÇÕES ADMINISTRATIVAS. </w:t>
      </w:r>
    </w:p>
    <w:p w14:paraId="485BDB80" w14:textId="77777777" w:rsidR="007E1049" w:rsidRPr="007E1049" w:rsidRDefault="007E1049" w:rsidP="007E1049">
      <w:pPr>
        <w:rPr>
          <w:rFonts w:cs="Arial"/>
          <w:sz w:val="24"/>
        </w:rPr>
      </w:pPr>
    </w:p>
    <w:p w14:paraId="070086EF" w14:textId="77777777" w:rsidR="007E1049" w:rsidRPr="007E1049" w:rsidRDefault="007E1049" w:rsidP="007E1049">
      <w:pPr>
        <w:numPr>
          <w:ilvl w:val="1"/>
          <w:numId w:val="15"/>
        </w:numPr>
        <w:ind w:left="0" w:firstLine="567"/>
        <w:jc w:val="both"/>
        <w:rPr>
          <w:rFonts w:cs="Arial"/>
          <w:sz w:val="24"/>
        </w:rPr>
      </w:pPr>
      <w:r w:rsidRPr="007E1049">
        <w:rPr>
          <w:rFonts w:cs="Arial"/>
          <w:sz w:val="24"/>
        </w:rPr>
        <w:t>Comete infração administrativa, nos termos da Lei nº 14.133, de 2021, a CONTRATADA que:</w:t>
      </w:r>
    </w:p>
    <w:p w14:paraId="3A45329A" w14:textId="77777777" w:rsidR="007E1049" w:rsidRPr="007E1049" w:rsidRDefault="007E1049" w:rsidP="008F43FA">
      <w:pPr>
        <w:pStyle w:val="PargrafodaLista1"/>
        <w:numPr>
          <w:ilvl w:val="2"/>
          <w:numId w:val="18"/>
        </w:numPr>
        <w:tabs>
          <w:tab w:val="left" w:pos="284"/>
          <w:tab w:val="left" w:pos="851"/>
        </w:tabs>
        <w:ind w:left="0" w:right="-30" w:firstLine="567"/>
        <w:jc w:val="both"/>
        <w:rPr>
          <w:rFonts w:ascii="Arial" w:hAnsi="Arial" w:cs="Arial"/>
        </w:rPr>
      </w:pPr>
      <w:r w:rsidRPr="007E1049">
        <w:rPr>
          <w:rFonts w:ascii="Arial" w:hAnsi="Arial" w:cs="Arial"/>
        </w:rPr>
        <w:t>der causa à inexecução parcial do Contrato;</w:t>
      </w:r>
    </w:p>
    <w:p w14:paraId="0BB30521" w14:textId="77777777" w:rsidR="007E1049" w:rsidRPr="007E1049" w:rsidRDefault="007E1049" w:rsidP="008F43FA">
      <w:pPr>
        <w:pStyle w:val="PargrafodaLista1"/>
        <w:numPr>
          <w:ilvl w:val="2"/>
          <w:numId w:val="18"/>
        </w:numPr>
        <w:tabs>
          <w:tab w:val="left" w:pos="284"/>
          <w:tab w:val="left" w:pos="851"/>
        </w:tabs>
        <w:ind w:left="0" w:right="-30" w:firstLine="567"/>
        <w:jc w:val="both"/>
        <w:rPr>
          <w:rFonts w:ascii="Arial" w:hAnsi="Arial" w:cs="Arial"/>
        </w:rPr>
      </w:pPr>
      <w:r w:rsidRPr="007E1049">
        <w:rPr>
          <w:rFonts w:ascii="Arial" w:hAnsi="Arial" w:cs="Arial"/>
        </w:rPr>
        <w:t>der causa à inexecução parcial do Contrato que cause grave dano à Administração ou ao funcionamento dos serviços públicos ou ao interesse coletivo;</w:t>
      </w:r>
    </w:p>
    <w:p w14:paraId="6DD88BE4" w14:textId="77777777" w:rsidR="007E1049" w:rsidRPr="007E1049" w:rsidRDefault="007E1049" w:rsidP="008F43FA">
      <w:pPr>
        <w:pStyle w:val="PargrafodaLista1"/>
        <w:numPr>
          <w:ilvl w:val="2"/>
          <w:numId w:val="18"/>
        </w:numPr>
        <w:tabs>
          <w:tab w:val="left" w:pos="284"/>
          <w:tab w:val="left" w:pos="851"/>
        </w:tabs>
        <w:ind w:left="0" w:right="-30" w:firstLine="567"/>
        <w:jc w:val="both"/>
        <w:rPr>
          <w:rFonts w:ascii="Arial" w:hAnsi="Arial" w:cs="Arial"/>
        </w:rPr>
      </w:pPr>
      <w:r w:rsidRPr="007E1049">
        <w:rPr>
          <w:rFonts w:ascii="Arial" w:hAnsi="Arial" w:cs="Arial"/>
        </w:rPr>
        <w:t>der causa à inexecução total do Contrato;</w:t>
      </w:r>
    </w:p>
    <w:p w14:paraId="277B9FEB" w14:textId="77777777" w:rsidR="007E1049" w:rsidRPr="007E1049" w:rsidRDefault="007E1049" w:rsidP="008F43FA">
      <w:pPr>
        <w:pStyle w:val="PargrafodaLista1"/>
        <w:numPr>
          <w:ilvl w:val="2"/>
          <w:numId w:val="18"/>
        </w:numPr>
        <w:tabs>
          <w:tab w:val="left" w:pos="284"/>
          <w:tab w:val="left" w:pos="851"/>
        </w:tabs>
        <w:ind w:left="0" w:right="-30" w:firstLine="567"/>
        <w:jc w:val="both"/>
        <w:rPr>
          <w:rFonts w:ascii="Arial" w:hAnsi="Arial" w:cs="Arial"/>
        </w:rPr>
      </w:pPr>
      <w:r w:rsidRPr="007E1049">
        <w:rPr>
          <w:rFonts w:ascii="Arial" w:hAnsi="Arial" w:cs="Arial"/>
        </w:rPr>
        <w:t>deixar de entregar a documentação exigida para o certame;</w:t>
      </w:r>
    </w:p>
    <w:p w14:paraId="4CB2B809" w14:textId="77777777" w:rsidR="007E1049" w:rsidRPr="007E1049" w:rsidRDefault="007E1049" w:rsidP="008F43FA">
      <w:pPr>
        <w:pStyle w:val="PargrafodaLista1"/>
        <w:numPr>
          <w:ilvl w:val="2"/>
          <w:numId w:val="18"/>
        </w:numPr>
        <w:tabs>
          <w:tab w:val="left" w:pos="284"/>
          <w:tab w:val="left" w:pos="851"/>
        </w:tabs>
        <w:ind w:left="0" w:right="-30" w:firstLine="567"/>
        <w:jc w:val="both"/>
        <w:rPr>
          <w:rFonts w:ascii="Arial" w:hAnsi="Arial" w:cs="Arial"/>
        </w:rPr>
      </w:pPr>
      <w:r w:rsidRPr="007E1049">
        <w:rPr>
          <w:rFonts w:ascii="Arial" w:hAnsi="Arial" w:cs="Arial"/>
        </w:rPr>
        <w:t>não manter a proposta, salvo em decorrência de fato superveniente devidamente justificado;</w:t>
      </w:r>
    </w:p>
    <w:p w14:paraId="7F4B1DE9" w14:textId="77777777" w:rsidR="007E1049" w:rsidRPr="007E1049" w:rsidRDefault="007E1049" w:rsidP="008F43FA">
      <w:pPr>
        <w:pStyle w:val="PargrafodaLista1"/>
        <w:numPr>
          <w:ilvl w:val="2"/>
          <w:numId w:val="18"/>
        </w:numPr>
        <w:tabs>
          <w:tab w:val="left" w:pos="284"/>
          <w:tab w:val="left" w:pos="851"/>
        </w:tabs>
        <w:ind w:left="0" w:right="-30" w:firstLine="567"/>
        <w:jc w:val="both"/>
        <w:rPr>
          <w:rFonts w:ascii="Arial" w:hAnsi="Arial" w:cs="Arial"/>
        </w:rPr>
      </w:pPr>
      <w:r w:rsidRPr="007E1049">
        <w:rPr>
          <w:rFonts w:ascii="Arial" w:hAnsi="Arial" w:cs="Arial"/>
        </w:rPr>
        <w:t>não celebrar o Contrato ou não entregar a documentação exigida para a contratação, quando convocado dentro do prazo de validade de sua proposta;</w:t>
      </w:r>
    </w:p>
    <w:p w14:paraId="7FC78261" w14:textId="77777777" w:rsidR="007E1049" w:rsidRPr="007E1049" w:rsidRDefault="007E1049" w:rsidP="008F43FA">
      <w:pPr>
        <w:pStyle w:val="PargrafodaLista1"/>
        <w:numPr>
          <w:ilvl w:val="2"/>
          <w:numId w:val="18"/>
        </w:numPr>
        <w:tabs>
          <w:tab w:val="left" w:pos="284"/>
          <w:tab w:val="left" w:pos="851"/>
        </w:tabs>
        <w:ind w:left="0" w:right="-30" w:firstLine="567"/>
        <w:jc w:val="both"/>
        <w:rPr>
          <w:rFonts w:ascii="Arial" w:hAnsi="Arial" w:cs="Arial"/>
        </w:rPr>
      </w:pPr>
      <w:r w:rsidRPr="007E1049">
        <w:rPr>
          <w:rFonts w:ascii="Arial" w:hAnsi="Arial" w:cs="Arial"/>
        </w:rPr>
        <w:t>ensejar o retardamento da execução ou da entrega do objeto da contratação sem motivo justificado;</w:t>
      </w:r>
    </w:p>
    <w:p w14:paraId="23E1C47E" w14:textId="77777777" w:rsidR="007E1049" w:rsidRPr="007E1049" w:rsidRDefault="007E1049" w:rsidP="008F43FA">
      <w:pPr>
        <w:pStyle w:val="PargrafodaLista1"/>
        <w:numPr>
          <w:ilvl w:val="2"/>
          <w:numId w:val="18"/>
        </w:numPr>
        <w:tabs>
          <w:tab w:val="left" w:pos="284"/>
          <w:tab w:val="left" w:pos="851"/>
        </w:tabs>
        <w:ind w:left="0" w:right="-30" w:firstLine="567"/>
        <w:jc w:val="both"/>
        <w:rPr>
          <w:rFonts w:ascii="Arial" w:hAnsi="Arial" w:cs="Arial"/>
        </w:rPr>
      </w:pPr>
      <w:r w:rsidRPr="007E1049">
        <w:rPr>
          <w:rFonts w:ascii="Arial" w:hAnsi="Arial" w:cs="Arial"/>
        </w:rPr>
        <w:t>apresentar declaração ou documentação falsa exigida para o certame ou prestar declaração falsa durante a dispensa eletrônica ou execução do Contrato;</w:t>
      </w:r>
    </w:p>
    <w:p w14:paraId="273BD5FD" w14:textId="77777777" w:rsidR="007E1049" w:rsidRPr="007E1049" w:rsidRDefault="007E1049" w:rsidP="008F43FA">
      <w:pPr>
        <w:pStyle w:val="PargrafodaLista1"/>
        <w:numPr>
          <w:ilvl w:val="2"/>
          <w:numId w:val="18"/>
        </w:numPr>
        <w:tabs>
          <w:tab w:val="left" w:pos="284"/>
          <w:tab w:val="left" w:pos="851"/>
        </w:tabs>
        <w:ind w:left="0" w:right="-30" w:firstLine="567"/>
        <w:jc w:val="both"/>
        <w:rPr>
          <w:rFonts w:ascii="Arial" w:hAnsi="Arial" w:cs="Arial"/>
        </w:rPr>
      </w:pPr>
      <w:r w:rsidRPr="007E1049">
        <w:rPr>
          <w:rFonts w:ascii="Arial" w:hAnsi="Arial" w:cs="Arial"/>
        </w:rPr>
        <w:t>fraudar a contratação ou praticar ato fraudulento na execução do Contrato;</w:t>
      </w:r>
    </w:p>
    <w:p w14:paraId="3D8D17F0" w14:textId="77777777" w:rsidR="007E1049" w:rsidRPr="007E1049" w:rsidRDefault="007E1049" w:rsidP="008F43FA">
      <w:pPr>
        <w:pStyle w:val="PargrafodaLista1"/>
        <w:numPr>
          <w:ilvl w:val="2"/>
          <w:numId w:val="18"/>
        </w:numPr>
        <w:tabs>
          <w:tab w:val="left" w:pos="284"/>
          <w:tab w:val="left" w:pos="851"/>
        </w:tabs>
        <w:ind w:left="0" w:right="-30" w:firstLine="567"/>
        <w:jc w:val="both"/>
        <w:rPr>
          <w:rFonts w:ascii="Arial" w:hAnsi="Arial" w:cs="Arial"/>
        </w:rPr>
      </w:pPr>
      <w:r w:rsidRPr="007E1049">
        <w:rPr>
          <w:rFonts w:ascii="Arial" w:hAnsi="Arial" w:cs="Arial"/>
        </w:rPr>
        <w:t>comportar-se de modo inidôneo ou cometer fraude de qualquer natureza;</w:t>
      </w:r>
    </w:p>
    <w:p w14:paraId="68DC2189" w14:textId="77777777" w:rsidR="007E1049" w:rsidRPr="007E1049" w:rsidRDefault="007E1049" w:rsidP="008F43FA">
      <w:pPr>
        <w:pStyle w:val="PargrafodaLista1"/>
        <w:numPr>
          <w:ilvl w:val="2"/>
          <w:numId w:val="18"/>
        </w:numPr>
        <w:tabs>
          <w:tab w:val="left" w:pos="284"/>
          <w:tab w:val="left" w:pos="851"/>
        </w:tabs>
        <w:ind w:left="0" w:right="-30" w:firstLine="567"/>
        <w:jc w:val="both"/>
        <w:rPr>
          <w:rFonts w:ascii="Arial" w:hAnsi="Arial" w:cs="Arial"/>
        </w:rPr>
      </w:pPr>
      <w:r w:rsidRPr="007E1049">
        <w:rPr>
          <w:rFonts w:ascii="Arial" w:hAnsi="Arial" w:cs="Arial"/>
        </w:rPr>
        <w:t>praticar atos ilícitos com vistas a frustrar os objetivos da contratação;</w:t>
      </w:r>
    </w:p>
    <w:p w14:paraId="5FFF6C52" w14:textId="77777777" w:rsidR="007E1049" w:rsidRPr="007E1049" w:rsidRDefault="007E1049" w:rsidP="008F43FA">
      <w:pPr>
        <w:pStyle w:val="PargrafodaLista1"/>
        <w:numPr>
          <w:ilvl w:val="2"/>
          <w:numId w:val="18"/>
        </w:numPr>
        <w:tabs>
          <w:tab w:val="left" w:pos="284"/>
          <w:tab w:val="left" w:pos="851"/>
        </w:tabs>
        <w:ind w:left="0" w:right="-30" w:firstLine="567"/>
        <w:jc w:val="both"/>
        <w:rPr>
          <w:rFonts w:ascii="Arial" w:hAnsi="Arial" w:cs="Arial"/>
        </w:rPr>
      </w:pPr>
      <w:r w:rsidRPr="007E1049">
        <w:rPr>
          <w:rFonts w:ascii="Arial" w:hAnsi="Arial" w:cs="Arial"/>
        </w:rPr>
        <w:t xml:space="preserve">  praticar ato lesivo previsto no art. 5º da Lei nº 12.846, de 1º de agosto de 2013.</w:t>
      </w:r>
    </w:p>
    <w:p w14:paraId="64EB60AD" w14:textId="77777777" w:rsidR="007E1049" w:rsidRPr="007E1049" w:rsidRDefault="007E1049" w:rsidP="007E1049">
      <w:pPr>
        <w:pStyle w:val="PargrafodaLista1"/>
        <w:ind w:left="0" w:right="-30"/>
        <w:jc w:val="both"/>
        <w:rPr>
          <w:rFonts w:ascii="Arial" w:hAnsi="Arial" w:cs="Arial"/>
        </w:rPr>
      </w:pPr>
    </w:p>
    <w:p w14:paraId="34E8B35A" w14:textId="77777777" w:rsidR="007E1049" w:rsidRPr="007E1049" w:rsidRDefault="007E1049" w:rsidP="007E1049">
      <w:pPr>
        <w:numPr>
          <w:ilvl w:val="1"/>
          <w:numId w:val="15"/>
        </w:numPr>
        <w:ind w:left="0" w:firstLine="567"/>
        <w:jc w:val="both"/>
        <w:rPr>
          <w:rFonts w:cs="Arial"/>
          <w:sz w:val="24"/>
        </w:rPr>
      </w:pPr>
      <w:r w:rsidRPr="007E1049">
        <w:rPr>
          <w:rFonts w:cs="Arial"/>
          <w:sz w:val="24"/>
        </w:rPr>
        <w:t>Serão aplicadas ao responsável pelas infrações administrativas acima descritas as seguintes sanções:</w:t>
      </w:r>
    </w:p>
    <w:p w14:paraId="5E3549C0" w14:textId="77777777" w:rsidR="007E1049" w:rsidRPr="007E1049" w:rsidRDefault="007E1049" w:rsidP="008F43FA">
      <w:pPr>
        <w:numPr>
          <w:ilvl w:val="2"/>
          <w:numId w:val="19"/>
        </w:numPr>
        <w:ind w:left="0" w:firstLine="567"/>
        <w:jc w:val="both"/>
        <w:rPr>
          <w:rFonts w:cs="Arial"/>
          <w:sz w:val="24"/>
        </w:rPr>
      </w:pPr>
      <w:r w:rsidRPr="007E1049">
        <w:rPr>
          <w:rFonts w:cs="Arial"/>
          <w:b/>
          <w:bCs/>
          <w:sz w:val="24"/>
        </w:rPr>
        <w:t>Advertência</w:t>
      </w:r>
      <w:r w:rsidRPr="007E1049">
        <w:rPr>
          <w:rFonts w:cs="Arial"/>
          <w:sz w:val="24"/>
        </w:rPr>
        <w:t>, quando a CONTRATADA der causa à inexecução parcial do Contrato, sempre que não se justificar a imposição de penalidade mais grave;</w:t>
      </w:r>
    </w:p>
    <w:p w14:paraId="3D5B4495" w14:textId="77777777" w:rsidR="007E1049" w:rsidRPr="007E1049" w:rsidRDefault="007E1049" w:rsidP="008F43FA">
      <w:pPr>
        <w:numPr>
          <w:ilvl w:val="2"/>
          <w:numId w:val="19"/>
        </w:numPr>
        <w:ind w:left="0" w:firstLine="567"/>
        <w:jc w:val="both"/>
        <w:rPr>
          <w:rFonts w:cs="Arial"/>
          <w:sz w:val="24"/>
        </w:rPr>
      </w:pPr>
      <w:r w:rsidRPr="007E1049">
        <w:rPr>
          <w:rFonts w:cs="Arial"/>
          <w:b/>
          <w:bCs/>
          <w:sz w:val="24"/>
        </w:rPr>
        <w:t>Impedimento de licitar e contratar</w:t>
      </w:r>
      <w:r w:rsidRPr="007E1049">
        <w:rPr>
          <w:rFonts w:cs="Arial"/>
          <w:sz w:val="24"/>
        </w:rPr>
        <w:t>, quando praticadas as condutas descritas nas alíneas b, c, d, e, f e g do subitem acima deste Contrato, sempre que não se justificar a imposição de penalidade mais grave (art. 156, §4º, da Lei);</w:t>
      </w:r>
    </w:p>
    <w:p w14:paraId="7162EF4D" w14:textId="43F8676B" w:rsidR="007E1049" w:rsidRPr="007E1049" w:rsidRDefault="007E1049" w:rsidP="008F43FA">
      <w:pPr>
        <w:numPr>
          <w:ilvl w:val="2"/>
          <w:numId w:val="19"/>
        </w:numPr>
        <w:ind w:left="0" w:firstLine="567"/>
        <w:jc w:val="both"/>
        <w:rPr>
          <w:rFonts w:cs="Arial"/>
          <w:sz w:val="24"/>
        </w:rPr>
      </w:pPr>
      <w:r w:rsidRPr="007E1049">
        <w:rPr>
          <w:rFonts w:cs="Arial"/>
          <w:b/>
          <w:bCs/>
          <w:sz w:val="24"/>
        </w:rPr>
        <w:t>Declaração de inidoneidade para licitar e contratar</w:t>
      </w:r>
      <w:r w:rsidRPr="007E1049">
        <w:rPr>
          <w:rFonts w:cs="Arial"/>
          <w:sz w:val="24"/>
        </w:rPr>
        <w:t>, quando praticadas as condutas descritas nas alíneas h, i, j, k e l do subitem acima deste Contrato, bem como nas alíneas b, c, d, e, f e g, que justifiquem a imposição de penalidade mais grave (art. 156, §5º, da Lei)</w:t>
      </w:r>
      <w:r>
        <w:rPr>
          <w:rFonts w:cs="Arial"/>
          <w:sz w:val="24"/>
        </w:rPr>
        <w:t>.</w:t>
      </w:r>
    </w:p>
    <w:p w14:paraId="7B8361BE" w14:textId="77777777" w:rsidR="007E1049" w:rsidRPr="007E1049" w:rsidRDefault="007E1049" w:rsidP="008F43FA">
      <w:pPr>
        <w:numPr>
          <w:ilvl w:val="2"/>
          <w:numId w:val="19"/>
        </w:numPr>
        <w:ind w:left="0" w:firstLine="567"/>
        <w:jc w:val="both"/>
        <w:rPr>
          <w:rFonts w:cs="Arial"/>
          <w:sz w:val="24"/>
        </w:rPr>
      </w:pPr>
      <w:r w:rsidRPr="007E1049">
        <w:rPr>
          <w:rFonts w:cs="Arial"/>
          <w:b/>
          <w:bCs/>
          <w:sz w:val="24"/>
        </w:rPr>
        <w:lastRenderedPageBreak/>
        <w:t xml:space="preserve">Multa: </w:t>
      </w:r>
    </w:p>
    <w:p w14:paraId="7A49B121" w14:textId="1BFB655E" w:rsidR="007E1049" w:rsidRPr="007E1049" w:rsidRDefault="007E1049" w:rsidP="008F43FA">
      <w:pPr>
        <w:numPr>
          <w:ilvl w:val="3"/>
          <w:numId w:val="19"/>
        </w:numPr>
        <w:tabs>
          <w:tab w:val="left" w:pos="851"/>
        </w:tabs>
        <w:ind w:left="0" w:firstLine="567"/>
        <w:jc w:val="both"/>
        <w:rPr>
          <w:rFonts w:cs="Arial"/>
          <w:sz w:val="24"/>
        </w:rPr>
      </w:pPr>
      <w:r w:rsidRPr="007E1049">
        <w:rPr>
          <w:rFonts w:cs="Arial"/>
          <w:sz w:val="24"/>
        </w:rPr>
        <w:t>Multa de 15% (quinze por cento) por dia de atraso injustificado sobre o valor total do contrato, até o máximo de 30</w:t>
      </w:r>
      <w:r w:rsidRPr="007E1049">
        <w:rPr>
          <w:rFonts w:cs="Arial"/>
          <w:color w:val="FF0000"/>
          <w:sz w:val="24"/>
        </w:rPr>
        <w:t xml:space="preserve"> </w:t>
      </w:r>
      <w:r w:rsidRPr="007E1049">
        <w:rPr>
          <w:rFonts w:cs="Arial"/>
          <w:sz w:val="24"/>
        </w:rPr>
        <w:t>(trinta) dias.</w:t>
      </w:r>
    </w:p>
    <w:p w14:paraId="47CD16C8" w14:textId="77777777" w:rsidR="007E1049" w:rsidRPr="007E1049" w:rsidRDefault="007E1049" w:rsidP="008F43FA">
      <w:pPr>
        <w:pStyle w:val="PargrafodaLista"/>
        <w:numPr>
          <w:ilvl w:val="3"/>
          <w:numId w:val="19"/>
        </w:numPr>
        <w:tabs>
          <w:tab w:val="left" w:pos="851"/>
          <w:tab w:val="left" w:pos="1134"/>
        </w:tabs>
        <w:ind w:left="0" w:firstLine="567"/>
        <w:jc w:val="both"/>
        <w:rPr>
          <w:rFonts w:cs="Arial"/>
          <w:sz w:val="24"/>
        </w:rPr>
      </w:pPr>
      <w:r w:rsidRPr="007E1049">
        <w:rPr>
          <w:rFonts w:cs="Arial"/>
          <w:sz w:val="24"/>
        </w:rPr>
        <w:t xml:space="preserve">A multa prevista neste subitem será aplicada por qualquer das infrações administrativas previstas.  </w:t>
      </w:r>
    </w:p>
    <w:p w14:paraId="21EFCEED" w14:textId="77777777" w:rsidR="007E1049" w:rsidRPr="007E1049" w:rsidRDefault="007E1049" w:rsidP="007E1049">
      <w:pPr>
        <w:ind w:firstLine="567"/>
        <w:rPr>
          <w:rFonts w:cs="Arial"/>
          <w:sz w:val="24"/>
        </w:rPr>
      </w:pPr>
      <w:r w:rsidRPr="007E1049">
        <w:rPr>
          <w:rFonts w:cs="Arial"/>
          <w:sz w:val="24"/>
        </w:rPr>
        <w:t xml:space="preserve">3. O atraso superior a 30 (trinta) dias autoriza a Administração a promover a rescisão do Contrato por descumprimento ou cumprimento irregular de suas cláusulas, conforme dispõe o inciso I do art. 137 da Lei n. 14.133, de 2021. </w:t>
      </w:r>
    </w:p>
    <w:p w14:paraId="07E20C87" w14:textId="77777777" w:rsidR="007E1049" w:rsidRPr="007E1049" w:rsidRDefault="007E1049" w:rsidP="007E1049">
      <w:pPr>
        <w:ind w:firstLine="567"/>
        <w:rPr>
          <w:rFonts w:cs="Arial"/>
          <w:sz w:val="16"/>
          <w:szCs w:val="16"/>
        </w:rPr>
      </w:pPr>
    </w:p>
    <w:p w14:paraId="060753E3" w14:textId="77777777" w:rsidR="007E1049" w:rsidRPr="007E1049" w:rsidRDefault="007E1049" w:rsidP="007E1049">
      <w:pPr>
        <w:numPr>
          <w:ilvl w:val="1"/>
          <w:numId w:val="15"/>
        </w:numPr>
        <w:tabs>
          <w:tab w:val="left" w:pos="567"/>
        </w:tabs>
        <w:ind w:left="0" w:firstLine="567"/>
        <w:jc w:val="both"/>
        <w:rPr>
          <w:rFonts w:cs="Arial"/>
          <w:sz w:val="24"/>
        </w:rPr>
      </w:pPr>
      <w:bookmarkStart w:id="30" w:name="_Hlk78351618"/>
      <w:r w:rsidRPr="007E1049">
        <w:rPr>
          <w:rFonts w:cs="Arial"/>
          <w:sz w:val="24"/>
        </w:rPr>
        <w:t>A aplicação das sanções previstas neste Contrato não exclui, em hipótese alguma, a obrigação de reparação integral do dano causado à CONTRATANTE.</w:t>
      </w:r>
    </w:p>
    <w:p w14:paraId="6229F1D2" w14:textId="77777777" w:rsidR="007E1049" w:rsidRPr="007E1049" w:rsidRDefault="007E1049" w:rsidP="007E1049">
      <w:pPr>
        <w:tabs>
          <w:tab w:val="left" w:pos="567"/>
        </w:tabs>
        <w:ind w:left="567"/>
        <w:rPr>
          <w:rFonts w:cs="Arial"/>
          <w:sz w:val="16"/>
          <w:szCs w:val="16"/>
        </w:rPr>
      </w:pPr>
    </w:p>
    <w:p w14:paraId="7E2EF4A1" w14:textId="77777777" w:rsidR="007E1049" w:rsidRPr="007E1049" w:rsidRDefault="007E1049" w:rsidP="007E1049">
      <w:pPr>
        <w:numPr>
          <w:ilvl w:val="1"/>
          <w:numId w:val="15"/>
        </w:numPr>
        <w:ind w:left="0" w:firstLine="567"/>
        <w:jc w:val="both"/>
        <w:rPr>
          <w:rFonts w:cs="Arial"/>
          <w:sz w:val="24"/>
        </w:rPr>
      </w:pPr>
      <w:r w:rsidRPr="007E1049">
        <w:rPr>
          <w:rFonts w:cs="Arial"/>
          <w:sz w:val="24"/>
        </w:rPr>
        <w:t>Todas as sanções previstas neste Contrato poderão ser aplicadas cumulativamente com a multa.</w:t>
      </w:r>
    </w:p>
    <w:p w14:paraId="6A6BC18B" w14:textId="77777777" w:rsidR="007E1049" w:rsidRPr="007E1049" w:rsidRDefault="007E1049" w:rsidP="007E1049">
      <w:pPr>
        <w:numPr>
          <w:ilvl w:val="2"/>
          <w:numId w:val="15"/>
        </w:numPr>
        <w:tabs>
          <w:tab w:val="left" w:pos="1134"/>
        </w:tabs>
        <w:ind w:left="0" w:firstLine="851"/>
        <w:jc w:val="both"/>
        <w:rPr>
          <w:rFonts w:cs="Arial"/>
          <w:sz w:val="24"/>
        </w:rPr>
      </w:pPr>
      <w:r w:rsidRPr="007E1049">
        <w:rPr>
          <w:rFonts w:cs="Arial"/>
          <w:sz w:val="24"/>
        </w:rPr>
        <w:t>Antes da aplicação da multa será facultada a defesa do interessado no prazo de 15 (quinze) dias úteis, contado da data de sua intimação.</w:t>
      </w:r>
    </w:p>
    <w:p w14:paraId="42ECD17B" w14:textId="77777777" w:rsidR="007E1049" w:rsidRPr="007E1049" w:rsidRDefault="007E1049" w:rsidP="007E1049">
      <w:pPr>
        <w:numPr>
          <w:ilvl w:val="2"/>
          <w:numId w:val="15"/>
        </w:numPr>
        <w:tabs>
          <w:tab w:val="left" w:pos="1134"/>
        </w:tabs>
        <w:ind w:left="0" w:firstLine="851"/>
        <w:jc w:val="both"/>
        <w:rPr>
          <w:rFonts w:cs="Arial"/>
          <w:sz w:val="24"/>
        </w:rPr>
      </w:pPr>
      <w:r w:rsidRPr="007E1049">
        <w:rPr>
          <w:rFonts w:cs="Arial"/>
          <w:sz w:val="24"/>
        </w:rPr>
        <w:t>Se a multa aplicada e as indenizações cabíveis forem superiores ao valor do pagamento eventualmente devido pela CONTRATANTE a CONTRATADA, além da perda desse valor, a diferença será cobrada judicialmente.</w:t>
      </w:r>
    </w:p>
    <w:p w14:paraId="122D2950" w14:textId="77777777" w:rsidR="007E1049" w:rsidRPr="007E1049" w:rsidRDefault="007E1049" w:rsidP="007E1049">
      <w:pPr>
        <w:numPr>
          <w:ilvl w:val="2"/>
          <w:numId w:val="15"/>
        </w:numPr>
        <w:ind w:left="0" w:firstLine="851"/>
        <w:jc w:val="both"/>
        <w:rPr>
          <w:rFonts w:cs="Arial"/>
          <w:sz w:val="24"/>
        </w:rPr>
      </w:pPr>
      <w:r w:rsidRPr="007E1049">
        <w:rPr>
          <w:rFonts w:cs="Arial"/>
          <w:sz w:val="24"/>
        </w:rPr>
        <w:t>Previamente ao encaminhamento à cobrança judicial, a multa poderá ser recolhida administrativamente no prazo máximo de 15 (quinze)</w:t>
      </w:r>
      <w:r w:rsidRPr="007E1049">
        <w:rPr>
          <w:rFonts w:cs="Arial"/>
          <w:i/>
          <w:iCs/>
          <w:color w:val="FF0000"/>
          <w:sz w:val="24"/>
        </w:rPr>
        <w:t xml:space="preserve"> </w:t>
      </w:r>
      <w:r w:rsidRPr="007E1049">
        <w:rPr>
          <w:rFonts w:cs="Arial"/>
          <w:sz w:val="24"/>
        </w:rPr>
        <w:t>dias, a contar da data do recebimento da comunicação enviada pela autoridade competente.</w:t>
      </w:r>
    </w:p>
    <w:p w14:paraId="69969C6E" w14:textId="77777777" w:rsidR="007E1049" w:rsidRPr="007E1049" w:rsidRDefault="007E1049" w:rsidP="007E1049">
      <w:pPr>
        <w:ind w:left="1134"/>
        <w:rPr>
          <w:rFonts w:cs="Arial"/>
          <w:sz w:val="16"/>
          <w:szCs w:val="16"/>
        </w:rPr>
      </w:pPr>
    </w:p>
    <w:bookmarkEnd w:id="30"/>
    <w:p w14:paraId="51FC14E8" w14:textId="77777777" w:rsidR="007E1049" w:rsidRPr="007E1049" w:rsidRDefault="007E1049" w:rsidP="007E1049">
      <w:pPr>
        <w:numPr>
          <w:ilvl w:val="1"/>
          <w:numId w:val="15"/>
        </w:numPr>
        <w:ind w:left="0" w:firstLine="567"/>
        <w:jc w:val="both"/>
        <w:rPr>
          <w:rFonts w:cs="Arial"/>
          <w:sz w:val="24"/>
        </w:rPr>
      </w:pPr>
      <w:r w:rsidRPr="007E1049">
        <w:rPr>
          <w:rFonts w:cs="Arial"/>
          <w:sz w:val="24"/>
        </w:rPr>
        <w:t>A aplicação das sanções realizar-se-á em processo administrativo que assegure o contraditório e a ampla defesa a CONTRATADA, observando-se o procedimento previsto no caput</w:t>
      </w:r>
      <w:r w:rsidRPr="007E1049">
        <w:rPr>
          <w:rFonts w:cs="Arial"/>
          <w:b/>
          <w:bCs/>
          <w:sz w:val="24"/>
        </w:rPr>
        <w:t xml:space="preserve"> </w:t>
      </w:r>
      <w:r w:rsidRPr="007E1049">
        <w:rPr>
          <w:rFonts w:cs="Arial"/>
          <w:sz w:val="24"/>
        </w:rPr>
        <w:t>e parágrafos do art. 158 da Lei nº 14.133, de 2021, para as penalidades de impedimento de licitar e contratar e de declaração de inidoneidade para licitar ou contratar.</w:t>
      </w:r>
    </w:p>
    <w:p w14:paraId="4EBAE62A" w14:textId="77777777" w:rsidR="007E1049" w:rsidRPr="007E1049" w:rsidRDefault="007E1049" w:rsidP="007E1049">
      <w:pPr>
        <w:ind w:left="567"/>
        <w:rPr>
          <w:rFonts w:cs="Arial"/>
          <w:sz w:val="24"/>
        </w:rPr>
      </w:pPr>
    </w:p>
    <w:p w14:paraId="731CC9F2" w14:textId="77777777" w:rsidR="007E1049" w:rsidRPr="007E1049" w:rsidRDefault="007E1049" w:rsidP="007E1049">
      <w:pPr>
        <w:numPr>
          <w:ilvl w:val="1"/>
          <w:numId w:val="15"/>
        </w:numPr>
        <w:ind w:left="567"/>
        <w:jc w:val="both"/>
        <w:rPr>
          <w:rFonts w:cs="Arial"/>
          <w:sz w:val="24"/>
        </w:rPr>
      </w:pPr>
      <w:r w:rsidRPr="007E1049">
        <w:rPr>
          <w:rFonts w:cs="Arial"/>
          <w:sz w:val="24"/>
        </w:rPr>
        <w:t>Na aplicação das sanções serão considerados:</w:t>
      </w:r>
    </w:p>
    <w:p w14:paraId="327C5050" w14:textId="77777777" w:rsidR="007E1049" w:rsidRPr="007E1049" w:rsidRDefault="007E1049" w:rsidP="008F43FA">
      <w:pPr>
        <w:pStyle w:val="PargrafodaLista"/>
        <w:numPr>
          <w:ilvl w:val="0"/>
          <w:numId w:val="20"/>
        </w:numPr>
        <w:tabs>
          <w:tab w:val="left" w:pos="851"/>
        </w:tabs>
        <w:ind w:left="0" w:right="-30" w:firstLine="567"/>
        <w:jc w:val="both"/>
        <w:rPr>
          <w:rFonts w:cs="Arial"/>
          <w:sz w:val="24"/>
        </w:rPr>
      </w:pPr>
      <w:r w:rsidRPr="007E1049">
        <w:rPr>
          <w:rFonts w:cs="Arial"/>
          <w:sz w:val="24"/>
        </w:rPr>
        <w:t>a natureza e a gravidade da infração cometida;</w:t>
      </w:r>
    </w:p>
    <w:p w14:paraId="6621C93A" w14:textId="77777777" w:rsidR="007E1049" w:rsidRPr="007E1049" w:rsidRDefault="007E1049" w:rsidP="008F43FA">
      <w:pPr>
        <w:pStyle w:val="PargrafodaLista"/>
        <w:numPr>
          <w:ilvl w:val="0"/>
          <w:numId w:val="20"/>
        </w:numPr>
        <w:tabs>
          <w:tab w:val="left" w:pos="851"/>
        </w:tabs>
        <w:ind w:left="0" w:right="-30" w:firstLine="567"/>
        <w:jc w:val="both"/>
        <w:rPr>
          <w:rFonts w:cs="Arial"/>
          <w:sz w:val="24"/>
        </w:rPr>
      </w:pPr>
      <w:r w:rsidRPr="007E1049">
        <w:rPr>
          <w:rFonts w:cs="Arial"/>
          <w:sz w:val="24"/>
        </w:rPr>
        <w:t>as peculiaridades do caso concreto;</w:t>
      </w:r>
    </w:p>
    <w:p w14:paraId="3931B0CE" w14:textId="77777777" w:rsidR="007E1049" w:rsidRPr="007E1049" w:rsidRDefault="007E1049" w:rsidP="008F43FA">
      <w:pPr>
        <w:pStyle w:val="PargrafodaLista"/>
        <w:numPr>
          <w:ilvl w:val="0"/>
          <w:numId w:val="20"/>
        </w:numPr>
        <w:tabs>
          <w:tab w:val="left" w:pos="851"/>
        </w:tabs>
        <w:ind w:left="0" w:right="-30" w:firstLine="567"/>
        <w:jc w:val="both"/>
        <w:rPr>
          <w:rFonts w:cs="Arial"/>
          <w:sz w:val="24"/>
        </w:rPr>
      </w:pPr>
      <w:r w:rsidRPr="007E1049">
        <w:rPr>
          <w:rFonts w:cs="Arial"/>
          <w:sz w:val="24"/>
        </w:rPr>
        <w:t>as circunstâncias agravantes ou atenuantes;</w:t>
      </w:r>
    </w:p>
    <w:p w14:paraId="4258968B" w14:textId="77777777" w:rsidR="007E1049" w:rsidRPr="007E1049" w:rsidRDefault="007E1049" w:rsidP="008F43FA">
      <w:pPr>
        <w:pStyle w:val="PargrafodaLista"/>
        <w:numPr>
          <w:ilvl w:val="0"/>
          <w:numId w:val="20"/>
        </w:numPr>
        <w:tabs>
          <w:tab w:val="left" w:pos="851"/>
        </w:tabs>
        <w:ind w:left="0" w:right="-30" w:firstLine="567"/>
        <w:jc w:val="both"/>
        <w:rPr>
          <w:rFonts w:cs="Arial"/>
          <w:sz w:val="24"/>
        </w:rPr>
      </w:pPr>
      <w:r w:rsidRPr="007E1049">
        <w:rPr>
          <w:rFonts w:cs="Arial"/>
          <w:sz w:val="24"/>
        </w:rPr>
        <w:t>os danos que dela provierem para a CONTRATANTE;</w:t>
      </w:r>
    </w:p>
    <w:p w14:paraId="5B9425D1" w14:textId="77777777" w:rsidR="007E1049" w:rsidRPr="007E1049" w:rsidRDefault="007E1049" w:rsidP="008F43FA">
      <w:pPr>
        <w:pStyle w:val="PargrafodaLista"/>
        <w:numPr>
          <w:ilvl w:val="0"/>
          <w:numId w:val="20"/>
        </w:numPr>
        <w:tabs>
          <w:tab w:val="left" w:pos="851"/>
        </w:tabs>
        <w:ind w:left="0" w:right="-30" w:firstLine="567"/>
        <w:jc w:val="both"/>
        <w:rPr>
          <w:rFonts w:cs="Arial"/>
          <w:sz w:val="24"/>
        </w:rPr>
      </w:pPr>
      <w:r w:rsidRPr="007E1049">
        <w:rPr>
          <w:rFonts w:cs="Arial"/>
          <w:sz w:val="24"/>
        </w:rPr>
        <w:t>a implantação ou o aperfeiçoamento de programa de integridade, conforme normas e orientações dos órgãos de controle.</w:t>
      </w:r>
    </w:p>
    <w:p w14:paraId="5D7B9C2A" w14:textId="77777777" w:rsidR="007E1049" w:rsidRPr="007E1049" w:rsidRDefault="007E1049" w:rsidP="007E1049">
      <w:pPr>
        <w:ind w:left="567" w:right="-30"/>
        <w:rPr>
          <w:rFonts w:cs="Arial"/>
          <w:sz w:val="24"/>
        </w:rPr>
      </w:pPr>
    </w:p>
    <w:p w14:paraId="6A22DDE8" w14:textId="77777777" w:rsidR="007E1049" w:rsidRPr="007E1049" w:rsidRDefault="007E1049" w:rsidP="007E1049">
      <w:pPr>
        <w:numPr>
          <w:ilvl w:val="1"/>
          <w:numId w:val="15"/>
        </w:numPr>
        <w:ind w:left="0" w:firstLine="567"/>
        <w:jc w:val="both"/>
        <w:rPr>
          <w:rFonts w:cs="Arial"/>
          <w:sz w:val="24"/>
        </w:rPr>
      </w:pPr>
      <w:r w:rsidRPr="007E1049">
        <w:rPr>
          <w:rFonts w:cs="Arial"/>
          <w:sz w:val="24"/>
        </w:rPr>
        <w:t>Os atos previstos como infrações administrativas na Lei nº 14.133, de 2021, ou em outras leis de licitações e contratos da Administração Pública que também sejam tipificados como atos lesivos na Lei nº 12.846, de 2013, serão apurados e julgados conjuntamente, nos mesmos autos, observados o rito procedimental e autoridade competente definidos na referida Lei.</w:t>
      </w:r>
    </w:p>
    <w:p w14:paraId="56A807A3" w14:textId="77777777" w:rsidR="007E1049" w:rsidRPr="007E1049" w:rsidRDefault="007E1049" w:rsidP="007E1049">
      <w:pPr>
        <w:ind w:left="1134"/>
        <w:rPr>
          <w:rFonts w:cs="Arial"/>
          <w:sz w:val="24"/>
        </w:rPr>
      </w:pPr>
    </w:p>
    <w:p w14:paraId="0739E9CF" w14:textId="166C8D0F" w:rsidR="007E1049" w:rsidRPr="007E1049" w:rsidRDefault="007E1049" w:rsidP="007E1049">
      <w:pPr>
        <w:numPr>
          <w:ilvl w:val="1"/>
          <w:numId w:val="15"/>
        </w:numPr>
        <w:ind w:left="0" w:firstLine="567"/>
        <w:jc w:val="both"/>
        <w:rPr>
          <w:rFonts w:cs="Arial"/>
          <w:i/>
          <w:sz w:val="24"/>
        </w:rPr>
      </w:pPr>
      <w:r w:rsidRPr="007E1049">
        <w:rPr>
          <w:rFonts w:cs="Arial"/>
          <w:sz w:val="24"/>
        </w:rPr>
        <w:t>A personalidade jurídica do CONTRATADA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a CONTRATADA, observados, em todos os casos, o contraditório, a ampla defesa e a obrigatoriedade de análise jurídica prévia.</w:t>
      </w:r>
    </w:p>
    <w:p w14:paraId="1C92B59B" w14:textId="77777777" w:rsidR="007E1049" w:rsidRPr="007E1049" w:rsidRDefault="007E1049" w:rsidP="007E1049">
      <w:pPr>
        <w:pStyle w:val="PargrafodaLista"/>
        <w:rPr>
          <w:rFonts w:cs="Arial"/>
          <w:i/>
          <w:sz w:val="24"/>
        </w:rPr>
      </w:pPr>
    </w:p>
    <w:p w14:paraId="7E4A8D4E" w14:textId="77777777" w:rsidR="007E1049" w:rsidRPr="007E1049" w:rsidRDefault="007E1049" w:rsidP="007E1049">
      <w:pPr>
        <w:numPr>
          <w:ilvl w:val="1"/>
          <w:numId w:val="15"/>
        </w:numPr>
        <w:ind w:left="0" w:firstLine="567"/>
        <w:jc w:val="both"/>
        <w:rPr>
          <w:rFonts w:cs="Arial"/>
          <w:i/>
          <w:sz w:val="24"/>
        </w:rPr>
      </w:pPr>
      <w:r w:rsidRPr="007E1049">
        <w:rPr>
          <w:rFonts w:cs="Arial"/>
          <w:sz w:val="24"/>
        </w:rPr>
        <w:t xml:space="preserve"> A CONTRATANTE deverá, no prazo máximo 15 (quinze) dias úteis, contado da data de aplicação da sanção, informar e manter atualizados os dados relativos às sanções por ela aplicadas, para fins de publicidade no Cadastro Nacional de Empresas Inidôneas e Suspensas (</w:t>
      </w:r>
      <w:proofErr w:type="spellStart"/>
      <w:r w:rsidRPr="007E1049">
        <w:rPr>
          <w:rFonts w:cs="Arial"/>
          <w:sz w:val="24"/>
        </w:rPr>
        <w:t>Ceis</w:t>
      </w:r>
      <w:proofErr w:type="spellEnd"/>
      <w:r w:rsidRPr="007E1049">
        <w:rPr>
          <w:rFonts w:cs="Arial"/>
          <w:sz w:val="24"/>
        </w:rPr>
        <w:t>) e no Cadastro Nacional de Empresas Punidas (</w:t>
      </w:r>
      <w:proofErr w:type="spellStart"/>
      <w:r w:rsidRPr="007E1049">
        <w:rPr>
          <w:rFonts w:cs="Arial"/>
          <w:sz w:val="24"/>
        </w:rPr>
        <w:t>Cnep</w:t>
      </w:r>
      <w:proofErr w:type="spellEnd"/>
      <w:r w:rsidRPr="007E1049">
        <w:rPr>
          <w:rFonts w:cs="Arial"/>
          <w:sz w:val="24"/>
        </w:rPr>
        <w:t xml:space="preserve">), instituídos no âmbito do Poder Executivo Federal. </w:t>
      </w:r>
    </w:p>
    <w:p w14:paraId="0D1BDC94" w14:textId="77777777" w:rsidR="007E1049" w:rsidRPr="007E1049" w:rsidRDefault="007E1049" w:rsidP="007E1049">
      <w:pPr>
        <w:pStyle w:val="PargrafodaLista"/>
        <w:rPr>
          <w:rFonts w:cs="Arial"/>
          <w:iCs/>
          <w:sz w:val="24"/>
        </w:rPr>
      </w:pPr>
    </w:p>
    <w:p w14:paraId="00E9DB55" w14:textId="77777777" w:rsidR="007E1049" w:rsidRPr="007E1049" w:rsidRDefault="007E1049" w:rsidP="007E1049">
      <w:pPr>
        <w:numPr>
          <w:ilvl w:val="1"/>
          <w:numId w:val="15"/>
        </w:numPr>
        <w:ind w:left="0" w:firstLine="567"/>
        <w:jc w:val="both"/>
        <w:rPr>
          <w:rFonts w:cs="Arial"/>
          <w:i/>
          <w:sz w:val="24"/>
        </w:rPr>
      </w:pPr>
      <w:r w:rsidRPr="007E1049">
        <w:rPr>
          <w:rFonts w:cs="Arial"/>
          <w:sz w:val="24"/>
        </w:rPr>
        <w:t>As sanções de impedimento de licitar e contratar e declaração de inidoneidade para licitar ou contratar são passíveis de reabilitação na forma do art. 163 da Lei nº 14.133/21.</w:t>
      </w:r>
    </w:p>
    <w:p w14:paraId="268FFCE2" w14:textId="77777777" w:rsidR="007E1049" w:rsidRPr="007E1049" w:rsidRDefault="007E1049" w:rsidP="007E1049">
      <w:pPr>
        <w:ind w:left="567"/>
        <w:rPr>
          <w:rFonts w:cs="Arial"/>
          <w:iCs/>
          <w:sz w:val="24"/>
        </w:rPr>
      </w:pPr>
    </w:p>
    <w:p w14:paraId="7CE53BFF" w14:textId="77777777" w:rsidR="007E1049" w:rsidRPr="007E1049" w:rsidRDefault="007E1049" w:rsidP="007E1049">
      <w:pPr>
        <w:pStyle w:val="Nivel01Titulo"/>
        <w:spacing w:before="0"/>
        <w:rPr>
          <w:rFonts w:cs="Arial"/>
          <w:color w:val="auto"/>
          <w:sz w:val="24"/>
          <w:szCs w:val="24"/>
        </w:rPr>
      </w:pPr>
      <w:r w:rsidRPr="007E1049">
        <w:rPr>
          <w:rFonts w:cs="Arial"/>
          <w:color w:val="auto"/>
          <w:sz w:val="24"/>
          <w:szCs w:val="24"/>
        </w:rPr>
        <w:t xml:space="preserve">CLÁUSULA DÉCIMA SEGUNDA – DA EXTINÇÃO CONTRATUAL </w:t>
      </w:r>
    </w:p>
    <w:p w14:paraId="013B9F70" w14:textId="77777777" w:rsidR="007E1049" w:rsidRPr="007E1049" w:rsidRDefault="007E1049" w:rsidP="007E1049">
      <w:pPr>
        <w:rPr>
          <w:rFonts w:cs="Arial"/>
          <w:sz w:val="24"/>
        </w:rPr>
      </w:pPr>
    </w:p>
    <w:p w14:paraId="676035DF" w14:textId="77777777" w:rsidR="007E1049" w:rsidRPr="007E1049" w:rsidRDefault="007E1049" w:rsidP="007E1049">
      <w:pPr>
        <w:numPr>
          <w:ilvl w:val="1"/>
          <w:numId w:val="15"/>
        </w:numPr>
        <w:ind w:left="0" w:firstLine="567"/>
        <w:jc w:val="both"/>
        <w:rPr>
          <w:rFonts w:cs="Arial"/>
          <w:sz w:val="24"/>
        </w:rPr>
      </w:pPr>
      <w:r w:rsidRPr="007E1049">
        <w:rPr>
          <w:rFonts w:cs="Arial"/>
          <w:sz w:val="24"/>
        </w:rPr>
        <w:t>O Contrato se extingue quando cumpridas as obrigações de ambas as partes, ainda que isso ocorra antes do prazo estipulado para tanto.</w:t>
      </w:r>
    </w:p>
    <w:p w14:paraId="70FF8FF7" w14:textId="77777777" w:rsidR="007E1049" w:rsidRPr="007E1049" w:rsidRDefault="007E1049" w:rsidP="007E1049">
      <w:pPr>
        <w:ind w:left="567"/>
        <w:rPr>
          <w:rFonts w:cs="Arial"/>
          <w:sz w:val="24"/>
        </w:rPr>
      </w:pPr>
    </w:p>
    <w:p w14:paraId="1742E7E0" w14:textId="77777777" w:rsidR="007E1049" w:rsidRPr="007E1049" w:rsidRDefault="007E1049" w:rsidP="007E1049">
      <w:pPr>
        <w:numPr>
          <w:ilvl w:val="1"/>
          <w:numId w:val="15"/>
        </w:numPr>
        <w:ind w:left="0" w:firstLine="567"/>
        <w:jc w:val="both"/>
        <w:rPr>
          <w:rFonts w:cs="Arial"/>
          <w:sz w:val="24"/>
        </w:rPr>
      </w:pPr>
      <w:r w:rsidRPr="007E1049">
        <w:rPr>
          <w:rFonts w:cs="Arial"/>
          <w:sz w:val="24"/>
        </w:rPr>
        <w:t>Se as obrigações não forem cumpridas no prazo estipulado, a vigência ficará prorrogada até a conclusão do objeto, caso em que deverá a Administração providenciar a readequação do cronograma físico-financeiro.</w:t>
      </w:r>
    </w:p>
    <w:p w14:paraId="7CC63AA3" w14:textId="77777777" w:rsidR="007E1049" w:rsidRPr="007E1049" w:rsidRDefault="007E1049" w:rsidP="007E1049">
      <w:pPr>
        <w:numPr>
          <w:ilvl w:val="2"/>
          <w:numId w:val="15"/>
        </w:numPr>
        <w:ind w:left="0" w:firstLine="851"/>
        <w:jc w:val="both"/>
        <w:rPr>
          <w:rFonts w:cs="Arial"/>
          <w:sz w:val="24"/>
        </w:rPr>
      </w:pPr>
      <w:r w:rsidRPr="007E1049">
        <w:rPr>
          <w:rFonts w:cs="Arial"/>
          <w:sz w:val="24"/>
        </w:rPr>
        <w:t>Quando a não conclusão do contrato referida no item anterior decorrer de culpa da CONTRATADA:</w:t>
      </w:r>
    </w:p>
    <w:p w14:paraId="5BC47D3E" w14:textId="77777777" w:rsidR="007E1049" w:rsidRPr="007E1049" w:rsidRDefault="007E1049" w:rsidP="008F43FA">
      <w:pPr>
        <w:pStyle w:val="PargrafodaLista"/>
        <w:numPr>
          <w:ilvl w:val="0"/>
          <w:numId w:val="21"/>
        </w:numPr>
        <w:tabs>
          <w:tab w:val="left" w:pos="0"/>
          <w:tab w:val="left" w:pos="284"/>
        </w:tabs>
        <w:ind w:left="0" w:firstLine="0"/>
        <w:jc w:val="both"/>
        <w:rPr>
          <w:rFonts w:cs="Arial"/>
          <w:sz w:val="24"/>
        </w:rPr>
      </w:pPr>
      <w:r w:rsidRPr="007E1049">
        <w:rPr>
          <w:rFonts w:cs="Arial"/>
          <w:sz w:val="24"/>
        </w:rPr>
        <w:t xml:space="preserve">ficará ele constituído em mora, sendo-lhe aplicáveis as respectivas sanções administrativas; e  </w:t>
      </w:r>
    </w:p>
    <w:p w14:paraId="1C05A172" w14:textId="77777777" w:rsidR="007E1049" w:rsidRPr="007E1049" w:rsidRDefault="007E1049" w:rsidP="008F43FA">
      <w:pPr>
        <w:pStyle w:val="PargrafodaLista"/>
        <w:numPr>
          <w:ilvl w:val="0"/>
          <w:numId w:val="21"/>
        </w:numPr>
        <w:tabs>
          <w:tab w:val="left" w:pos="0"/>
          <w:tab w:val="left" w:pos="284"/>
        </w:tabs>
        <w:ind w:left="0" w:firstLine="0"/>
        <w:jc w:val="both"/>
        <w:rPr>
          <w:rFonts w:cs="Arial"/>
          <w:sz w:val="24"/>
        </w:rPr>
      </w:pPr>
      <w:r w:rsidRPr="007E1049">
        <w:rPr>
          <w:rFonts w:cs="Arial"/>
          <w:sz w:val="24"/>
        </w:rPr>
        <w:t>poderá a Administração optar pela extinção do contrato e, nesse caso, adotará as medidas admitidas em lei para a continuidade da execução contratual.</w:t>
      </w:r>
    </w:p>
    <w:p w14:paraId="1F0F57CD" w14:textId="77777777" w:rsidR="007E1049" w:rsidRPr="007E1049" w:rsidRDefault="007E1049" w:rsidP="007E1049">
      <w:pPr>
        <w:tabs>
          <w:tab w:val="left" w:pos="1701"/>
        </w:tabs>
        <w:ind w:left="567"/>
        <w:rPr>
          <w:rFonts w:cs="Arial"/>
          <w:sz w:val="24"/>
        </w:rPr>
      </w:pPr>
    </w:p>
    <w:p w14:paraId="2AA80E98" w14:textId="77777777" w:rsidR="007E1049" w:rsidRPr="007E1049" w:rsidRDefault="007E1049" w:rsidP="007E1049">
      <w:pPr>
        <w:numPr>
          <w:ilvl w:val="1"/>
          <w:numId w:val="15"/>
        </w:numPr>
        <w:ind w:left="0" w:firstLine="567"/>
        <w:jc w:val="both"/>
        <w:rPr>
          <w:rFonts w:cs="Arial"/>
          <w:sz w:val="24"/>
        </w:rPr>
      </w:pPr>
      <w:r w:rsidRPr="007E1049">
        <w:rPr>
          <w:rFonts w:cs="Arial"/>
          <w:sz w:val="24"/>
        </w:rPr>
        <w:t>O contrato pode ser extinto antes de cumpridas as obrigações nele estipuladas, ou antes do prazo nele fixado, por algum dos motivos previstos no artigo 137 da NLLC, bem como amigavelmente, assegurados o contraditório e a ampla defesa.</w:t>
      </w:r>
    </w:p>
    <w:p w14:paraId="0C449CC3" w14:textId="77777777" w:rsidR="007E1049" w:rsidRPr="007E1049" w:rsidRDefault="007E1049" w:rsidP="007E1049">
      <w:pPr>
        <w:numPr>
          <w:ilvl w:val="2"/>
          <w:numId w:val="15"/>
        </w:numPr>
        <w:ind w:left="0" w:firstLine="851"/>
        <w:jc w:val="both"/>
        <w:rPr>
          <w:rFonts w:cs="Arial"/>
          <w:sz w:val="24"/>
        </w:rPr>
      </w:pPr>
      <w:r w:rsidRPr="007E1049">
        <w:rPr>
          <w:rFonts w:cs="Arial"/>
          <w:sz w:val="24"/>
        </w:rPr>
        <w:t>Nesta hipótese, aplicam-se também os artigos 138 e 139 da Lei.</w:t>
      </w:r>
    </w:p>
    <w:p w14:paraId="3F3E9984" w14:textId="77777777" w:rsidR="007E1049" w:rsidRPr="007E1049" w:rsidRDefault="007E1049" w:rsidP="007E1049">
      <w:pPr>
        <w:numPr>
          <w:ilvl w:val="2"/>
          <w:numId w:val="15"/>
        </w:numPr>
        <w:ind w:left="0" w:firstLine="851"/>
        <w:jc w:val="both"/>
        <w:rPr>
          <w:rFonts w:cs="Arial"/>
          <w:sz w:val="24"/>
        </w:rPr>
      </w:pPr>
      <w:r w:rsidRPr="007E1049">
        <w:rPr>
          <w:rFonts w:cs="Arial"/>
          <w:sz w:val="24"/>
        </w:rPr>
        <w:t>A alteração social ou modificação da finalidade ou da estrutura da empresa não ensejará rescisão se não restringir sua capacidade de concluir o contrato.</w:t>
      </w:r>
    </w:p>
    <w:p w14:paraId="5F942B07" w14:textId="77777777" w:rsidR="007E1049" w:rsidRPr="007E1049" w:rsidRDefault="007E1049" w:rsidP="007E1049">
      <w:pPr>
        <w:numPr>
          <w:ilvl w:val="3"/>
          <w:numId w:val="15"/>
        </w:numPr>
        <w:ind w:left="0" w:firstLine="851"/>
        <w:jc w:val="both"/>
        <w:rPr>
          <w:rFonts w:cs="Arial"/>
          <w:sz w:val="24"/>
        </w:rPr>
      </w:pPr>
      <w:r w:rsidRPr="007E1049">
        <w:rPr>
          <w:rFonts w:cs="Arial"/>
          <w:sz w:val="24"/>
        </w:rPr>
        <w:t>Se a operação implicar mudança da pessoa jurídica contratada, deverá ser formalizado termo aditivo para alteração subjetiva.</w:t>
      </w:r>
    </w:p>
    <w:p w14:paraId="52438FB9" w14:textId="77777777" w:rsidR="007E1049" w:rsidRPr="007E1049" w:rsidRDefault="007E1049" w:rsidP="007E1049">
      <w:pPr>
        <w:ind w:left="1560"/>
        <w:rPr>
          <w:rFonts w:cs="Arial"/>
          <w:sz w:val="24"/>
        </w:rPr>
      </w:pPr>
    </w:p>
    <w:p w14:paraId="04ED806E" w14:textId="77777777" w:rsidR="007E1049" w:rsidRPr="007E1049" w:rsidRDefault="007E1049" w:rsidP="007E1049">
      <w:pPr>
        <w:numPr>
          <w:ilvl w:val="1"/>
          <w:numId w:val="15"/>
        </w:numPr>
        <w:ind w:left="0" w:firstLine="851"/>
        <w:jc w:val="both"/>
        <w:rPr>
          <w:rFonts w:cs="Arial"/>
          <w:sz w:val="24"/>
        </w:rPr>
      </w:pPr>
      <w:r w:rsidRPr="007E1049">
        <w:rPr>
          <w:rFonts w:cs="Arial"/>
          <w:sz w:val="24"/>
        </w:rPr>
        <w:t>O termo de rescisão, sempre que possível, será precedido:</w:t>
      </w:r>
    </w:p>
    <w:p w14:paraId="2664B5BC" w14:textId="77777777" w:rsidR="007E1049" w:rsidRPr="007E1049" w:rsidRDefault="007E1049" w:rsidP="007E1049">
      <w:pPr>
        <w:numPr>
          <w:ilvl w:val="2"/>
          <w:numId w:val="15"/>
        </w:numPr>
        <w:ind w:left="0" w:firstLine="851"/>
        <w:jc w:val="both"/>
        <w:rPr>
          <w:rFonts w:cs="Arial"/>
          <w:sz w:val="24"/>
        </w:rPr>
      </w:pPr>
      <w:r w:rsidRPr="007E1049">
        <w:rPr>
          <w:rFonts w:cs="Arial"/>
          <w:sz w:val="24"/>
        </w:rPr>
        <w:t>Balanço dos eventos contratuais já cumpridos ou parcialmente cumpridos;</w:t>
      </w:r>
    </w:p>
    <w:p w14:paraId="009CA280" w14:textId="77777777" w:rsidR="007E1049" w:rsidRPr="007E1049" w:rsidRDefault="007E1049" w:rsidP="007E1049">
      <w:pPr>
        <w:numPr>
          <w:ilvl w:val="2"/>
          <w:numId w:val="15"/>
        </w:numPr>
        <w:ind w:left="0" w:firstLine="851"/>
        <w:jc w:val="both"/>
        <w:rPr>
          <w:rFonts w:cs="Arial"/>
          <w:sz w:val="24"/>
        </w:rPr>
      </w:pPr>
      <w:r w:rsidRPr="007E1049">
        <w:rPr>
          <w:rFonts w:cs="Arial"/>
          <w:sz w:val="24"/>
        </w:rPr>
        <w:t>Relação dos pagamentos já efetuados e ainda devidos;</w:t>
      </w:r>
    </w:p>
    <w:p w14:paraId="1412BAA1" w14:textId="77777777" w:rsidR="007E1049" w:rsidRPr="007E1049" w:rsidRDefault="007E1049" w:rsidP="007E1049">
      <w:pPr>
        <w:numPr>
          <w:ilvl w:val="2"/>
          <w:numId w:val="15"/>
        </w:numPr>
        <w:ind w:left="0" w:firstLine="851"/>
        <w:jc w:val="both"/>
        <w:rPr>
          <w:rFonts w:cs="Arial"/>
          <w:sz w:val="24"/>
        </w:rPr>
      </w:pPr>
      <w:r w:rsidRPr="007E1049">
        <w:rPr>
          <w:rFonts w:cs="Arial"/>
          <w:sz w:val="24"/>
        </w:rPr>
        <w:t>Indenizações e multas.</w:t>
      </w:r>
    </w:p>
    <w:p w14:paraId="2D8E79D3" w14:textId="77777777" w:rsidR="007E1049" w:rsidRPr="007E1049" w:rsidRDefault="007E1049" w:rsidP="007E1049">
      <w:pPr>
        <w:ind w:firstLine="709"/>
        <w:rPr>
          <w:rFonts w:cs="Arial"/>
          <w:sz w:val="24"/>
        </w:rPr>
      </w:pPr>
    </w:p>
    <w:p w14:paraId="4DE44FA2" w14:textId="77777777" w:rsidR="007E1049" w:rsidRPr="007E1049" w:rsidRDefault="007E1049" w:rsidP="007E1049">
      <w:pPr>
        <w:pStyle w:val="Nivel01Titulo"/>
        <w:spacing w:before="0"/>
        <w:rPr>
          <w:rFonts w:cs="Arial"/>
          <w:color w:val="auto"/>
          <w:sz w:val="24"/>
          <w:szCs w:val="24"/>
        </w:rPr>
      </w:pPr>
      <w:r w:rsidRPr="007E1049">
        <w:rPr>
          <w:rFonts w:cs="Arial"/>
          <w:color w:val="auto"/>
          <w:sz w:val="24"/>
          <w:szCs w:val="24"/>
        </w:rPr>
        <w:t>CLÁUSULA DÉCIMA TERCEIRA – DOTAÇÃO ORÇAMENTÁRIA.</w:t>
      </w:r>
    </w:p>
    <w:p w14:paraId="4ACFCFFB" w14:textId="77777777" w:rsidR="007E1049" w:rsidRPr="007E1049" w:rsidRDefault="007E1049" w:rsidP="007E1049">
      <w:pPr>
        <w:rPr>
          <w:rFonts w:cs="Arial"/>
          <w:sz w:val="24"/>
        </w:rPr>
      </w:pPr>
    </w:p>
    <w:p w14:paraId="216AB557" w14:textId="507F9E56" w:rsidR="007E1049" w:rsidRDefault="007E1049" w:rsidP="008F43FA">
      <w:pPr>
        <w:ind w:left="142" w:firstLine="851"/>
        <w:jc w:val="both"/>
        <w:rPr>
          <w:rFonts w:cs="Arial"/>
          <w:sz w:val="24"/>
        </w:rPr>
      </w:pPr>
      <w:r w:rsidRPr="007E1049">
        <w:rPr>
          <w:rFonts w:cs="Arial"/>
          <w:sz w:val="24"/>
        </w:rPr>
        <w:t>As despesas decorrentes da presente contratação correrão à conta de recursos específicos consignados no Orçamento da Câmara Municipal de Mandaguaçu deste exercício, na dotação abaixo discriminada:</w:t>
      </w:r>
    </w:p>
    <w:p w14:paraId="4AEA1F7C" w14:textId="77777777" w:rsidR="007E1049" w:rsidRDefault="007E1049" w:rsidP="007E1049">
      <w:pPr>
        <w:ind w:left="142"/>
        <w:jc w:val="both"/>
        <w:rPr>
          <w:rFonts w:cs="Arial"/>
          <w:sz w:val="24"/>
        </w:rPr>
      </w:pPr>
    </w:p>
    <w:p w14:paraId="0F2B346D" w14:textId="12C6B483" w:rsidR="007E1049" w:rsidRPr="007E1049" w:rsidRDefault="007E1049" w:rsidP="007E1049">
      <w:pPr>
        <w:ind w:left="142"/>
        <w:rPr>
          <w:rFonts w:cs="Arial"/>
          <w:b/>
          <w:bCs/>
          <w:sz w:val="24"/>
        </w:rPr>
      </w:pPr>
      <w:r w:rsidRPr="007E1049">
        <w:rPr>
          <w:rFonts w:cs="Arial"/>
          <w:sz w:val="24"/>
        </w:rPr>
        <w:t>EQUIPAMENTOS E MATERIAL PERMANENTE – DOTAÇÃO ORÇAMENTÁRIA</w:t>
      </w:r>
      <w:r w:rsidRPr="007E1049">
        <w:rPr>
          <w:rFonts w:cs="Arial"/>
          <w:b/>
          <w:bCs/>
          <w:sz w:val="24"/>
        </w:rPr>
        <w:t>01.01.001.031.0001.1.103.4.4.90.52.00.00</w:t>
      </w:r>
    </w:p>
    <w:p w14:paraId="608C2931" w14:textId="77777777" w:rsidR="007E1049" w:rsidRPr="007E1049" w:rsidRDefault="007E1049" w:rsidP="007E1049">
      <w:pPr>
        <w:pStyle w:val="Nivel01Titulo"/>
        <w:numPr>
          <w:ilvl w:val="0"/>
          <w:numId w:val="0"/>
        </w:numPr>
        <w:spacing w:before="0"/>
        <w:ind w:left="142"/>
        <w:rPr>
          <w:rFonts w:cs="Arial"/>
          <w:b w:val="0"/>
          <w:bCs w:val="0"/>
          <w:color w:val="auto"/>
          <w:sz w:val="24"/>
          <w:szCs w:val="24"/>
        </w:rPr>
      </w:pPr>
      <w:r w:rsidRPr="007E1049">
        <w:rPr>
          <w:rFonts w:cs="Arial"/>
          <w:b w:val="0"/>
          <w:bCs w:val="0"/>
          <w:color w:val="auto"/>
          <w:sz w:val="24"/>
          <w:szCs w:val="24"/>
        </w:rPr>
        <w:lastRenderedPageBreak/>
        <w:t>DESDOBRAMENTO: 4.4.90.52.42.00 – MOBILIÁRIO EM GERAL</w:t>
      </w:r>
    </w:p>
    <w:p w14:paraId="7C15197C" w14:textId="77777777" w:rsidR="007E1049" w:rsidRPr="007E1049" w:rsidRDefault="007E1049" w:rsidP="007E1049">
      <w:pPr>
        <w:pStyle w:val="Nivel01Titulo"/>
        <w:numPr>
          <w:ilvl w:val="0"/>
          <w:numId w:val="0"/>
        </w:numPr>
        <w:spacing w:before="0"/>
        <w:ind w:left="142"/>
        <w:rPr>
          <w:rFonts w:cs="Arial"/>
          <w:b w:val="0"/>
          <w:bCs w:val="0"/>
          <w:color w:val="auto"/>
          <w:sz w:val="24"/>
          <w:szCs w:val="24"/>
        </w:rPr>
      </w:pPr>
      <w:r w:rsidRPr="007E1049">
        <w:rPr>
          <w:rFonts w:cs="Arial"/>
          <w:b w:val="0"/>
          <w:bCs w:val="0"/>
          <w:color w:val="auto"/>
          <w:sz w:val="24"/>
          <w:szCs w:val="24"/>
        </w:rPr>
        <w:t>DESDOBRAMENTO: 4.4.90.52.51.00 – PEÇAS NÃO INCORPORÁVEIS A IMÓVEIS</w:t>
      </w:r>
    </w:p>
    <w:p w14:paraId="61B4823F" w14:textId="64F585D9" w:rsidR="007E1049" w:rsidRDefault="007E1049" w:rsidP="007E1049">
      <w:pPr>
        <w:ind w:left="142"/>
        <w:jc w:val="both"/>
        <w:rPr>
          <w:rFonts w:cs="Arial"/>
          <w:sz w:val="24"/>
        </w:rPr>
      </w:pPr>
    </w:p>
    <w:p w14:paraId="76C02F1F" w14:textId="77777777" w:rsidR="007E1049" w:rsidRPr="007E1049" w:rsidRDefault="007E1049" w:rsidP="007E1049">
      <w:pPr>
        <w:pStyle w:val="Nivel01Titulo"/>
        <w:spacing w:before="0"/>
        <w:rPr>
          <w:rFonts w:cs="Arial"/>
          <w:color w:val="auto"/>
          <w:sz w:val="24"/>
          <w:szCs w:val="24"/>
        </w:rPr>
      </w:pPr>
      <w:r w:rsidRPr="007E1049">
        <w:rPr>
          <w:rFonts w:cs="Arial"/>
          <w:color w:val="auto"/>
          <w:sz w:val="24"/>
          <w:szCs w:val="24"/>
        </w:rPr>
        <w:t>CLÁUSULA DÉCIMA QUARTA – DOS CASOS OMISSOS</w:t>
      </w:r>
    </w:p>
    <w:p w14:paraId="45DCBC49" w14:textId="77777777" w:rsidR="007E1049" w:rsidRPr="007E1049" w:rsidRDefault="007E1049" w:rsidP="007E1049">
      <w:pPr>
        <w:rPr>
          <w:rFonts w:cs="Arial"/>
          <w:sz w:val="24"/>
        </w:rPr>
      </w:pPr>
    </w:p>
    <w:p w14:paraId="40301875" w14:textId="77777777" w:rsidR="007E1049" w:rsidRPr="007E1049" w:rsidRDefault="007E1049" w:rsidP="007E1049">
      <w:pPr>
        <w:numPr>
          <w:ilvl w:val="1"/>
          <w:numId w:val="15"/>
        </w:numPr>
        <w:ind w:left="0" w:firstLine="567"/>
        <w:jc w:val="both"/>
        <w:rPr>
          <w:rFonts w:cs="Arial"/>
          <w:sz w:val="24"/>
        </w:rPr>
      </w:pPr>
      <w:r w:rsidRPr="007E1049">
        <w:rPr>
          <w:rFonts w:cs="Arial"/>
          <w:sz w:val="24"/>
        </w:rPr>
        <w:t>Os casos omissos serão decididos pela CONTRATANTE, segundo as disposições contidas na Lei nº 14.133, de 2021 e demais normas federais aplicáveis e, subsidiariamente, segundo as disposições contidas na Lei nº 8.078, de 1990 – Código de Defesa do Consumidor – e normas e princípios gerais dos contratos.</w:t>
      </w:r>
    </w:p>
    <w:p w14:paraId="1027157A" w14:textId="77777777" w:rsidR="007E1049" w:rsidRPr="007E1049" w:rsidRDefault="007E1049" w:rsidP="007E1049">
      <w:pPr>
        <w:ind w:left="567"/>
        <w:rPr>
          <w:rFonts w:cs="Arial"/>
          <w:sz w:val="24"/>
        </w:rPr>
      </w:pPr>
    </w:p>
    <w:p w14:paraId="466F9C0C" w14:textId="77777777" w:rsidR="007E1049" w:rsidRPr="007E1049" w:rsidRDefault="007E1049" w:rsidP="007E1049">
      <w:pPr>
        <w:pStyle w:val="Nivel01Titulo"/>
        <w:spacing w:before="0"/>
        <w:rPr>
          <w:rFonts w:cs="Arial"/>
          <w:color w:val="auto"/>
          <w:sz w:val="24"/>
          <w:szCs w:val="24"/>
        </w:rPr>
      </w:pPr>
      <w:r w:rsidRPr="007E1049">
        <w:rPr>
          <w:rFonts w:cs="Arial"/>
          <w:color w:val="auto"/>
          <w:sz w:val="24"/>
          <w:szCs w:val="24"/>
        </w:rPr>
        <w:t>CLÁUSULA DÉCIMA QUINTA – ALTERAÇÕES</w:t>
      </w:r>
    </w:p>
    <w:p w14:paraId="42C25113" w14:textId="77777777" w:rsidR="007E1049" w:rsidRPr="007E1049" w:rsidRDefault="007E1049" w:rsidP="007E1049">
      <w:pPr>
        <w:rPr>
          <w:rFonts w:cs="Arial"/>
          <w:sz w:val="24"/>
        </w:rPr>
      </w:pPr>
    </w:p>
    <w:p w14:paraId="33AD2224" w14:textId="77777777" w:rsidR="007E1049" w:rsidRPr="007E1049" w:rsidRDefault="007E1049" w:rsidP="007E1049">
      <w:pPr>
        <w:numPr>
          <w:ilvl w:val="1"/>
          <w:numId w:val="15"/>
        </w:numPr>
        <w:ind w:left="0" w:firstLine="567"/>
        <w:jc w:val="both"/>
        <w:rPr>
          <w:rFonts w:cs="Arial"/>
          <w:sz w:val="24"/>
        </w:rPr>
      </w:pPr>
      <w:r w:rsidRPr="007E1049">
        <w:rPr>
          <w:rFonts w:cs="Arial"/>
          <w:sz w:val="24"/>
        </w:rPr>
        <w:t xml:space="preserve">Eventuais alterações contratuais reger-se-ão pela disciplina dos </w:t>
      </w:r>
      <w:proofErr w:type="spellStart"/>
      <w:r w:rsidRPr="007E1049">
        <w:rPr>
          <w:rFonts w:cs="Arial"/>
          <w:sz w:val="24"/>
        </w:rPr>
        <w:t>arts</w:t>
      </w:r>
      <w:proofErr w:type="spellEnd"/>
      <w:r w:rsidRPr="007E1049">
        <w:rPr>
          <w:rFonts w:cs="Arial"/>
          <w:sz w:val="24"/>
        </w:rPr>
        <w:t>. 124 e seguintes da Lei nº 14.133, de 2021.</w:t>
      </w:r>
    </w:p>
    <w:p w14:paraId="1403898F" w14:textId="77777777" w:rsidR="007E1049" w:rsidRPr="007E1049" w:rsidRDefault="007E1049" w:rsidP="007E1049">
      <w:pPr>
        <w:ind w:left="567"/>
        <w:rPr>
          <w:rFonts w:cs="Arial"/>
          <w:sz w:val="24"/>
        </w:rPr>
      </w:pPr>
    </w:p>
    <w:p w14:paraId="66C0FB8D" w14:textId="77777777" w:rsidR="007E1049" w:rsidRPr="007E1049" w:rsidRDefault="007E1049" w:rsidP="007E1049">
      <w:pPr>
        <w:numPr>
          <w:ilvl w:val="1"/>
          <w:numId w:val="15"/>
        </w:numPr>
        <w:ind w:left="0" w:firstLine="567"/>
        <w:jc w:val="both"/>
        <w:rPr>
          <w:rFonts w:cs="Arial"/>
          <w:sz w:val="24"/>
        </w:rPr>
      </w:pPr>
      <w:r w:rsidRPr="007E1049">
        <w:rPr>
          <w:rFonts w:cs="Arial"/>
          <w:sz w:val="24"/>
        </w:rPr>
        <w:t>A CONTRATADA é obrigada a aceitar, nas mesmas condições contratuais, os acréscimos ou supressões que se fizerem necessários, até o limite de 25% (vinte e cinco por cento) do valor inicial atualizado do contrato.</w:t>
      </w:r>
    </w:p>
    <w:p w14:paraId="147F50CD" w14:textId="77777777" w:rsidR="007E1049" w:rsidRPr="007E1049" w:rsidRDefault="007E1049" w:rsidP="007E1049">
      <w:pPr>
        <w:pStyle w:val="PargrafodaLista"/>
        <w:rPr>
          <w:rFonts w:cs="Arial"/>
          <w:sz w:val="24"/>
        </w:rPr>
      </w:pPr>
    </w:p>
    <w:p w14:paraId="734B969F" w14:textId="77777777" w:rsidR="007E1049" w:rsidRPr="007E1049" w:rsidRDefault="007E1049" w:rsidP="007E1049">
      <w:pPr>
        <w:numPr>
          <w:ilvl w:val="1"/>
          <w:numId w:val="15"/>
        </w:numPr>
        <w:ind w:left="0" w:firstLine="567"/>
        <w:jc w:val="both"/>
        <w:rPr>
          <w:rFonts w:cs="Arial"/>
          <w:sz w:val="24"/>
        </w:rPr>
      </w:pPr>
      <w:r w:rsidRPr="007E1049">
        <w:rPr>
          <w:rFonts w:cs="Arial"/>
          <w:sz w:val="24"/>
        </w:rPr>
        <w:t>As supressões resultantes de acordo celebrado entre as partes contratantes poderão exceder o limite de 25% (vinte e cinco por cento) do valor inicial atualizado do termo de contrato.</w:t>
      </w:r>
    </w:p>
    <w:p w14:paraId="35DE3CE9" w14:textId="77777777" w:rsidR="007E1049" w:rsidRPr="007E1049" w:rsidRDefault="007E1049" w:rsidP="007E1049">
      <w:pPr>
        <w:pStyle w:val="PargrafodaLista"/>
        <w:rPr>
          <w:rFonts w:cs="Arial"/>
          <w:sz w:val="24"/>
        </w:rPr>
      </w:pPr>
    </w:p>
    <w:p w14:paraId="29D386E5" w14:textId="77777777" w:rsidR="007E1049" w:rsidRPr="007E1049" w:rsidRDefault="007E1049" w:rsidP="007E1049">
      <w:pPr>
        <w:numPr>
          <w:ilvl w:val="1"/>
          <w:numId w:val="15"/>
        </w:numPr>
        <w:ind w:left="0" w:firstLine="567"/>
        <w:jc w:val="both"/>
        <w:rPr>
          <w:rFonts w:cs="Arial"/>
          <w:sz w:val="24"/>
        </w:rPr>
      </w:pPr>
      <w:r w:rsidRPr="007E1049">
        <w:rPr>
          <w:rFonts w:cs="Arial"/>
          <w:sz w:val="24"/>
        </w:rPr>
        <w:t>Registros que não caracterizam alteração do contrato podem ser realizados por simples apostila, dispensada a celebração de termo aditivo, na forma do art. 136 da Lei nº 14.133, de 2021.</w:t>
      </w:r>
    </w:p>
    <w:p w14:paraId="32EAC746" w14:textId="77777777" w:rsidR="007E1049" w:rsidRPr="007E1049" w:rsidRDefault="007E1049" w:rsidP="007E1049">
      <w:pPr>
        <w:ind w:left="567"/>
        <w:rPr>
          <w:rFonts w:cs="Arial"/>
          <w:sz w:val="24"/>
        </w:rPr>
      </w:pPr>
    </w:p>
    <w:p w14:paraId="73EB983A" w14:textId="77777777" w:rsidR="007E1049" w:rsidRPr="007E1049" w:rsidRDefault="007E1049" w:rsidP="007E1049">
      <w:pPr>
        <w:pStyle w:val="Nivel01Titulo"/>
        <w:spacing w:before="0"/>
        <w:rPr>
          <w:rFonts w:cs="Arial"/>
          <w:color w:val="auto"/>
          <w:sz w:val="24"/>
          <w:szCs w:val="24"/>
        </w:rPr>
      </w:pPr>
      <w:r w:rsidRPr="007E1049">
        <w:rPr>
          <w:rFonts w:cs="Arial"/>
          <w:color w:val="auto"/>
          <w:sz w:val="24"/>
          <w:szCs w:val="24"/>
        </w:rPr>
        <w:t>CLÁUSULA DÉCIMA SEXTA – PUBLICAÇÃO</w:t>
      </w:r>
    </w:p>
    <w:p w14:paraId="303BD412" w14:textId="77777777" w:rsidR="007E1049" w:rsidRPr="007E1049" w:rsidRDefault="007E1049" w:rsidP="007E1049">
      <w:pPr>
        <w:rPr>
          <w:rFonts w:cs="Arial"/>
          <w:sz w:val="24"/>
        </w:rPr>
      </w:pPr>
    </w:p>
    <w:p w14:paraId="024378B4" w14:textId="77777777" w:rsidR="007E1049" w:rsidRPr="007E1049" w:rsidRDefault="007E1049" w:rsidP="007E1049">
      <w:pPr>
        <w:numPr>
          <w:ilvl w:val="1"/>
          <w:numId w:val="15"/>
        </w:numPr>
        <w:ind w:left="0" w:firstLine="567"/>
        <w:jc w:val="both"/>
        <w:rPr>
          <w:rFonts w:cs="Arial"/>
          <w:sz w:val="24"/>
        </w:rPr>
      </w:pPr>
      <w:r w:rsidRPr="007E1049">
        <w:rPr>
          <w:rFonts w:cs="Arial"/>
          <w:sz w:val="24"/>
        </w:rPr>
        <w:t>Incumbirá à CONTRATANTE providenciar a publicação deste instrumento nos termos e condições previstas na Lei nº 14.133/21.</w:t>
      </w:r>
    </w:p>
    <w:p w14:paraId="717A53C6" w14:textId="77777777" w:rsidR="007E1049" w:rsidRPr="007E1049" w:rsidRDefault="007E1049" w:rsidP="007E1049">
      <w:pPr>
        <w:ind w:left="567"/>
        <w:rPr>
          <w:rFonts w:cs="Arial"/>
          <w:sz w:val="24"/>
        </w:rPr>
      </w:pPr>
    </w:p>
    <w:p w14:paraId="7CECD095" w14:textId="77777777" w:rsidR="007E1049" w:rsidRPr="007E1049" w:rsidRDefault="007E1049" w:rsidP="007E1049">
      <w:pPr>
        <w:pStyle w:val="Nivel01Titulo"/>
        <w:spacing w:before="0"/>
        <w:rPr>
          <w:rFonts w:cs="Arial"/>
          <w:color w:val="auto"/>
          <w:sz w:val="24"/>
          <w:szCs w:val="24"/>
        </w:rPr>
      </w:pPr>
      <w:r w:rsidRPr="007E1049">
        <w:rPr>
          <w:rFonts w:cs="Arial"/>
          <w:color w:val="auto"/>
          <w:sz w:val="24"/>
          <w:szCs w:val="24"/>
        </w:rPr>
        <w:t xml:space="preserve">CLÁUSULA DÉCIMA SÉTIMA – FORO </w:t>
      </w:r>
    </w:p>
    <w:p w14:paraId="240AEC6D" w14:textId="77777777" w:rsidR="007E1049" w:rsidRPr="007E1049" w:rsidRDefault="007E1049" w:rsidP="007E1049">
      <w:pPr>
        <w:rPr>
          <w:rFonts w:cs="Arial"/>
          <w:sz w:val="24"/>
        </w:rPr>
      </w:pPr>
    </w:p>
    <w:p w14:paraId="521CD4A8" w14:textId="77777777" w:rsidR="007E1049" w:rsidRPr="007E1049" w:rsidRDefault="007E1049" w:rsidP="007E1049">
      <w:pPr>
        <w:numPr>
          <w:ilvl w:val="1"/>
          <w:numId w:val="15"/>
        </w:numPr>
        <w:ind w:left="0" w:firstLine="567"/>
        <w:jc w:val="both"/>
        <w:rPr>
          <w:rFonts w:cs="Arial"/>
          <w:sz w:val="24"/>
        </w:rPr>
      </w:pPr>
      <w:r w:rsidRPr="007E1049">
        <w:rPr>
          <w:rFonts w:cs="Arial"/>
          <w:sz w:val="24"/>
        </w:rPr>
        <w:t xml:space="preserve"> É eleito o Foro da Comarca de Mandaguaçu, Paraná, para dirimir os litígios que decorrerem da execução deste Termo de Contrato que não possam ser compostos pela conciliação, conforme art. 92, §1º da Lei nº 14.133/21. </w:t>
      </w:r>
    </w:p>
    <w:p w14:paraId="371720AD" w14:textId="77777777" w:rsidR="007E1049" w:rsidRPr="007E1049" w:rsidRDefault="007E1049" w:rsidP="007E1049">
      <w:pPr>
        <w:rPr>
          <w:rFonts w:cs="Arial"/>
          <w:sz w:val="24"/>
        </w:rPr>
      </w:pPr>
    </w:p>
    <w:p w14:paraId="0D4D590E" w14:textId="77777777" w:rsidR="007E1049" w:rsidRPr="007E1049" w:rsidRDefault="007E1049" w:rsidP="007E1049">
      <w:pPr>
        <w:ind w:right="-15"/>
        <w:jc w:val="right"/>
        <w:rPr>
          <w:rFonts w:cs="Arial"/>
          <w:sz w:val="24"/>
        </w:rPr>
      </w:pPr>
      <w:proofErr w:type="gramStart"/>
      <w:r w:rsidRPr="007E1049">
        <w:rPr>
          <w:rFonts w:cs="Arial"/>
          <w:sz w:val="24"/>
        </w:rPr>
        <w:t xml:space="preserve">Mandaguaçu,   </w:t>
      </w:r>
      <w:proofErr w:type="gramEnd"/>
      <w:r w:rsidRPr="007E1049">
        <w:rPr>
          <w:rFonts w:cs="Arial"/>
          <w:sz w:val="24"/>
        </w:rPr>
        <w:t xml:space="preserve">   de _____________ </w:t>
      </w:r>
      <w:proofErr w:type="spellStart"/>
      <w:r w:rsidRPr="007E1049">
        <w:rPr>
          <w:rFonts w:cs="Arial"/>
          <w:sz w:val="24"/>
        </w:rPr>
        <w:t>de</w:t>
      </w:r>
      <w:proofErr w:type="spellEnd"/>
      <w:r w:rsidRPr="007E1049">
        <w:rPr>
          <w:rFonts w:cs="Arial"/>
          <w:sz w:val="24"/>
        </w:rPr>
        <w:t xml:space="preserve"> 2024.</w:t>
      </w:r>
    </w:p>
    <w:p w14:paraId="6B5E1725" w14:textId="77777777" w:rsidR="007E1049" w:rsidRPr="007E1049" w:rsidRDefault="007E1049" w:rsidP="007E1049">
      <w:pPr>
        <w:rPr>
          <w:rFonts w:cs="Arial"/>
          <w:bCs/>
          <w:sz w:val="24"/>
        </w:rPr>
      </w:pPr>
    </w:p>
    <w:p w14:paraId="13AAD4F7" w14:textId="77777777" w:rsidR="007E1049" w:rsidRPr="007E1049" w:rsidRDefault="007E1049" w:rsidP="007E1049">
      <w:pPr>
        <w:rPr>
          <w:rFonts w:cs="Arial"/>
          <w:bCs/>
          <w:sz w:val="24"/>
        </w:rPr>
      </w:pPr>
    </w:p>
    <w:p w14:paraId="1BB8B836" w14:textId="77777777" w:rsidR="007E1049" w:rsidRPr="007E1049" w:rsidRDefault="007E1049" w:rsidP="007E1049">
      <w:pPr>
        <w:jc w:val="center"/>
        <w:rPr>
          <w:rFonts w:cs="Arial"/>
          <w:bCs/>
          <w:sz w:val="24"/>
        </w:rPr>
      </w:pPr>
      <w:r w:rsidRPr="007E1049">
        <w:rPr>
          <w:rFonts w:cs="Arial"/>
          <w:bCs/>
          <w:sz w:val="24"/>
        </w:rPr>
        <w:t>Representante legal da CONTRATANTE</w:t>
      </w:r>
    </w:p>
    <w:p w14:paraId="187FB71A" w14:textId="77777777" w:rsidR="007E1049" w:rsidRPr="007E1049" w:rsidRDefault="007E1049" w:rsidP="007E1049">
      <w:pPr>
        <w:jc w:val="center"/>
        <w:rPr>
          <w:rFonts w:cs="Arial"/>
          <w:bCs/>
          <w:sz w:val="24"/>
        </w:rPr>
      </w:pPr>
      <w:r w:rsidRPr="007E1049">
        <w:rPr>
          <w:rFonts w:cs="Arial"/>
          <w:bCs/>
          <w:sz w:val="24"/>
        </w:rPr>
        <w:t>FABRICIO CESAR MARTELOZZI</w:t>
      </w:r>
    </w:p>
    <w:p w14:paraId="76A01EDC" w14:textId="77777777" w:rsidR="007E1049" w:rsidRPr="007E1049" w:rsidRDefault="007E1049" w:rsidP="007E1049">
      <w:pPr>
        <w:jc w:val="center"/>
        <w:rPr>
          <w:rFonts w:cs="Arial"/>
          <w:bCs/>
          <w:sz w:val="24"/>
        </w:rPr>
      </w:pPr>
    </w:p>
    <w:p w14:paraId="77CCC386" w14:textId="77777777" w:rsidR="007E1049" w:rsidRPr="007E1049" w:rsidRDefault="007E1049" w:rsidP="007E1049">
      <w:pPr>
        <w:jc w:val="center"/>
        <w:rPr>
          <w:rFonts w:cs="Arial"/>
          <w:sz w:val="24"/>
        </w:rPr>
      </w:pPr>
      <w:r w:rsidRPr="007E1049">
        <w:rPr>
          <w:rFonts w:cs="Arial"/>
          <w:bCs/>
          <w:sz w:val="24"/>
        </w:rPr>
        <w:t>Representante</w:t>
      </w:r>
      <w:r w:rsidRPr="007E1049">
        <w:rPr>
          <w:rFonts w:cs="Arial"/>
          <w:sz w:val="24"/>
        </w:rPr>
        <w:t xml:space="preserve"> legal da CONTRATADA</w:t>
      </w:r>
    </w:p>
    <w:p w14:paraId="0575D136" w14:textId="77777777" w:rsidR="007E1049" w:rsidRPr="007E1049" w:rsidRDefault="007E1049" w:rsidP="007E1049">
      <w:pPr>
        <w:rPr>
          <w:rFonts w:cs="Arial"/>
          <w:i/>
          <w:iCs/>
          <w:sz w:val="24"/>
        </w:rPr>
      </w:pPr>
      <w:r w:rsidRPr="007E1049">
        <w:rPr>
          <w:rFonts w:cs="Arial"/>
          <w:i/>
          <w:iCs/>
          <w:sz w:val="24"/>
        </w:rPr>
        <w:t>TESTEMUNHAS:</w:t>
      </w:r>
    </w:p>
    <w:p w14:paraId="13E7BCE4" w14:textId="77777777" w:rsidR="007E1049" w:rsidRPr="007E1049" w:rsidRDefault="007E1049" w:rsidP="007E1049">
      <w:pPr>
        <w:rPr>
          <w:rFonts w:cs="Arial"/>
          <w:i/>
          <w:iCs/>
          <w:sz w:val="24"/>
        </w:rPr>
      </w:pPr>
    </w:p>
    <w:p w14:paraId="3C463A1D" w14:textId="77777777" w:rsidR="007E1049" w:rsidRPr="007E1049" w:rsidRDefault="007E1049" w:rsidP="007E1049">
      <w:pPr>
        <w:rPr>
          <w:rFonts w:cs="Arial"/>
          <w:i/>
          <w:iCs/>
          <w:sz w:val="24"/>
        </w:rPr>
      </w:pPr>
      <w:r w:rsidRPr="007E1049">
        <w:rPr>
          <w:rFonts w:cs="Arial"/>
          <w:i/>
          <w:iCs/>
          <w:sz w:val="24"/>
        </w:rPr>
        <w:t>1-___________________________</w:t>
      </w:r>
    </w:p>
    <w:p w14:paraId="6D3048B8" w14:textId="77777777" w:rsidR="007E1049" w:rsidRPr="007E1049" w:rsidRDefault="007E1049" w:rsidP="007E1049">
      <w:pPr>
        <w:rPr>
          <w:rFonts w:cs="Arial"/>
          <w:sz w:val="24"/>
        </w:rPr>
      </w:pPr>
      <w:r w:rsidRPr="007E1049">
        <w:rPr>
          <w:rFonts w:cs="Arial"/>
          <w:i/>
          <w:iCs/>
          <w:sz w:val="24"/>
        </w:rPr>
        <w:t xml:space="preserve">2-___________________________ </w:t>
      </w:r>
      <w:bookmarkEnd w:id="27"/>
    </w:p>
    <w:p w14:paraId="251DB8AF" w14:textId="77777777" w:rsidR="007E1049" w:rsidRPr="007E1049" w:rsidRDefault="007E1049" w:rsidP="00A9214D">
      <w:pPr>
        <w:spacing w:line="276" w:lineRule="auto"/>
        <w:ind w:right="282"/>
        <w:jc w:val="center"/>
        <w:rPr>
          <w:rFonts w:cs="Arial"/>
          <w:b/>
          <w:bCs/>
          <w:sz w:val="24"/>
        </w:rPr>
      </w:pPr>
    </w:p>
    <w:sectPr w:rsidR="007E1049" w:rsidRPr="007E1049" w:rsidSect="002F2132">
      <w:headerReference w:type="default" r:id="rId21"/>
      <w:pgSz w:w="11906" w:h="16838"/>
      <w:pgMar w:top="851" w:right="1134"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B4FDD4" w14:textId="77777777" w:rsidR="007E1049" w:rsidRDefault="007E1049" w:rsidP="00805244">
      <w:r>
        <w:separator/>
      </w:r>
    </w:p>
  </w:endnote>
  <w:endnote w:type="continuationSeparator" w:id="0">
    <w:p w14:paraId="269DC404" w14:textId="77777777" w:rsidR="007E1049" w:rsidRDefault="007E1049" w:rsidP="008052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altName w:val="Courier"/>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altName w:val="Arial Rounded MT Bold"/>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Ecofont_Spranq_eco_Sans">
    <w:altName w:val="Arial"/>
    <w:panose1 w:val="00000000000000000000"/>
    <w:charset w:val="00"/>
    <w:family w:val="swiss"/>
    <w:notTrueType/>
    <w:pitch w:val="variable"/>
    <w:sig w:usb0="00000003" w:usb1="00000000" w:usb2="00000000" w:usb3="00000000" w:csb0="00000001" w:csb1="00000000"/>
  </w:font>
  <w:font w:name="Lohit Hindi">
    <w:altName w:val="Times New Roman"/>
    <w:panose1 w:val="00000000000000000000"/>
    <w:charset w:val="00"/>
    <w:family w:val="roman"/>
    <w:notTrueType/>
    <w:pitch w:val="default"/>
    <w:sig w:usb0="00000003" w:usb1="00000000" w:usb2="00000000" w:usb3="00000000" w:csb0="00000001" w:csb1="00000000"/>
  </w:font>
  <w:font w:name="Segoe UI">
    <w:altName w:val="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A9BB3E" w14:textId="77777777" w:rsidR="007E1049" w:rsidRDefault="007E1049" w:rsidP="00805244">
      <w:r>
        <w:separator/>
      </w:r>
    </w:p>
  </w:footnote>
  <w:footnote w:type="continuationSeparator" w:id="0">
    <w:p w14:paraId="77FDA166" w14:textId="77777777" w:rsidR="007E1049" w:rsidRDefault="007E1049" w:rsidP="008052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660" w:type="dxa"/>
      <w:tblLayout w:type="fixed"/>
      <w:tblLook w:val="0000" w:firstRow="0" w:lastRow="0" w:firstColumn="0" w:lastColumn="0" w:noHBand="0" w:noVBand="0"/>
    </w:tblPr>
    <w:tblGrid>
      <w:gridCol w:w="1769"/>
      <w:gridCol w:w="6891"/>
    </w:tblGrid>
    <w:tr w:rsidR="007E1049" w14:paraId="345E5AC7" w14:textId="77777777" w:rsidTr="00431A18">
      <w:trPr>
        <w:trHeight w:val="1080"/>
      </w:trPr>
      <w:tc>
        <w:tcPr>
          <w:tcW w:w="1769" w:type="dxa"/>
        </w:tcPr>
        <w:p w14:paraId="72C2BAE5" w14:textId="77777777" w:rsidR="007E1049" w:rsidRDefault="007E1049" w:rsidP="00431A18">
          <w:pPr>
            <w:pStyle w:val="Cabealho"/>
          </w:pPr>
          <w:r w:rsidRPr="00017801">
            <w:rPr>
              <w:noProof/>
            </w:rPr>
            <w:drawing>
              <wp:inline distT="0" distB="0" distL="0" distR="0" wp14:anchorId="5ED0906B" wp14:editId="02414D64">
                <wp:extent cx="904875" cy="704850"/>
                <wp:effectExtent l="0" t="0" r="0" b="0"/>
                <wp:docPr id="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704850"/>
                        </a:xfrm>
                        <a:prstGeom prst="rect">
                          <a:avLst/>
                        </a:prstGeom>
                        <a:noFill/>
                        <a:ln>
                          <a:noFill/>
                        </a:ln>
                      </pic:spPr>
                    </pic:pic>
                  </a:graphicData>
                </a:graphic>
              </wp:inline>
            </w:drawing>
          </w:r>
        </w:p>
      </w:tc>
      <w:tc>
        <w:tcPr>
          <w:tcW w:w="6891" w:type="dxa"/>
        </w:tcPr>
        <w:p w14:paraId="3388CBA4" w14:textId="77777777" w:rsidR="007E1049" w:rsidRPr="00D13C30" w:rsidRDefault="007E1049" w:rsidP="00431A18">
          <w:pPr>
            <w:pStyle w:val="Cabealho"/>
            <w:jc w:val="center"/>
            <w:rPr>
              <w:rFonts w:cs="Arial"/>
              <w:b/>
              <w:bCs/>
              <w:color w:val="000000" w:themeColor="text1"/>
            </w:rPr>
          </w:pPr>
          <w:r w:rsidRPr="00D13C30">
            <w:rPr>
              <w:rFonts w:cs="Arial"/>
              <w:b/>
              <w:bCs/>
              <w:color w:val="000000" w:themeColor="text1"/>
            </w:rPr>
            <w:t>CÂMARA MUNICIPAL DE MANDAGUAÇU</w:t>
          </w:r>
        </w:p>
        <w:p w14:paraId="21F93483" w14:textId="77777777" w:rsidR="007E1049" w:rsidRPr="00D13C30" w:rsidRDefault="007E1049" w:rsidP="00431A18">
          <w:pPr>
            <w:pStyle w:val="Cabealho"/>
            <w:jc w:val="center"/>
            <w:rPr>
              <w:rFonts w:cs="Arial"/>
              <w:b/>
              <w:color w:val="000000" w:themeColor="text1"/>
              <w:sz w:val="16"/>
              <w:szCs w:val="16"/>
            </w:rPr>
          </w:pPr>
          <w:r w:rsidRPr="00D13C30">
            <w:rPr>
              <w:rFonts w:cs="Arial"/>
              <w:b/>
              <w:color w:val="000000" w:themeColor="text1"/>
              <w:sz w:val="16"/>
              <w:szCs w:val="16"/>
            </w:rPr>
            <w:t>ESTADO DO PARANÁ</w:t>
          </w:r>
        </w:p>
        <w:p w14:paraId="70604893" w14:textId="77777777" w:rsidR="007E1049" w:rsidRPr="00D13C30" w:rsidRDefault="007E1049" w:rsidP="00431A18">
          <w:pPr>
            <w:pStyle w:val="Cabealho"/>
            <w:rPr>
              <w:rFonts w:cs="Arial"/>
              <w:color w:val="000000" w:themeColor="text1"/>
              <w:sz w:val="16"/>
              <w:szCs w:val="16"/>
            </w:rPr>
          </w:pPr>
          <w:r w:rsidRPr="00D13C30">
            <w:rPr>
              <w:rFonts w:cs="Arial"/>
              <w:color w:val="000000" w:themeColor="text1"/>
              <w:sz w:val="16"/>
              <w:szCs w:val="16"/>
            </w:rPr>
            <w:t>RUA BERNARDINO BOGO, 100 - CONDOMÍNIO GALERIA ITÁLIA - SL 08 CEP 87160-000</w:t>
          </w:r>
        </w:p>
        <w:p w14:paraId="38CD1814" w14:textId="77777777" w:rsidR="007E1049" w:rsidRPr="00D13C30" w:rsidRDefault="007E1049" w:rsidP="00431A18">
          <w:pPr>
            <w:pStyle w:val="Cabealho"/>
            <w:rPr>
              <w:rFonts w:cs="Arial"/>
              <w:color w:val="000000" w:themeColor="text1"/>
              <w:sz w:val="16"/>
              <w:szCs w:val="16"/>
            </w:rPr>
          </w:pPr>
          <w:r w:rsidRPr="00D13C30">
            <w:rPr>
              <w:rFonts w:cs="Arial"/>
              <w:color w:val="000000" w:themeColor="text1"/>
              <w:sz w:val="16"/>
              <w:szCs w:val="16"/>
            </w:rPr>
            <w:t>FONE (44) 3245-1545                                                                     CNPJ 77.643.443/0001-25</w:t>
          </w:r>
        </w:p>
        <w:p w14:paraId="2F2187AA" w14:textId="77777777" w:rsidR="007E1049" w:rsidRPr="00D13C30" w:rsidRDefault="009E63D3" w:rsidP="00431A18">
          <w:pPr>
            <w:pStyle w:val="Cabealho"/>
            <w:rPr>
              <w:b/>
              <w:color w:val="000000" w:themeColor="text1"/>
              <w:sz w:val="18"/>
              <w:szCs w:val="18"/>
            </w:rPr>
          </w:pPr>
          <w:hyperlink r:id="rId2" w:history="1">
            <w:r w:rsidR="007E1049" w:rsidRPr="00D13C30">
              <w:rPr>
                <w:rStyle w:val="Hyperlink"/>
                <w:rFonts w:cs="Arial"/>
                <w:color w:val="000000" w:themeColor="text1"/>
                <w:sz w:val="18"/>
                <w:szCs w:val="18"/>
              </w:rPr>
              <w:t>www.mandaguacu.pr.leg.br</w:t>
            </w:r>
          </w:hyperlink>
          <w:r w:rsidR="007E1049" w:rsidRPr="00D13C30">
            <w:rPr>
              <w:rFonts w:cs="Arial"/>
              <w:color w:val="000000" w:themeColor="text1"/>
              <w:sz w:val="18"/>
              <w:szCs w:val="18"/>
            </w:rPr>
            <w:t xml:space="preserve">                                     </w:t>
          </w:r>
          <w:hyperlink r:id="rId3" w:history="1">
            <w:r w:rsidR="007E1049" w:rsidRPr="00D13C30">
              <w:rPr>
                <w:rStyle w:val="Hyperlink"/>
                <w:rFonts w:cs="Arial"/>
                <w:color w:val="000000" w:themeColor="text1"/>
                <w:sz w:val="18"/>
                <w:szCs w:val="18"/>
              </w:rPr>
              <w:t>contato@mandaguacu.pr.leg.br</w:t>
            </w:r>
          </w:hyperlink>
        </w:p>
      </w:tc>
    </w:tr>
  </w:tbl>
  <w:p w14:paraId="38E3AF94" w14:textId="77777777" w:rsidR="007E1049" w:rsidRDefault="007E1049">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7095"/>
        </w:tabs>
        <w:ind w:left="7095" w:hanging="432"/>
      </w:pPr>
      <w:rPr>
        <w:rFonts w:cs="Times New Roman"/>
      </w:rPr>
    </w:lvl>
    <w:lvl w:ilvl="1">
      <w:start w:val="1"/>
      <w:numFmt w:val="none"/>
      <w:suff w:val="nothing"/>
      <w:lvlText w:val=""/>
      <w:lvlJc w:val="left"/>
      <w:pPr>
        <w:tabs>
          <w:tab w:val="num" w:pos="7239"/>
        </w:tabs>
        <w:ind w:left="7239" w:hanging="576"/>
      </w:pPr>
      <w:rPr>
        <w:rFonts w:cs="Times New Roman"/>
      </w:rPr>
    </w:lvl>
    <w:lvl w:ilvl="2">
      <w:start w:val="1"/>
      <w:numFmt w:val="none"/>
      <w:suff w:val="nothing"/>
      <w:lvlText w:val=""/>
      <w:lvlJc w:val="left"/>
      <w:pPr>
        <w:tabs>
          <w:tab w:val="num" w:pos="7383"/>
        </w:tabs>
        <w:ind w:left="7383" w:hanging="720"/>
      </w:pPr>
      <w:rPr>
        <w:rFonts w:cs="Times New Roman"/>
      </w:rPr>
    </w:lvl>
    <w:lvl w:ilvl="3">
      <w:start w:val="1"/>
      <w:numFmt w:val="none"/>
      <w:suff w:val="nothing"/>
      <w:lvlText w:val=""/>
      <w:lvlJc w:val="left"/>
      <w:pPr>
        <w:tabs>
          <w:tab w:val="num" w:pos="7527"/>
        </w:tabs>
        <w:ind w:left="7527" w:hanging="864"/>
      </w:pPr>
      <w:rPr>
        <w:rFonts w:cs="Times New Roman"/>
      </w:rPr>
    </w:lvl>
    <w:lvl w:ilvl="4">
      <w:start w:val="1"/>
      <w:numFmt w:val="none"/>
      <w:suff w:val="nothing"/>
      <w:lvlText w:val=""/>
      <w:lvlJc w:val="left"/>
      <w:pPr>
        <w:tabs>
          <w:tab w:val="num" w:pos="7671"/>
        </w:tabs>
        <w:ind w:left="7671" w:hanging="1008"/>
      </w:pPr>
      <w:rPr>
        <w:rFonts w:cs="Times New Roman"/>
      </w:rPr>
    </w:lvl>
    <w:lvl w:ilvl="5">
      <w:start w:val="1"/>
      <w:numFmt w:val="none"/>
      <w:suff w:val="nothing"/>
      <w:lvlText w:val=""/>
      <w:lvlJc w:val="left"/>
      <w:pPr>
        <w:tabs>
          <w:tab w:val="num" w:pos="7815"/>
        </w:tabs>
        <w:ind w:left="7815" w:hanging="1152"/>
      </w:pPr>
      <w:rPr>
        <w:rFonts w:cs="Times New Roman"/>
      </w:rPr>
    </w:lvl>
    <w:lvl w:ilvl="6">
      <w:start w:val="1"/>
      <w:numFmt w:val="none"/>
      <w:suff w:val="nothing"/>
      <w:lvlText w:val=""/>
      <w:lvlJc w:val="left"/>
      <w:pPr>
        <w:tabs>
          <w:tab w:val="num" w:pos="7959"/>
        </w:tabs>
        <w:ind w:left="7959" w:hanging="1296"/>
      </w:pPr>
      <w:rPr>
        <w:rFonts w:cs="Times New Roman"/>
      </w:rPr>
    </w:lvl>
    <w:lvl w:ilvl="7">
      <w:start w:val="1"/>
      <w:numFmt w:val="none"/>
      <w:suff w:val="nothing"/>
      <w:lvlText w:val=""/>
      <w:lvlJc w:val="left"/>
      <w:pPr>
        <w:tabs>
          <w:tab w:val="num" w:pos="8103"/>
        </w:tabs>
        <w:ind w:left="8103" w:hanging="1440"/>
      </w:pPr>
      <w:rPr>
        <w:rFonts w:cs="Times New Roman"/>
      </w:rPr>
    </w:lvl>
    <w:lvl w:ilvl="8">
      <w:start w:val="1"/>
      <w:numFmt w:val="none"/>
      <w:suff w:val="nothing"/>
      <w:lvlText w:val=""/>
      <w:lvlJc w:val="left"/>
      <w:pPr>
        <w:tabs>
          <w:tab w:val="num" w:pos="8247"/>
        </w:tabs>
        <w:ind w:left="8247" w:hanging="1584"/>
      </w:pPr>
      <w:rPr>
        <w:rFonts w:cs="Times New Roman"/>
      </w:rPr>
    </w:lvl>
  </w:abstractNum>
  <w:abstractNum w:abstractNumId="1" w15:restartNumberingAfterBreak="0">
    <w:nsid w:val="168C23E7"/>
    <w:multiLevelType w:val="multilevel"/>
    <w:tmpl w:val="238AD7EA"/>
    <w:lvl w:ilvl="0">
      <w:start w:val="1"/>
      <w:numFmt w:val="decimal"/>
      <w:lvlText w:val="%1."/>
      <w:lvlJc w:val="left"/>
      <w:pPr>
        <w:ind w:left="816" w:hanging="390"/>
      </w:pPr>
      <w:rPr>
        <w:rFonts w:cs="Times New Roman" w:hint="default"/>
      </w:rPr>
    </w:lvl>
    <w:lvl w:ilvl="1">
      <w:start w:val="1"/>
      <w:numFmt w:val="decimal"/>
      <w:lvlText w:val="%1.%2."/>
      <w:lvlJc w:val="left"/>
      <w:pPr>
        <w:ind w:left="1288" w:hanging="720"/>
      </w:pPr>
      <w:rPr>
        <w:rFonts w:cs="Times New Roman" w:hint="default"/>
        <w:b w:val="0"/>
        <w:bCs w:val="0"/>
        <w:i w:val="0"/>
        <w:iCs/>
        <w:sz w:val="24"/>
        <w:szCs w:val="24"/>
      </w:rPr>
    </w:lvl>
    <w:lvl w:ilvl="2">
      <w:start w:val="1"/>
      <w:numFmt w:val="decimal"/>
      <w:lvlText w:val="%1.%2.%3."/>
      <w:lvlJc w:val="left"/>
      <w:pPr>
        <w:ind w:left="1571" w:hanging="720"/>
      </w:pPr>
      <w:rPr>
        <w:rFonts w:cs="Times New Roman" w:hint="default"/>
        <w:b w:val="0"/>
        <w:bCs/>
        <w:i w:val="0"/>
        <w:iCs/>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15:restartNumberingAfterBreak="0">
    <w:nsid w:val="1D5C100D"/>
    <w:multiLevelType w:val="multilevel"/>
    <w:tmpl w:val="8604D430"/>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b w:val="0"/>
        <w:i w:val="0"/>
        <w:iCs/>
        <w:sz w:val="24"/>
        <w:szCs w:val="24"/>
      </w:rPr>
    </w:lvl>
    <w:lvl w:ilvl="2">
      <w:start w:val="1"/>
      <w:numFmt w:val="decimal"/>
      <w:lvlText w:val="%1.%2.%3."/>
      <w:lvlJc w:val="left"/>
      <w:pPr>
        <w:ind w:left="1497" w:hanging="504"/>
      </w:pPr>
      <w:rPr>
        <w:rFonts w:ascii="Arial" w:hAnsi="Arial" w:cs="Arial" w:hint="default"/>
        <w:b w:val="0"/>
        <w:i w:val="0"/>
        <w:iCs/>
        <w:color w:val="auto"/>
      </w:rPr>
    </w:lvl>
    <w:lvl w:ilvl="3">
      <w:start w:val="1"/>
      <w:numFmt w:val="decimal"/>
      <w:lvlText w:val="%1.%2.%3.%4."/>
      <w:lvlJc w:val="left"/>
      <w:pPr>
        <w:ind w:left="4051"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 w15:restartNumberingAfterBreak="0">
    <w:nsid w:val="26246E56"/>
    <w:multiLevelType w:val="multilevel"/>
    <w:tmpl w:val="42DA1E7E"/>
    <w:lvl w:ilvl="0">
      <w:start w:val="19"/>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i w:val="0"/>
      </w:rPr>
    </w:lvl>
    <w:lvl w:ilvl="2">
      <w:start w:val="1"/>
      <w:numFmt w:val="lowerLetter"/>
      <w:lvlText w:val="%3)"/>
      <w:lvlJc w:val="left"/>
      <w:pPr>
        <w:ind w:left="1224" w:hanging="504"/>
      </w:pPr>
      <w:rPr>
        <w:rFonts w:cs="Times New Roman"/>
        <w:b w:val="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267462C6"/>
    <w:multiLevelType w:val="hybridMultilevel"/>
    <w:tmpl w:val="0338B616"/>
    <w:lvl w:ilvl="0" w:tplc="2B3C1D3C">
      <w:start w:val="4"/>
      <w:numFmt w:val="lowerRoman"/>
      <w:lvlText w:val="%1."/>
      <w:lvlJc w:val="left"/>
      <w:pPr>
        <w:tabs>
          <w:tab w:val="num" w:pos="1080"/>
        </w:tabs>
        <w:ind w:left="1080" w:hanging="720"/>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30991098"/>
    <w:multiLevelType w:val="hybridMultilevel"/>
    <w:tmpl w:val="09520AEC"/>
    <w:lvl w:ilvl="0" w:tplc="806E8378">
      <w:start w:val="3"/>
      <w:numFmt w:val="bullet"/>
      <w:lvlText w:val="-"/>
      <w:lvlJc w:val="left"/>
      <w:pPr>
        <w:tabs>
          <w:tab w:val="num" w:pos="720"/>
        </w:tabs>
        <w:ind w:left="720" w:hanging="360"/>
      </w:pPr>
      <w:rPr>
        <w:rFonts w:ascii="Times New Roman" w:eastAsia="Times New Roman" w:hAnsi="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1926557"/>
    <w:multiLevelType w:val="hybridMultilevel"/>
    <w:tmpl w:val="16228AB8"/>
    <w:lvl w:ilvl="0" w:tplc="04160017">
      <w:start w:val="1"/>
      <w:numFmt w:val="lowerLetter"/>
      <w:lvlText w:val="%1)"/>
      <w:lvlJc w:val="left"/>
      <w:pPr>
        <w:ind w:left="2988" w:hanging="360"/>
      </w:pPr>
      <w:rPr>
        <w:rFonts w:cs="Times New Roman"/>
      </w:rPr>
    </w:lvl>
    <w:lvl w:ilvl="1" w:tplc="04160019" w:tentative="1">
      <w:start w:val="1"/>
      <w:numFmt w:val="lowerLetter"/>
      <w:lvlText w:val="%2."/>
      <w:lvlJc w:val="left"/>
      <w:pPr>
        <w:ind w:left="3708" w:hanging="360"/>
      </w:pPr>
      <w:rPr>
        <w:rFonts w:cs="Times New Roman"/>
      </w:rPr>
    </w:lvl>
    <w:lvl w:ilvl="2" w:tplc="0416001B" w:tentative="1">
      <w:start w:val="1"/>
      <w:numFmt w:val="lowerRoman"/>
      <w:lvlText w:val="%3."/>
      <w:lvlJc w:val="right"/>
      <w:pPr>
        <w:ind w:left="4428" w:hanging="180"/>
      </w:pPr>
      <w:rPr>
        <w:rFonts w:cs="Times New Roman"/>
      </w:rPr>
    </w:lvl>
    <w:lvl w:ilvl="3" w:tplc="0416000F" w:tentative="1">
      <w:start w:val="1"/>
      <w:numFmt w:val="decimal"/>
      <w:lvlText w:val="%4."/>
      <w:lvlJc w:val="left"/>
      <w:pPr>
        <w:ind w:left="5148" w:hanging="360"/>
      </w:pPr>
      <w:rPr>
        <w:rFonts w:cs="Times New Roman"/>
      </w:rPr>
    </w:lvl>
    <w:lvl w:ilvl="4" w:tplc="04160019" w:tentative="1">
      <w:start w:val="1"/>
      <w:numFmt w:val="lowerLetter"/>
      <w:lvlText w:val="%5."/>
      <w:lvlJc w:val="left"/>
      <w:pPr>
        <w:ind w:left="5868" w:hanging="360"/>
      </w:pPr>
      <w:rPr>
        <w:rFonts w:cs="Times New Roman"/>
      </w:rPr>
    </w:lvl>
    <w:lvl w:ilvl="5" w:tplc="0416001B" w:tentative="1">
      <w:start w:val="1"/>
      <w:numFmt w:val="lowerRoman"/>
      <w:lvlText w:val="%6."/>
      <w:lvlJc w:val="right"/>
      <w:pPr>
        <w:ind w:left="6588" w:hanging="180"/>
      </w:pPr>
      <w:rPr>
        <w:rFonts w:cs="Times New Roman"/>
      </w:rPr>
    </w:lvl>
    <w:lvl w:ilvl="6" w:tplc="0416000F" w:tentative="1">
      <w:start w:val="1"/>
      <w:numFmt w:val="decimal"/>
      <w:lvlText w:val="%7."/>
      <w:lvlJc w:val="left"/>
      <w:pPr>
        <w:ind w:left="7308" w:hanging="360"/>
      </w:pPr>
      <w:rPr>
        <w:rFonts w:cs="Times New Roman"/>
      </w:rPr>
    </w:lvl>
    <w:lvl w:ilvl="7" w:tplc="04160019" w:tentative="1">
      <w:start w:val="1"/>
      <w:numFmt w:val="lowerLetter"/>
      <w:lvlText w:val="%8."/>
      <w:lvlJc w:val="left"/>
      <w:pPr>
        <w:ind w:left="8028" w:hanging="360"/>
      </w:pPr>
      <w:rPr>
        <w:rFonts w:cs="Times New Roman"/>
      </w:rPr>
    </w:lvl>
    <w:lvl w:ilvl="8" w:tplc="0416001B" w:tentative="1">
      <w:start w:val="1"/>
      <w:numFmt w:val="lowerRoman"/>
      <w:lvlText w:val="%9."/>
      <w:lvlJc w:val="right"/>
      <w:pPr>
        <w:ind w:left="8748" w:hanging="180"/>
      </w:pPr>
      <w:rPr>
        <w:rFonts w:cs="Times New Roman"/>
      </w:rPr>
    </w:lvl>
  </w:abstractNum>
  <w:abstractNum w:abstractNumId="7" w15:restartNumberingAfterBreak="0">
    <w:nsid w:val="40C17922"/>
    <w:multiLevelType w:val="multilevel"/>
    <w:tmpl w:val="714CE1D0"/>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 w15:restartNumberingAfterBreak="0">
    <w:nsid w:val="43BB2443"/>
    <w:multiLevelType w:val="multilevel"/>
    <w:tmpl w:val="D0805BFC"/>
    <w:lvl w:ilvl="0">
      <w:start w:val="1"/>
      <w:numFmt w:val="decimal"/>
      <w:lvlText w:val="%1."/>
      <w:lvlJc w:val="left"/>
      <w:pPr>
        <w:ind w:left="360" w:hanging="360"/>
      </w:pPr>
      <w:rPr>
        <w:rFonts w:cs="Times New Roman" w:hint="default"/>
        <w:b/>
      </w:rPr>
    </w:lvl>
    <w:lvl w:ilvl="1">
      <w:start w:val="1"/>
      <w:numFmt w:val="decimal"/>
      <w:lvlText w:val="%1.%2."/>
      <w:lvlJc w:val="left"/>
      <w:pPr>
        <w:ind w:left="792" w:hanging="432"/>
      </w:pPr>
      <w:rPr>
        <w:rFonts w:cs="Times New Roman" w:hint="default"/>
        <w:b w:val="0"/>
        <w:i w:val="0"/>
        <w:iCs/>
      </w:rPr>
    </w:lvl>
    <w:lvl w:ilvl="2">
      <w:start w:val="1"/>
      <w:numFmt w:val="lowerLetter"/>
      <w:lvlText w:val="%3)"/>
      <w:lvlJc w:val="left"/>
      <w:pPr>
        <w:ind w:left="1224" w:hanging="504"/>
      </w:pPr>
      <w:rPr>
        <w:rFonts w:cs="Times New Roman" w:hint="default"/>
        <w:b w:val="0"/>
        <w:i w:val="0"/>
        <w:iCs/>
        <w:color w:val="auto"/>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 w15:restartNumberingAfterBreak="0">
    <w:nsid w:val="535104C3"/>
    <w:multiLevelType w:val="hybridMultilevel"/>
    <w:tmpl w:val="026AD492"/>
    <w:lvl w:ilvl="0" w:tplc="04160017">
      <w:start w:val="1"/>
      <w:numFmt w:val="lowerLetter"/>
      <w:lvlText w:val="%1)"/>
      <w:lvlJc w:val="left"/>
      <w:pPr>
        <w:ind w:left="1778"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0" w15:restartNumberingAfterBreak="0">
    <w:nsid w:val="58C70088"/>
    <w:multiLevelType w:val="multilevel"/>
    <w:tmpl w:val="2334FDA2"/>
    <w:lvl w:ilvl="0">
      <w:start w:val="1"/>
      <w:numFmt w:val="decimal"/>
      <w:pStyle w:val="Nivel1"/>
      <w:lvlText w:val="%1."/>
      <w:lvlJc w:val="left"/>
      <w:pPr>
        <w:ind w:left="502" w:hanging="360"/>
      </w:pPr>
      <w:rPr>
        <w:rFonts w:cs="Times New Roman"/>
        <w:b/>
        <w:i w:val="0"/>
        <w:strike w:val="0"/>
        <w:dstrike w:val="0"/>
      </w:rPr>
    </w:lvl>
    <w:lvl w:ilvl="1">
      <w:start w:val="1"/>
      <w:numFmt w:val="decimal"/>
      <w:pStyle w:val="Nivel2"/>
      <w:lvlText w:val="%1.%2."/>
      <w:lvlJc w:val="left"/>
      <w:pPr>
        <w:ind w:left="858" w:hanging="432"/>
      </w:pPr>
      <w:rPr>
        <w:rFonts w:cs="Times New Roman"/>
        <w:b w:val="0"/>
        <w:strike w:val="0"/>
      </w:rPr>
    </w:lvl>
    <w:lvl w:ilvl="2">
      <w:start w:val="1"/>
      <w:numFmt w:val="decimal"/>
      <w:pStyle w:val="Nivel3"/>
      <w:lvlText w:val="%1.%2.%3."/>
      <w:lvlJc w:val="left"/>
      <w:pPr>
        <w:ind w:left="1224" w:hanging="504"/>
      </w:pPr>
      <w:rPr>
        <w:rFonts w:cs="Times New Roman"/>
        <w:i w:val="0"/>
        <w:strike w:val="0"/>
      </w:rPr>
    </w:lvl>
    <w:lvl w:ilvl="3">
      <w:start w:val="1"/>
      <w:numFmt w:val="decimal"/>
      <w:pStyle w:val="Nivel4"/>
      <w:lvlText w:val="%1.%2.%3.%4."/>
      <w:lvlJc w:val="left"/>
      <w:pPr>
        <w:ind w:left="1728" w:hanging="648"/>
      </w:pPr>
      <w:rPr>
        <w:rFonts w:cs="Times New Roman"/>
      </w:rPr>
    </w:lvl>
    <w:lvl w:ilvl="4">
      <w:start w:val="1"/>
      <w:numFmt w:val="decimal"/>
      <w:pStyle w:val="Nivel5"/>
      <w:lvlText w:val="%1.%2.%3.%4.%5."/>
      <w:lvlJc w:val="left"/>
      <w:pPr>
        <w:ind w:left="4053"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59677BFD"/>
    <w:multiLevelType w:val="multilevel"/>
    <w:tmpl w:val="F5B23372"/>
    <w:lvl w:ilvl="0">
      <w:start w:val="10"/>
      <w:numFmt w:val="decimal"/>
      <w:lvlText w:val="%1."/>
      <w:lvlJc w:val="left"/>
      <w:pPr>
        <w:ind w:left="1070" w:hanging="360"/>
      </w:pPr>
      <w:rPr>
        <w:rFonts w:cs="Times New Roman" w:hint="default"/>
      </w:rPr>
    </w:lvl>
    <w:lvl w:ilvl="1">
      <w:start w:val="1"/>
      <w:numFmt w:val="decimal"/>
      <w:isLgl/>
      <w:lvlText w:val="%1.%2."/>
      <w:lvlJc w:val="left"/>
      <w:pPr>
        <w:ind w:left="1430" w:hanging="720"/>
      </w:pPr>
      <w:rPr>
        <w:rFonts w:cs="Times New Roman" w:hint="default"/>
        <w:b w:val="0"/>
      </w:rPr>
    </w:lvl>
    <w:lvl w:ilvl="2">
      <w:start w:val="1"/>
      <w:numFmt w:val="decimal"/>
      <w:isLgl/>
      <w:lvlText w:val="%1.%2.%3."/>
      <w:lvlJc w:val="left"/>
      <w:pPr>
        <w:ind w:left="1430" w:hanging="720"/>
      </w:pPr>
      <w:rPr>
        <w:rFonts w:cs="Times New Roman" w:hint="default"/>
        <w:b w:val="0"/>
      </w:rPr>
    </w:lvl>
    <w:lvl w:ilvl="3">
      <w:start w:val="1"/>
      <w:numFmt w:val="decimal"/>
      <w:isLgl/>
      <w:lvlText w:val="%1.%2.%3.%4."/>
      <w:lvlJc w:val="left"/>
      <w:pPr>
        <w:ind w:left="1790" w:hanging="1080"/>
      </w:pPr>
      <w:rPr>
        <w:rFonts w:cs="Times New Roman" w:hint="default"/>
        <w:b w:val="0"/>
      </w:rPr>
    </w:lvl>
    <w:lvl w:ilvl="4">
      <w:start w:val="1"/>
      <w:numFmt w:val="upperLetter"/>
      <w:isLgl/>
      <w:lvlText w:val="%1.%2.%3.%4.%5."/>
      <w:lvlJc w:val="left"/>
      <w:pPr>
        <w:ind w:left="1790" w:hanging="1080"/>
      </w:pPr>
      <w:rPr>
        <w:rFonts w:cs="Times New Roman" w:hint="default"/>
        <w:b w:val="0"/>
      </w:rPr>
    </w:lvl>
    <w:lvl w:ilvl="5">
      <w:start w:val="1"/>
      <w:numFmt w:val="decimal"/>
      <w:isLgl/>
      <w:lvlText w:val="%1.%2.%3.%4.%5.%6."/>
      <w:lvlJc w:val="left"/>
      <w:pPr>
        <w:ind w:left="2150" w:hanging="1440"/>
      </w:pPr>
      <w:rPr>
        <w:rFonts w:cs="Times New Roman" w:hint="default"/>
        <w:b w:val="0"/>
      </w:rPr>
    </w:lvl>
    <w:lvl w:ilvl="6">
      <w:start w:val="1"/>
      <w:numFmt w:val="decimal"/>
      <w:isLgl/>
      <w:lvlText w:val="%1.%2.%3.%4.%5.%6.%7."/>
      <w:lvlJc w:val="left"/>
      <w:pPr>
        <w:ind w:left="2150" w:hanging="1440"/>
      </w:pPr>
      <w:rPr>
        <w:rFonts w:cs="Times New Roman" w:hint="default"/>
        <w:b w:val="0"/>
      </w:rPr>
    </w:lvl>
    <w:lvl w:ilvl="7">
      <w:start w:val="1"/>
      <w:numFmt w:val="decimal"/>
      <w:isLgl/>
      <w:lvlText w:val="%1.%2.%3.%4.%5.%6.%7.%8."/>
      <w:lvlJc w:val="left"/>
      <w:pPr>
        <w:ind w:left="2510" w:hanging="1800"/>
      </w:pPr>
      <w:rPr>
        <w:rFonts w:cs="Times New Roman" w:hint="default"/>
        <w:b w:val="0"/>
      </w:rPr>
    </w:lvl>
    <w:lvl w:ilvl="8">
      <w:start w:val="1"/>
      <w:numFmt w:val="decimal"/>
      <w:isLgl/>
      <w:lvlText w:val="%1.%2.%3.%4.%5.%6.%7.%8.%9."/>
      <w:lvlJc w:val="left"/>
      <w:pPr>
        <w:ind w:left="2870" w:hanging="2160"/>
      </w:pPr>
      <w:rPr>
        <w:rFonts w:cs="Times New Roman" w:hint="default"/>
        <w:b w:val="0"/>
      </w:rPr>
    </w:lvl>
  </w:abstractNum>
  <w:abstractNum w:abstractNumId="12" w15:restartNumberingAfterBreak="0">
    <w:nsid w:val="59BF342A"/>
    <w:multiLevelType w:val="hybridMultilevel"/>
    <w:tmpl w:val="36A602FE"/>
    <w:lvl w:ilvl="0" w:tplc="308480B2">
      <w:start w:val="3"/>
      <w:numFmt w:val="lowerRoman"/>
      <w:lvlText w:val="%1."/>
      <w:lvlJc w:val="left"/>
      <w:pPr>
        <w:tabs>
          <w:tab w:val="num" w:pos="2520"/>
        </w:tabs>
        <w:ind w:left="2520" w:hanging="720"/>
      </w:pPr>
      <w:rPr>
        <w:rFonts w:ascii="Times" w:hAnsi="Times" w:cs="Times New Roman" w:hint="default"/>
        <w:b w:val="0"/>
      </w:rPr>
    </w:lvl>
    <w:lvl w:ilvl="1" w:tplc="04160019">
      <w:start w:val="1"/>
      <w:numFmt w:val="lowerLetter"/>
      <w:lvlText w:val="%2."/>
      <w:lvlJc w:val="left"/>
      <w:pPr>
        <w:tabs>
          <w:tab w:val="num" w:pos="2880"/>
        </w:tabs>
        <w:ind w:left="2880" w:hanging="360"/>
      </w:pPr>
      <w:rPr>
        <w:rFonts w:cs="Times New Roman"/>
      </w:rPr>
    </w:lvl>
    <w:lvl w:ilvl="2" w:tplc="0416001B" w:tentative="1">
      <w:start w:val="1"/>
      <w:numFmt w:val="lowerRoman"/>
      <w:lvlText w:val="%3."/>
      <w:lvlJc w:val="right"/>
      <w:pPr>
        <w:tabs>
          <w:tab w:val="num" w:pos="3600"/>
        </w:tabs>
        <w:ind w:left="3600" w:hanging="180"/>
      </w:pPr>
      <w:rPr>
        <w:rFonts w:cs="Times New Roman"/>
      </w:rPr>
    </w:lvl>
    <w:lvl w:ilvl="3" w:tplc="0416000F" w:tentative="1">
      <w:start w:val="1"/>
      <w:numFmt w:val="decimal"/>
      <w:lvlText w:val="%4."/>
      <w:lvlJc w:val="left"/>
      <w:pPr>
        <w:tabs>
          <w:tab w:val="num" w:pos="4320"/>
        </w:tabs>
        <w:ind w:left="4320" w:hanging="360"/>
      </w:pPr>
      <w:rPr>
        <w:rFonts w:cs="Times New Roman"/>
      </w:rPr>
    </w:lvl>
    <w:lvl w:ilvl="4" w:tplc="04160019" w:tentative="1">
      <w:start w:val="1"/>
      <w:numFmt w:val="lowerLetter"/>
      <w:lvlText w:val="%5."/>
      <w:lvlJc w:val="left"/>
      <w:pPr>
        <w:tabs>
          <w:tab w:val="num" w:pos="5040"/>
        </w:tabs>
        <w:ind w:left="5040" w:hanging="360"/>
      </w:pPr>
      <w:rPr>
        <w:rFonts w:cs="Times New Roman"/>
      </w:rPr>
    </w:lvl>
    <w:lvl w:ilvl="5" w:tplc="0416001B" w:tentative="1">
      <w:start w:val="1"/>
      <w:numFmt w:val="lowerRoman"/>
      <w:lvlText w:val="%6."/>
      <w:lvlJc w:val="right"/>
      <w:pPr>
        <w:tabs>
          <w:tab w:val="num" w:pos="5760"/>
        </w:tabs>
        <w:ind w:left="5760" w:hanging="180"/>
      </w:pPr>
      <w:rPr>
        <w:rFonts w:cs="Times New Roman"/>
      </w:rPr>
    </w:lvl>
    <w:lvl w:ilvl="6" w:tplc="0416000F" w:tentative="1">
      <w:start w:val="1"/>
      <w:numFmt w:val="decimal"/>
      <w:lvlText w:val="%7."/>
      <w:lvlJc w:val="left"/>
      <w:pPr>
        <w:tabs>
          <w:tab w:val="num" w:pos="6480"/>
        </w:tabs>
        <w:ind w:left="6480" w:hanging="360"/>
      </w:pPr>
      <w:rPr>
        <w:rFonts w:cs="Times New Roman"/>
      </w:rPr>
    </w:lvl>
    <w:lvl w:ilvl="7" w:tplc="04160019" w:tentative="1">
      <w:start w:val="1"/>
      <w:numFmt w:val="lowerLetter"/>
      <w:lvlText w:val="%8."/>
      <w:lvlJc w:val="left"/>
      <w:pPr>
        <w:tabs>
          <w:tab w:val="num" w:pos="7200"/>
        </w:tabs>
        <w:ind w:left="7200" w:hanging="360"/>
      </w:pPr>
      <w:rPr>
        <w:rFonts w:cs="Times New Roman"/>
      </w:rPr>
    </w:lvl>
    <w:lvl w:ilvl="8" w:tplc="0416001B" w:tentative="1">
      <w:start w:val="1"/>
      <w:numFmt w:val="lowerRoman"/>
      <w:lvlText w:val="%9."/>
      <w:lvlJc w:val="right"/>
      <w:pPr>
        <w:tabs>
          <w:tab w:val="num" w:pos="7920"/>
        </w:tabs>
        <w:ind w:left="7920" w:hanging="180"/>
      </w:pPr>
      <w:rPr>
        <w:rFonts w:cs="Times New Roman"/>
      </w:rPr>
    </w:lvl>
  </w:abstractNum>
  <w:abstractNum w:abstractNumId="13" w15:restartNumberingAfterBreak="0">
    <w:nsid w:val="5E007945"/>
    <w:multiLevelType w:val="multilevel"/>
    <w:tmpl w:val="6BD06F66"/>
    <w:lvl w:ilvl="0">
      <w:start w:val="3"/>
      <w:numFmt w:val="decimal"/>
      <w:lvlText w:val="%1."/>
      <w:lvlJc w:val="left"/>
      <w:pPr>
        <w:ind w:left="390" w:hanging="39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4" w15:restartNumberingAfterBreak="0">
    <w:nsid w:val="61DD361E"/>
    <w:multiLevelType w:val="multilevel"/>
    <w:tmpl w:val="32CC161A"/>
    <w:lvl w:ilvl="0">
      <w:start w:val="1"/>
      <w:numFmt w:val="decimal"/>
      <w:pStyle w:val="Nivel01Titulo"/>
      <w:lvlText w:val="%1."/>
      <w:lvlJc w:val="left"/>
      <w:pPr>
        <w:ind w:left="502" w:hanging="360"/>
      </w:pPr>
      <w:rPr>
        <w:rFonts w:cs="Times New Roman" w:hint="default"/>
        <w:b/>
        <w:i w:val="0"/>
        <w:color w:val="auto"/>
        <w:sz w:val="24"/>
        <w:szCs w:val="24"/>
      </w:rPr>
    </w:lvl>
    <w:lvl w:ilvl="1">
      <w:start w:val="1"/>
      <w:numFmt w:val="decimal"/>
      <w:suff w:val="space"/>
      <w:lvlText w:val="%1.%2."/>
      <w:lvlJc w:val="left"/>
      <w:pPr>
        <w:ind w:left="426"/>
      </w:pPr>
      <w:rPr>
        <w:rFonts w:cs="Times New Roman" w:hint="default"/>
        <w:b w:val="0"/>
        <w:i w:val="0"/>
        <w:color w:val="auto"/>
      </w:rPr>
    </w:lvl>
    <w:lvl w:ilvl="2">
      <w:start w:val="1"/>
      <w:numFmt w:val="decimal"/>
      <w:suff w:val="space"/>
      <w:lvlText w:val="%1.%2.%3."/>
      <w:lvlJc w:val="left"/>
      <w:pPr>
        <w:ind w:left="1135"/>
      </w:pPr>
      <w:rPr>
        <w:rFonts w:cs="Times New Roman" w:hint="default"/>
        <w:b w:val="0"/>
        <w:i w:val="0"/>
        <w:color w:val="auto"/>
      </w:rPr>
    </w:lvl>
    <w:lvl w:ilvl="3">
      <w:start w:val="1"/>
      <w:numFmt w:val="decimal"/>
      <w:suff w:val="space"/>
      <w:lvlText w:val="%1.%2.%3.%4."/>
      <w:lvlJc w:val="left"/>
      <w:pPr>
        <w:ind w:left="1702"/>
      </w:pPr>
      <w:rPr>
        <w:rFonts w:cs="Times New Roman" w:hint="default"/>
        <w:b w:val="0"/>
        <w:bCs/>
        <w:i w:val="0"/>
      </w:rPr>
    </w:lvl>
    <w:lvl w:ilvl="4">
      <w:start w:val="1"/>
      <w:numFmt w:val="decimal"/>
      <w:suff w:val="space"/>
      <w:lvlText w:val="%1.%2.%3.%4.%5."/>
      <w:lvlJc w:val="left"/>
      <w:pPr>
        <w:ind w:left="1134"/>
      </w:pPr>
      <w:rPr>
        <w:rFonts w:cs="Times New Roman" w:hint="default"/>
        <w:b/>
        <w:i w:val="0"/>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 w15:restartNumberingAfterBreak="0">
    <w:nsid w:val="6B2666EE"/>
    <w:multiLevelType w:val="multilevel"/>
    <w:tmpl w:val="E3140EF4"/>
    <w:lvl w:ilvl="0">
      <w:start w:val="1"/>
      <w:numFmt w:val="lowerLetter"/>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upperRoman"/>
      <w:lvlText w:val="%3."/>
      <w:lvlJc w:val="right"/>
      <w:pPr>
        <w:ind w:left="1080" w:hanging="360"/>
      </w:pPr>
      <w:rPr>
        <w:rFonts w:cs="Times New Roman"/>
      </w:rPr>
    </w:lvl>
    <w:lvl w:ilvl="3">
      <w:start w:val="1"/>
      <w:numFmt w:val="decimal"/>
      <w:lvlText w:val="%4."/>
      <w:lvlJc w:val="left"/>
      <w:pPr>
        <w:ind w:left="1440" w:hanging="360"/>
      </w:pPr>
      <w:rPr>
        <w:rFonts w:cs="Times New Roman"/>
        <w:i w:val="0"/>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6C4C5D9B"/>
    <w:multiLevelType w:val="hybridMultilevel"/>
    <w:tmpl w:val="8EBEAFA4"/>
    <w:lvl w:ilvl="0" w:tplc="04160017">
      <w:start w:val="1"/>
      <w:numFmt w:val="lowerLetter"/>
      <w:lvlText w:val="%1)"/>
      <w:lvlJc w:val="left"/>
      <w:pPr>
        <w:ind w:left="720" w:hanging="360"/>
      </w:pPr>
      <w:rPr>
        <w:rFonts w:cs="Times New Roman"/>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7" w15:restartNumberingAfterBreak="0">
    <w:nsid w:val="703E469A"/>
    <w:multiLevelType w:val="hybridMultilevel"/>
    <w:tmpl w:val="10D8A71E"/>
    <w:lvl w:ilvl="0" w:tplc="04160017">
      <w:start w:val="1"/>
      <w:numFmt w:val="lowerLetter"/>
      <w:lvlText w:val="%1)"/>
      <w:lvlJc w:val="left"/>
      <w:pPr>
        <w:ind w:left="4123" w:hanging="360"/>
      </w:pPr>
      <w:rPr>
        <w:rFonts w:cs="Times New Roman"/>
      </w:rPr>
    </w:lvl>
    <w:lvl w:ilvl="1" w:tplc="04160019" w:tentative="1">
      <w:start w:val="1"/>
      <w:numFmt w:val="lowerLetter"/>
      <w:lvlText w:val="%2."/>
      <w:lvlJc w:val="left"/>
      <w:pPr>
        <w:ind w:left="4843" w:hanging="360"/>
      </w:pPr>
      <w:rPr>
        <w:rFonts w:cs="Times New Roman"/>
      </w:rPr>
    </w:lvl>
    <w:lvl w:ilvl="2" w:tplc="0416001B" w:tentative="1">
      <w:start w:val="1"/>
      <w:numFmt w:val="lowerRoman"/>
      <w:lvlText w:val="%3."/>
      <w:lvlJc w:val="right"/>
      <w:pPr>
        <w:ind w:left="5563" w:hanging="180"/>
      </w:pPr>
      <w:rPr>
        <w:rFonts w:cs="Times New Roman"/>
      </w:rPr>
    </w:lvl>
    <w:lvl w:ilvl="3" w:tplc="0416000F" w:tentative="1">
      <w:start w:val="1"/>
      <w:numFmt w:val="decimal"/>
      <w:lvlText w:val="%4."/>
      <w:lvlJc w:val="left"/>
      <w:pPr>
        <w:ind w:left="6283" w:hanging="360"/>
      </w:pPr>
      <w:rPr>
        <w:rFonts w:cs="Times New Roman"/>
      </w:rPr>
    </w:lvl>
    <w:lvl w:ilvl="4" w:tplc="04160019" w:tentative="1">
      <w:start w:val="1"/>
      <w:numFmt w:val="lowerLetter"/>
      <w:lvlText w:val="%5."/>
      <w:lvlJc w:val="left"/>
      <w:pPr>
        <w:ind w:left="7003" w:hanging="360"/>
      </w:pPr>
      <w:rPr>
        <w:rFonts w:cs="Times New Roman"/>
      </w:rPr>
    </w:lvl>
    <w:lvl w:ilvl="5" w:tplc="0416001B" w:tentative="1">
      <w:start w:val="1"/>
      <w:numFmt w:val="lowerRoman"/>
      <w:lvlText w:val="%6."/>
      <w:lvlJc w:val="right"/>
      <w:pPr>
        <w:ind w:left="7723" w:hanging="180"/>
      </w:pPr>
      <w:rPr>
        <w:rFonts w:cs="Times New Roman"/>
      </w:rPr>
    </w:lvl>
    <w:lvl w:ilvl="6" w:tplc="0416000F" w:tentative="1">
      <w:start w:val="1"/>
      <w:numFmt w:val="decimal"/>
      <w:lvlText w:val="%7."/>
      <w:lvlJc w:val="left"/>
      <w:pPr>
        <w:ind w:left="8443" w:hanging="360"/>
      </w:pPr>
      <w:rPr>
        <w:rFonts w:cs="Times New Roman"/>
      </w:rPr>
    </w:lvl>
    <w:lvl w:ilvl="7" w:tplc="04160019" w:tentative="1">
      <w:start w:val="1"/>
      <w:numFmt w:val="lowerLetter"/>
      <w:lvlText w:val="%8."/>
      <w:lvlJc w:val="left"/>
      <w:pPr>
        <w:ind w:left="9163" w:hanging="360"/>
      </w:pPr>
      <w:rPr>
        <w:rFonts w:cs="Times New Roman"/>
      </w:rPr>
    </w:lvl>
    <w:lvl w:ilvl="8" w:tplc="0416001B" w:tentative="1">
      <w:start w:val="1"/>
      <w:numFmt w:val="lowerRoman"/>
      <w:lvlText w:val="%9."/>
      <w:lvlJc w:val="right"/>
      <w:pPr>
        <w:ind w:left="9883" w:hanging="180"/>
      </w:pPr>
      <w:rPr>
        <w:rFonts w:cs="Times New Roman"/>
      </w:rPr>
    </w:lvl>
  </w:abstractNum>
  <w:abstractNum w:abstractNumId="18" w15:restartNumberingAfterBreak="0">
    <w:nsid w:val="764174A6"/>
    <w:multiLevelType w:val="multilevel"/>
    <w:tmpl w:val="59D844F2"/>
    <w:lvl w:ilvl="0">
      <w:start w:val="1"/>
      <w:numFmt w:val="decimal"/>
      <w:lvlText w:val="%1."/>
      <w:lvlJc w:val="left"/>
      <w:pPr>
        <w:ind w:left="720" w:hanging="360"/>
      </w:pPr>
      <w:rPr>
        <w:rFonts w:cs="Times New Roman"/>
      </w:rPr>
    </w:lvl>
    <w:lvl w:ilvl="1">
      <w:start w:val="1"/>
      <w:numFmt w:val="decimal"/>
      <w:isLgl/>
      <w:lvlText w:val="%1.%2."/>
      <w:lvlJc w:val="left"/>
      <w:pPr>
        <w:ind w:left="1325" w:hanging="720"/>
      </w:pPr>
      <w:rPr>
        <w:rFonts w:cs="Times New Roman" w:hint="default"/>
      </w:rPr>
    </w:lvl>
    <w:lvl w:ilvl="2">
      <w:start w:val="2"/>
      <w:numFmt w:val="decimal"/>
      <w:isLgl/>
      <w:lvlText w:val="%1.%2.%3."/>
      <w:lvlJc w:val="left"/>
      <w:pPr>
        <w:ind w:left="1570" w:hanging="720"/>
      </w:pPr>
      <w:rPr>
        <w:rFonts w:cs="Times New Roman" w:hint="default"/>
      </w:rPr>
    </w:lvl>
    <w:lvl w:ilvl="3">
      <w:start w:val="1"/>
      <w:numFmt w:val="decimal"/>
      <w:isLgl/>
      <w:lvlText w:val="%1.%2.%3.%4."/>
      <w:lvlJc w:val="left"/>
      <w:pPr>
        <w:ind w:left="2175" w:hanging="1080"/>
      </w:pPr>
      <w:rPr>
        <w:rFonts w:cs="Times New Roman" w:hint="default"/>
      </w:rPr>
    </w:lvl>
    <w:lvl w:ilvl="4">
      <w:start w:val="1"/>
      <w:numFmt w:val="decimal"/>
      <w:isLgl/>
      <w:lvlText w:val="%1.%2.%3.%4.%5."/>
      <w:lvlJc w:val="left"/>
      <w:pPr>
        <w:ind w:left="2420" w:hanging="1080"/>
      </w:pPr>
      <w:rPr>
        <w:rFonts w:cs="Times New Roman" w:hint="default"/>
      </w:rPr>
    </w:lvl>
    <w:lvl w:ilvl="5">
      <w:start w:val="1"/>
      <w:numFmt w:val="decimal"/>
      <w:isLgl/>
      <w:lvlText w:val="%1.%2.%3.%4.%5.%6."/>
      <w:lvlJc w:val="left"/>
      <w:pPr>
        <w:ind w:left="3025" w:hanging="1440"/>
      </w:pPr>
      <w:rPr>
        <w:rFonts w:cs="Times New Roman" w:hint="default"/>
      </w:rPr>
    </w:lvl>
    <w:lvl w:ilvl="6">
      <w:start w:val="1"/>
      <w:numFmt w:val="decimal"/>
      <w:isLgl/>
      <w:lvlText w:val="%1.%2.%3.%4.%5.%6.%7."/>
      <w:lvlJc w:val="left"/>
      <w:pPr>
        <w:ind w:left="3270" w:hanging="1440"/>
      </w:pPr>
      <w:rPr>
        <w:rFonts w:cs="Times New Roman" w:hint="default"/>
      </w:rPr>
    </w:lvl>
    <w:lvl w:ilvl="7">
      <w:start w:val="1"/>
      <w:numFmt w:val="decimal"/>
      <w:isLgl/>
      <w:lvlText w:val="%1.%2.%3.%4.%5.%6.%7.%8."/>
      <w:lvlJc w:val="left"/>
      <w:pPr>
        <w:ind w:left="3875" w:hanging="1800"/>
      </w:pPr>
      <w:rPr>
        <w:rFonts w:cs="Times New Roman" w:hint="default"/>
      </w:rPr>
    </w:lvl>
    <w:lvl w:ilvl="8">
      <w:start w:val="1"/>
      <w:numFmt w:val="decimal"/>
      <w:isLgl/>
      <w:lvlText w:val="%1.%2.%3.%4.%5.%6.%7.%8.%9."/>
      <w:lvlJc w:val="left"/>
      <w:pPr>
        <w:ind w:left="4480" w:hanging="2160"/>
      </w:pPr>
      <w:rPr>
        <w:rFonts w:cs="Times New Roman" w:hint="default"/>
      </w:rPr>
    </w:lvl>
  </w:abstractNum>
  <w:abstractNum w:abstractNumId="19" w15:restartNumberingAfterBreak="0">
    <w:nsid w:val="79200F6E"/>
    <w:multiLevelType w:val="hybridMultilevel"/>
    <w:tmpl w:val="42343D26"/>
    <w:lvl w:ilvl="0" w:tplc="04160017">
      <w:start w:val="1"/>
      <w:numFmt w:val="lowerLetter"/>
      <w:lvlText w:val="%1)"/>
      <w:lvlJc w:val="left"/>
      <w:pPr>
        <w:ind w:left="1436" w:hanging="360"/>
      </w:pPr>
      <w:rPr>
        <w:rFonts w:cs="Times New Roman"/>
      </w:rPr>
    </w:lvl>
    <w:lvl w:ilvl="1" w:tplc="04160019" w:tentative="1">
      <w:start w:val="1"/>
      <w:numFmt w:val="lowerLetter"/>
      <w:lvlText w:val="%2."/>
      <w:lvlJc w:val="left"/>
      <w:pPr>
        <w:ind w:left="2156" w:hanging="360"/>
      </w:pPr>
      <w:rPr>
        <w:rFonts w:cs="Times New Roman"/>
      </w:rPr>
    </w:lvl>
    <w:lvl w:ilvl="2" w:tplc="0416001B" w:tentative="1">
      <w:start w:val="1"/>
      <w:numFmt w:val="lowerRoman"/>
      <w:lvlText w:val="%3."/>
      <w:lvlJc w:val="right"/>
      <w:pPr>
        <w:ind w:left="2876" w:hanging="180"/>
      </w:pPr>
      <w:rPr>
        <w:rFonts w:cs="Times New Roman"/>
      </w:rPr>
    </w:lvl>
    <w:lvl w:ilvl="3" w:tplc="0416000F" w:tentative="1">
      <w:start w:val="1"/>
      <w:numFmt w:val="decimal"/>
      <w:lvlText w:val="%4."/>
      <w:lvlJc w:val="left"/>
      <w:pPr>
        <w:ind w:left="3596" w:hanging="360"/>
      </w:pPr>
      <w:rPr>
        <w:rFonts w:cs="Times New Roman"/>
      </w:rPr>
    </w:lvl>
    <w:lvl w:ilvl="4" w:tplc="04160019" w:tentative="1">
      <w:start w:val="1"/>
      <w:numFmt w:val="lowerLetter"/>
      <w:lvlText w:val="%5."/>
      <w:lvlJc w:val="left"/>
      <w:pPr>
        <w:ind w:left="4316" w:hanging="360"/>
      </w:pPr>
      <w:rPr>
        <w:rFonts w:cs="Times New Roman"/>
      </w:rPr>
    </w:lvl>
    <w:lvl w:ilvl="5" w:tplc="0416001B" w:tentative="1">
      <w:start w:val="1"/>
      <w:numFmt w:val="lowerRoman"/>
      <w:lvlText w:val="%6."/>
      <w:lvlJc w:val="right"/>
      <w:pPr>
        <w:ind w:left="5036" w:hanging="180"/>
      </w:pPr>
      <w:rPr>
        <w:rFonts w:cs="Times New Roman"/>
      </w:rPr>
    </w:lvl>
    <w:lvl w:ilvl="6" w:tplc="0416000F" w:tentative="1">
      <w:start w:val="1"/>
      <w:numFmt w:val="decimal"/>
      <w:lvlText w:val="%7."/>
      <w:lvlJc w:val="left"/>
      <w:pPr>
        <w:ind w:left="5756" w:hanging="360"/>
      </w:pPr>
      <w:rPr>
        <w:rFonts w:cs="Times New Roman"/>
      </w:rPr>
    </w:lvl>
    <w:lvl w:ilvl="7" w:tplc="04160019" w:tentative="1">
      <w:start w:val="1"/>
      <w:numFmt w:val="lowerLetter"/>
      <w:lvlText w:val="%8."/>
      <w:lvlJc w:val="left"/>
      <w:pPr>
        <w:ind w:left="6476" w:hanging="360"/>
      </w:pPr>
      <w:rPr>
        <w:rFonts w:cs="Times New Roman"/>
      </w:rPr>
    </w:lvl>
    <w:lvl w:ilvl="8" w:tplc="0416001B" w:tentative="1">
      <w:start w:val="1"/>
      <w:numFmt w:val="lowerRoman"/>
      <w:lvlText w:val="%9."/>
      <w:lvlJc w:val="right"/>
      <w:pPr>
        <w:ind w:left="7196" w:hanging="180"/>
      </w:pPr>
      <w:rPr>
        <w:rFonts w:cs="Times New Roman"/>
      </w:rPr>
    </w:lvl>
  </w:abstractNum>
  <w:num w:numId="1">
    <w:abstractNumId w:val="2"/>
  </w:num>
  <w:num w:numId="2">
    <w:abstractNumId w:val="10"/>
  </w:num>
  <w:num w:numId="3">
    <w:abstractNumId w:val="8"/>
  </w:num>
  <w:num w:numId="4">
    <w:abstractNumId w:val="4"/>
  </w:num>
  <w:num w:numId="5">
    <w:abstractNumId w:val="12"/>
  </w:num>
  <w:num w:numId="6">
    <w:abstractNumId w:val="5"/>
  </w:num>
  <w:num w:numId="7">
    <w:abstractNumId w:val="7"/>
  </w:num>
  <w:num w:numId="8">
    <w:abstractNumId w:val="9"/>
  </w:num>
  <w:num w:numId="9">
    <w:abstractNumId w:val="17"/>
  </w:num>
  <w:num w:numId="10">
    <w:abstractNumId w:val="1"/>
  </w:num>
  <w:num w:numId="11">
    <w:abstractNumId w:val="0"/>
  </w:num>
  <w:num w:numId="12">
    <w:abstractNumId w:val="18"/>
  </w:num>
  <w:num w:numId="13">
    <w:abstractNumId w:val="11"/>
  </w:num>
  <w:num w:numId="14">
    <w:abstractNumId w:val="13"/>
  </w:num>
  <w:num w:numId="15">
    <w:abstractNumId w:val="14"/>
  </w:num>
  <w:num w:numId="16">
    <w:abstractNumId w:val="6"/>
  </w:num>
  <w:num w:numId="17">
    <w:abstractNumId w:val="14"/>
    <w:lvlOverride w:ilvl="0">
      <w:startOverride w:val="91"/>
    </w:lvlOverride>
    <w:lvlOverride w:ilvl="1">
      <w:startOverride w:val="1"/>
    </w:lvlOverride>
  </w:num>
  <w:num w:numId="18">
    <w:abstractNumId w:val="3"/>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9"/>
  </w:num>
  <w:num w:numId="21">
    <w:abstractNumId w:val="1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E1A"/>
    <w:rsid w:val="000001C4"/>
    <w:rsid w:val="00004084"/>
    <w:rsid w:val="00005880"/>
    <w:rsid w:val="00005DBE"/>
    <w:rsid w:val="00005DF8"/>
    <w:rsid w:val="00005ECA"/>
    <w:rsid w:val="000066C5"/>
    <w:rsid w:val="00011908"/>
    <w:rsid w:val="00014EF2"/>
    <w:rsid w:val="00015D59"/>
    <w:rsid w:val="000174E2"/>
    <w:rsid w:val="00017801"/>
    <w:rsid w:val="00021B61"/>
    <w:rsid w:val="00022663"/>
    <w:rsid w:val="000231C6"/>
    <w:rsid w:val="00025E30"/>
    <w:rsid w:val="00031257"/>
    <w:rsid w:val="0003205E"/>
    <w:rsid w:val="000322E9"/>
    <w:rsid w:val="00033B1F"/>
    <w:rsid w:val="00036443"/>
    <w:rsid w:val="0004137A"/>
    <w:rsid w:val="00041F07"/>
    <w:rsid w:val="00042206"/>
    <w:rsid w:val="00043BAA"/>
    <w:rsid w:val="00047934"/>
    <w:rsid w:val="00047E61"/>
    <w:rsid w:val="0005189C"/>
    <w:rsid w:val="00052B60"/>
    <w:rsid w:val="00052B9B"/>
    <w:rsid w:val="000574A4"/>
    <w:rsid w:val="00063E42"/>
    <w:rsid w:val="00063F3B"/>
    <w:rsid w:val="000655D5"/>
    <w:rsid w:val="000678C5"/>
    <w:rsid w:val="00071A2B"/>
    <w:rsid w:val="00073B85"/>
    <w:rsid w:val="00074FD8"/>
    <w:rsid w:val="00075D79"/>
    <w:rsid w:val="00077679"/>
    <w:rsid w:val="00080A01"/>
    <w:rsid w:val="00082366"/>
    <w:rsid w:val="000865FD"/>
    <w:rsid w:val="000913BC"/>
    <w:rsid w:val="000925F9"/>
    <w:rsid w:val="000A16F5"/>
    <w:rsid w:val="000A375A"/>
    <w:rsid w:val="000A4B48"/>
    <w:rsid w:val="000A58FB"/>
    <w:rsid w:val="000A630B"/>
    <w:rsid w:val="000A6C61"/>
    <w:rsid w:val="000B00D4"/>
    <w:rsid w:val="000B1E78"/>
    <w:rsid w:val="000B2881"/>
    <w:rsid w:val="000B3084"/>
    <w:rsid w:val="000B3101"/>
    <w:rsid w:val="000B4F19"/>
    <w:rsid w:val="000B541C"/>
    <w:rsid w:val="000B7D50"/>
    <w:rsid w:val="000C243F"/>
    <w:rsid w:val="000C2AEB"/>
    <w:rsid w:val="000C4B11"/>
    <w:rsid w:val="000C646B"/>
    <w:rsid w:val="000C7D88"/>
    <w:rsid w:val="000C7F26"/>
    <w:rsid w:val="000D0336"/>
    <w:rsid w:val="000D142D"/>
    <w:rsid w:val="000D22F3"/>
    <w:rsid w:val="000D3043"/>
    <w:rsid w:val="000D3E02"/>
    <w:rsid w:val="000E19AC"/>
    <w:rsid w:val="000E322B"/>
    <w:rsid w:val="000E4C51"/>
    <w:rsid w:val="000E58E5"/>
    <w:rsid w:val="000E6C76"/>
    <w:rsid w:val="000F053B"/>
    <w:rsid w:val="000F0579"/>
    <w:rsid w:val="000F1498"/>
    <w:rsid w:val="000F1C45"/>
    <w:rsid w:val="000F2797"/>
    <w:rsid w:val="000F4F39"/>
    <w:rsid w:val="000F5483"/>
    <w:rsid w:val="000F5AD3"/>
    <w:rsid w:val="00102839"/>
    <w:rsid w:val="00103280"/>
    <w:rsid w:val="001050D0"/>
    <w:rsid w:val="00105952"/>
    <w:rsid w:val="00106CF1"/>
    <w:rsid w:val="001073A1"/>
    <w:rsid w:val="001074FD"/>
    <w:rsid w:val="00111564"/>
    <w:rsid w:val="0011427B"/>
    <w:rsid w:val="00117E88"/>
    <w:rsid w:val="00121D07"/>
    <w:rsid w:val="00123BE9"/>
    <w:rsid w:val="00123FD8"/>
    <w:rsid w:val="001272A1"/>
    <w:rsid w:val="00135DDF"/>
    <w:rsid w:val="00137311"/>
    <w:rsid w:val="001402FB"/>
    <w:rsid w:val="00141307"/>
    <w:rsid w:val="001414F3"/>
    <w:rsid w:val="00141AB7"/>
    <w:rsid w:val="00143093"/>
    <w:rsid w:val="00147041"/>
    <w:rsid w:val="001471B2"/>
    <w:rsid w:val="00152018"/>
    <w:rsid w:val="001529AF"/>
    <w:rsid w:val="00154AC3"/>
    <w:rsid w:val="00157E0E"/>
    <w:rsid w:val="00161FEF"/>
    <w:rsid w:val="00163F67"/>
    <w:rsid w:val="00164EA2"/>
    <w:rsid w:val="00170E5E"/>
    <w:rsid w:val="00171F74"/>
    <w:rsid w:val="0017352A"/>
    <w:rsid w:val="001832A1"/>
    <w:rsid w:val="00192AA7"/>
    <w:rsid w:val="00192C35"/>
    <w:rsid w:val="00193287"/>
    <w:rsid w:val="00196EE6"/>
    <w:rsid w:val="00196F9E"/>
    <w:rsid w:val="001A03C8"/>
    <w:rsid w:val="001A0A02"/>
    <w:rsid w:val="001A31DC"/>
    <w:rsid w:val="001A5846"/>
    <w:rsid w:val="001A58AA"/>
    <w:rsid w:val="001A59BE"/>
    <w:rsid w:val="001A5B53"/>
    <w:rsid w:val="001A5E3D"/>
    <w:rsid w:val="001A64EF"/>
    <w:rsid w:val="001B2DA2"/>
    <w:rsid w:val="001B51A5"/>
    <w:rsid w:val="001B7D6A"/>
    <w:rsid w:val="001C08BF"/>
    <w:rsid w:val="001C34D1"/>
    <w:rsid w:val="001D10F8"/>
    <w:rsid w:val="001D1377"/>
    <w:rsid w:val="001D347D"/>
    <w:rsid w:val="001D6C6E"/>
    <w:rsid w:val="001E01F1"/>
    <w:rsid w:val="001E1103"/>
    <w:rsid w:val="001E1765"/>
    <w:rsid w:val="001E18B0"/>
    <w:rsid w:val="001E2779"/>
    <w:rsid w:val="001E2AA4"/>
    <w:rsid w:val="001E4FC1"/>
    <w:rsid w:val="001E7753"/>
    <w:rsid w:val="001E7994"/>
    <w:rsid w:val="001F0CF7"/>
    <w:rsid w:val="001F1EA8"/>
    <w:rsid w:val="001F408F"/>
    <w:rsid w:val="001F51A9"/>
    <w:rsid w:val="001F7BE9"/>
    <w:rsid w:val="00201269"/>
    <w:rsid w:val="00212C04"/>
    <w:rsid w:val="00212E7E"/>
    <w:rsid w:val="002139B8"/>
    <w:rsid w:val="00214615"/>
    <w:rsid w:val="00214B97"/>
    <w:rsid w:val="00215D34"/>
    <w:rsid w:val="00216AB8"/>
    <w:rsid w:val="00220329"/>
    <w:rsid w:val="00222605"/>
    <w:rsid w:val="0022289F"/>
    <w:rsid w:val="00222CAF"/>
    <w:rsid w:val="002236A5"/>
    <w:rsid w:val="0022557C"/>
    <w:rsid w:val="002302EC"/>
    <w:rsid w:val="00230A27"/>
    <w:rsid w:val="002325E5"/>
    <w:rsid w:val="00232EF7"/>
    <w:rsid w:val="00233EB1"/>
    <w:rsid w:val="0023612A"/>
    <w:rsid w:val="00237552"/>
    <w:rsid w:val="00237698"/>
    <w:rsid w:val="00241184"/>
    <w:rsid w:val="00243C52"/>
    <w:rsid w:val="00244485"/>
    <w:rsid w:val="00244753"/>
    <w:rsid w:val="00245E59"/>
    <w:rsid w:val="00251226"/>
    <w:rsid w:val="00252D15"/>
    <w:rsid w:val="00254C6B"/>
    <w:rsid w:val="00255728"/>
    <w:rsid w:val="0025725F"/>
    <w:rsid w:val="0025762B"/>
    <w:rsid w:val="00260594"/>
    <w:rsid w:val="0026215F"/>
    <w:rsid w:val="00264DEF"/>
    <w:rsid w:val="002655C4"/>
    <w:rsid w:val="00267418"/>
    <w:rsid w:val="00274570"/>
    <w:rsid w:val="00274FA6"/>
    <w:rsid w:val="0028106A"/>
    <w:rsid w:val="002813F1"/>
    <w:rsid w:val="00281981"/>
    <w:rsid w:val="00282873"/>
    <w:rsid w:val="002848E2"/>
    <w:rsid w:val="00284B51"/>
    <w:rsid w:val="00284B9C"/>
    <w:rsid w:val="00285393"/>
    <w:rsid w:val="00285C5D"/>
    <w:rsid w:val="00286D28"/>
    <w:rsid w:val="00290E37"/>
    <w:rsid w:val="002913C9"/>
    <w:rsid w:val="00291E9B"/>
    <w:rsid w:val="00294801"/>
    <w:rsid w:val="0029636C"/>
    <w:rsid w:val="002A2B44"/>
    <w:rsid w:val="002A2C63"/>
    <w:rsid w:val="002A40EF"/>
    <w:rsid w:val="002A76E2"/>
    <w:rsid w:val="002B2C30"/>
    <w:rsid w:val="002B440D"/>
    <w:rsid w:val="002B5807"/>
    <w:rsid w:val="002B735E"/>
    <w:rsid w:val="002B78D5"/>
    <w:rsid w:val="002C0288"/>
    <w:rsid w:val="002C09C3"/>
    <w:rsid w:val="002C2141"/>
    <w:rsid w:val="002C22B0"/>
    <w:rsid w:val="002C25BF"/>
    <w:rsid w:val="002C29D3"/>
    <w:rsid w:val="002C2CE6"/>
    <w:rsid w:val="002D023C"/>
    <w:rsid w:val="002D2927"/>
    <w:rsid w:val="002D38AE"/>
    <w:rsid w:val="002D75F4"/>
    <w:rsid w:val="002E13F6"/>
    <w:rsid w:val="002E6625"/>
    <w:rsid w:val="002E73AF"/>
    <w:rsid w:val="002F071A"/>
    <w:rsid w:val="002F071E"/>
    <w:rsid w:val="002F0FC0"/>
    <w:rsid w:val="002F2132"/>
    <w:rsid w:val="002F2965"/>
    <w:rsid w:val="002F443B"/>
    <w:rsid w:val="002F5EFF"/>
    <w:rsid w:val="002F6E56"/>
    <w:rsid w:val="002F7941"/>
    <w:rsid w:val="0030014A"/>
    <w:rsid w:val="00300729"/>
    <w:rsid w:val="0030108D"/>
    <w:rsid w:val="00304B82"/>
    <w:rsid w:val="0030507D"/>
    <w:rsid w:val="00305395"/>
    <w:rsid w:val="003055C6"/>
    <w:rsid w:val="00305A08"/>
    <w:rsid w:val="003100F2"/>
    <w:rsid w:val="003120F4"/>
    <w:rsid w:val="00312AE4"/>
    <w:rsid w:val="00312FF0"/>
    <w:rsid w:val="00313127"/>
    <w:rsid w:val="00313FBD"/>
    <w:rsid w:val="00315310"/>
    <w:rsid w:val="00316252"/>
    <w:rsid w:val="0031656C"/>
    <w:rsid w:val="003176B7"/>
    <w:rsid w:val="003204C7"/>
    <w:rsid w:val="00321389"/>
    <w:rsid w:val="003227B2"/>
    <w:rsid w:val="003233D6"/>
    <w:rsid w:val="00331744"/>
    <w:rsid w:val="00331B6E"/>
    <w:rsid w:val="0033312B"/>
    <w:rsid w:val="0033363C"/>
    <w:rsid w:val="003354AC"/>
    <w:rsid w:val="00335610"/>
    <w:rsid w:val="00335AE4"/>
    <w:rsid w:val="003364F0"/>
    <w:rsid w:val="0033737D"/>
    <w:rsid w:val="00340A6F"/>
    <w:rsid w:val="00342ABF"/>
    <w:rsid w:val="00344264"/>
    <w:rsid w:val="00345ECC"/>
    <w:rsid w:val="0034793D"/>
    <w:rsid w:val="00347FC9"/>
    <w:rsid w:val="00350DB8"/>
    <w:rsid w:val="003700B2"/>
    <w:rsid w:val="00370905"/>
    <w:rsid w:val="00370C26"/>
    <w:rsid w:val="003726D9"/>
    <w:rsid w:val="00373876"/>
    <w:rsid w:val="0037641D"/>
    <w:rsid w:val="00380F76"/>
    <w:rsid w:val="00384A1D"/>
    <w:rsid w:val="0038550E"/>
    <w:rsid w:val="00386A73"/>
    <w:rsid w:val="00390E7E"/>
    <w:rsid w:val="003929CA"/>
    <w:rsid w:val="00394423"/>
    <w:rsid w:val="00395EDF"/>
    <w:rsid w:val="003968DE"/>
    <w:rsid w:val="003A08EB"/>
    <w:rsid w:val="003A1E46"/>
    <w:rsid w:val="003A3A4D"/>
    <w:rsid w:val="003A494C"/>
    <w:rsid w:val="003A59A3"/>
    <w:rsid w:val="003A6BE6"/>
    <w:rsid w:val="003A72FB"/>
    <w:rsid w:val="003B08DF"/>
    <w:rsid w:val="003B262C"/>
    <w:rsid w:val="003B5FDF"/>
    <w:rsid w:val="003B6053"/>
    <w:rsid w:val="003B6890"/>
    <w:rsid w:val="003B6E7A"/>
    <w:rsid w:val="003C4F55"/>
    <w:rsid w:val="003C7B08"/>
    <w:rsid w:val="003D049A"/>
    <w:rsid w:val="003D08AF"/>
    <w:rsid w:val="003D0E1A"/>
    <w:rsid w:val="003D1D33"/>
    <w:rsid w:val="003D2DB3"/>
    <w:rsid w:val="003D3CFA"/>
    <w:rsid w:val="003D5F26"/>
    <w:rsid w:val="003D6C66"/>
    <w:rsid w:val="003E0776"/>
    <w:rsid w:val="003E361B"/>
    <w:rsid w:val="003E3B5B"/>
    <w:rsid w:val="003E6B84"/>
    <w:rsid w:val="003E6DAA"/>
    <w:rsid w:val="003E7074"/>
    <w:rsid w:val="003F02B0"/>
    <w:rsid w:val="003F249E"/>
    <w:rsid w:val="003F2EBE"/>
    <w:rsid w:val="003F4CF8"/>
    <w:rsid w:val="003F594A"/>
    <w:rsid w:val="00400704"/>
    <w:rsid w:val="004021E1"/>
    <w:rsid w:val="0040656C"/>
    <w:rsid w:val="004065BD"/>
    <w:rsid w:val="00415F8F"/>
    <w:rsid w:val="004165B0"/>
    <w:rsid w:val="004246B3"/>
    <w:rsid w:val="00427F05"/>
    <w:rsid w:val="0043181C"/>
    <w:rsid w:val="00431A18"/>
    <w:rsid w:val="00440823"/>
    <w:rsid w:val="00440D36"/>
    <w:rsid w:val="00446DDA"/>
    <w:rsid w:val="00450282"/>
    <w:rsid w:val="00451C51"/>
    <w:rsid w:val="0045213F"/>
    <w:rsid w:val="004544FC"/>
    <w:rsid w:val="00454913"/>
    <w:rsid w:val="00454AD3"/>
    <w:rsid w:val="00456024"/>
    <w:rsid w:val="00456279"/>
    <w:rsid w:val="00461C6C"/>
    <w:rsid w:val="004630BD"/>
    <w:rsid w:val="0046529C"/>
    <w:rsid w:val="004663D1"/>
    <w:rsid w:val="0047003C"/>
    <w:rsid w:val="00470830"/>
    <w:rsid w:val="0047191A"/>
    <w:rsid w:val="00472564"/>
    <w:rsid w:val="0047336D"/>
    <w:rsid w:val="00476258"/>
    <w:rsid w:val="00484187"/>
    <w:rsid w:val="00484B4C"/>
    <w:rsid w:val="00484CE1"/>
    <w:rsid w:val="00486E31"/>
    <w:rsid w:val="004871EA"/>
    <w:rsid w:val="00487901"/>
    <w:rsid w:val="004904D7"/>
    <w:rsid w:val="00491657"/>
    <w:rsid w:val="004933C0"/>
    <w:rsid w:val="00494B68"/>
    <w:rsid w:val="004A1B77"/>
    <w:rsid w:val="004A4C89"/>
    <w:rsid w:val="004A5008"/>
    <w:rsid w:val="004A6D45"/>
    <w:rsid w:val="004B28E7"/>
    <w:rsid w:val="004B2CB9"/>
    <w:rsid w:val="004B5EF3"/>
    <w:rsid w:val="004B6261"/>
    <w:rsid w:val="004B6B0E"/>
    <w:rsid w:val="004B6B1C"/>
    <w:rsid w:val="004B7338"/>
    <w:rsid w:val="004C0050"/>
    <w:rsid w:val="004C0606"/>
    <w:rsid w:val="004C0D21"/>
    <w:rsid w:val="004C2912"/>
    <w:rsid w:val="004C5205"/>
    <w:rsid w:val="004C5B07"/>
    <w:rsid w:val="004D229B"/>
    <w:rsid w:val="004D59BB"/>
    <w:rsid w:val="004E0982"/>
    <w:rsid w:val="004E3068"/>
    <w:rsid w:val="004F010A"/>
    <w:rsid w:val="004F0119"/>
    <w:rsid w:val="004F113B"/>
    <w:rsid w:val="004F2028"/>
    <w:rsid w:val="004F2606"/>
    <w:rsid w:val="004F4417"/>
    <w:rsid w:val="00500F37"/>
    <w:rsid w:val="005013DC"/>
    <w:rsid w:val="005018C7"/>
    <w:rsid w:val="00503F74"/>
    <w:rsid w:val="00505F5B"/>
    <w:rsid w:val="00507305"/>
    <w:rsid w:val="00510F4D"/>
    <w:rsid w:val="0051183F"/>
    <w:rsid w:val="00512550"/>
    <w:rsid w:val="0051282B"/>
    <w:rsid w:val="00514F3E"/>
    <w:rsid w:val="005160E8"/>
    <w:rsid w:val="00523978"/>
    <w:rsid w:val="00526E5A"/>
    <w:rsid w:val="00532803"/>
    <w:rsid w:val="00536621"/>
    <w:rsid w:val="00540167"/>
    <w:rsid w:val="0054099B"/>
    <w:rsid w:val="00543C58"/>
    <w:rsid w:val="00543D3D"/>
    <w:rsid w:val="00546E81"/>
    <w:rsid w:val="0055168F"/>
    <w:rsid w:val="00551B8D"/>
    <w:rsid w:val="00551C5A"/>
    <w:rsid w:val="00552FFC"/>
    <w:rsid w:val="00561E19"/>
    <w:rsid w:val="00564023"/>
    <w:rsid w:val="005655DC"/>
    <w:rsid w:val="00566974"/>
    <w:rsid w:val="00567546"/>
    <w:rsid w:val="00570C4C"/>
    <w:rsid w:val="00572BCD"/>
    <w:rsid w:val="005737D6"/>
    <w:rsid w:val="00573983"/>
    <w:rsid w:val="00574E8B"/>
    <w:rsid w:val="00575C6E"/>
    <w:rsid w:val="00576199"/>
    <w:rsid w:val="00576F0C"/>
    <w:rsid w:val="0058203C"/>
    <w:rsid w:val="00584870"/>
    <w:rsid w:val="00592A64"/>
    <w:rsid w:val="00597AAC"/>
    <w:rsid w:val="005A085A"/>
    <w:rsid w:val="005A34EF"/>
    <w:rsid w:val="005A41FF"/>
    <w:rsid w:val="005A45A8"/>
    <w:rsid w:val="005A5E9A"/>
    <w:rsid w:val="005B15FC"/>
    <w:rsid w:val="005B16CC"/>
    <w:rsid w:val="005B3298"/>
    <w:rsid w:val="005B63F8"/>
    <w:rsid w:val="005B702E"/>
    <w:rsid w:val="005C0411"/>
    <w:rsid w:val="005C33B1"/>
    <w:rsid w:val="005C3AC7"/>
    <w:rsid w:val="005C5F34"/>
    <w:rsid w:val="005C70B1"/>
    <w:rsid w:val="005D4A74"/>
    <w:rsid w:val="005E3E7E"/>
    <w:rsid w:val="005E4AFC"/>
    <w:rsid w:val="005E4BCD"/>
    <w:rsid w:val="005E5B32"/>
    <w:rsid w:val="005E73CC"/>
    <w:rsid w:val="005F0F8F"/>
    <w:rsid w:val="005F2123"/>
    <w:rsid w:val="005F5F6D"/>
    <w:rsid w:val="0060036A"/>
    <w:rsid w:val="0060063C"/>
    <w:rsid w:val="0060129F"/>
    <w:rsid w:val="00602196"/>
    <w:rsid w:val="00602238"/>
    <w:rsid w:val="0060504E"/>
    <w:rsid w:val="00605094"/>
    <w:rsid w:val="006059D7"/>
    <w:rsid w:val="006129B4"/>
    <w:rsid w:val="006133ED"/>
    <w:rsid w:val="00613408"/>
    <w:rsid w:val="00613DD6"/>
    <w:rsid w:val="00614A63"/>
    <w:rsid w:val="00614AA9"/>
    <w:rsid w:val="00616EBC"/>
    <w:rsid w:val="006178C3"/>
    <w:rsid w:val="00621930"/>
    <w:rsid w:val="0062472B"/>
    <w:rsid w:val="00625B01"/>
    <w:rsid w:val="0063111A"/>
    <w:rsid w:val="00632F64"/>
    <w:rsid w:val="0064175F"/>
    <w:rsid w:val="006441E0"/>
    <w:rsid w:val="006477D3"/>
    <w:rsid w:val="006511ED"/>
    <w:rsid w:val="00653BFD"/>
    <w:rsid w:val="006555C4"/>
    <w:rsid w:val="00657391"/>
    <w:rsid w:val="006578D1"/>
    <w:rsid w:val="006611B2"/>
    <w:rsid w:val="00661C21"/>
    <w:rsid w:val="00666A34"/>
    <w:rsid w:val="0067063D"/>
    <w:rsid w:val="006724BD"/>
    <w:rsid w:val="0067406B"/>
    <w:rsid w:val="00675754"/>
    <w:rsid w:val="0067744D"/>
    <w:rsid w:val="00684A63"/>
    <w:rsid w:val="00686344"/>
    <w:rsid w:val="00691DFA"/>
    <w:rsid w:val="00696097"/>
    <w:rsid w:val="006A07A6"/>
    <w:rsid w:val="006A2187"/>
    <w:rsid w:val="006A3BF2"/>
    <w:rsid w:val="006A553C"/>
    <w:rsid w:val="006A70C8"/>
    <w:rsid w:val="006A78A3"/>
    <w:rsid w:val="006A7CE1"/>
    <w:rsid w:val="006A7FA7"/>
    <w:rsid w:val="006B210C"/>
    <w:rsid w:val="006B2949"/>
    <w:rsid w:val="006B2E2A"/>
    <w:rsid w:val="006B40F1"/>
    <w:rsid w:val="006B46D6"/>
    <w:rsid w:val="006B5116"/>
    <w:rsid w:val="006B5D53"/>
    <w:rsid w:val="006C3D89"/>
    <w:rsid w:val="006C49A3"/>
    <w:rsid w:val="006C4DD5"/>
    <w:rsid w:val="006C54B7"/>
    <w:rsid w:val="006C55FF"/>
    <w:rsid w:val="006C6B06"/>
    <w:rsid w:val="006D1C55"/>
    <w:rsid w:val="006D2FD9"/>
    <w:rsid w:val="006D3574"/>
    <w:rsid w:val="006D67F2"/>
    <w:rsid w:val="006D7C02"/>
    <w:rsid w:val="006E020B"/>
    <w:rsid w:val="006E025F"/>
    <w:rsid w:val="006E0D3C"/>
    <w:rsid w:val="006E1FC5"/>
    <w:rsid w:val="006E24E2"/>
    <w:rsid w:val="006E4F86"/>
    <w:rsid w:val="006E6D2D"/>
    <w:rsid w:val="006F2A58"/>
    <w:rsid w:val="006F2DF0"/>
    <w:rsid w:val="006F4DAD"/>
    <w:rsid w:val="007012C4"/>
    <w:rsid w:val="00713628"/>
    <w:rsid w:val="00716258"/>
    <w:rsid w:val="00717C1D"/>
    <w:rsid w:val="00720F1A"/>
    <w:rsid w:val="007214DC"/>
    <w:rsid w:val="00723167"/>
    <w:rsid w:val="00724D58"/>
    <w:rsid w:val="00725241"/>
    <w:rsid w:val="007252B0"/>
    <w:rsid w:val="0072689B"/>
    <w:rsid w:val="007313BA"/>
    <w:rsid w:val="007318E3"/>
    <w:rsid w:val="00731D60"/>
    <w:rsid w:val="00734EF4"/>
    <w:rsid w:val="0073607C"/>
    <w:rsid w:val="007415D2"/>
    <w:rsid w:val="007430ED"/>
    <w:rsid w:val="0074320D"/>
    <w:rsid w:val="00743AD2"/>
    <w:rsid w:val="00743AFC"/>
    <w:rsid w:val="007441FF"/>
    <w:rsid w:val="007448DA"/>
    <w:rsid w:val="00747500"/>
    <w:rsid w:val="00751104"/>
    <w:rsid w:val="00752D80"/>
    <w:rsid w:val="00752F14"/>
    <w:rsid w:val="00752F5F"/>
    <w:rsid w:val="007545C9"/>
    <w:rsid w:val="0075511B"/>
    <w:rsid w:val="00756002"/>
    <w:rsid w:val="007571BC"/>
    <w:rsid w:val="00762D8D"/>
    <w:rsid w:val="007636F6"/>
    <w:rsid w:val="007672DF"/>
    <w:rsid w:val="00767D04"/>
    <w:rsid w:val="00770F01"/>
    <w:rsid w:val="007713B1"/>
    <w:rsid w:val="0077304A"/>
    <w:rsid w:val="00775623"/>
    <w:rsid w:val="00776DCE"/>
    <w:rsid w:val="00786E11"/>
    <w:rsid w:val="0078721C"/>
    <w:rsid w:val="00787A26"/>
    <w:rsid w:val="00790510"/>
    <w:rsid w:val="00790C11"/>
    <w:rsid w:val="00790F4E"/>
    <w:rsid w:val="0079129F"/>
    <w:rsid w:val="0079368D"/>
    <w:rsid w:val="007965C7"/>
    <w:rsid w:val="007A18CB"/>
    <w:rsid w:val="007A20AE"/>
    <w:rsid w:val="007A2C26"/>
    <w:rsid w:val="007A560A"/>
    <w:rsid w:val="007B29CC"/>
    <w:rsid w:val="007B508E"/>
    <w:rsid w:val="007B6522"/>
    <w:rsid w:val="007B6617"/>
    <w:rsid w:val="007B7EB2"/>
    <w:rsid w:val="007C099B"/>
    <w:rsid w:val="007C196F"/>
    <w:rsid w:val="007C27EE"/>
    <w:rsid w:val="007D5B71"/>
    <w:rsid w:val="007E0164"/>
    <w:rsid w:val="007E1049"/>
    <w:rsid w:val="007E10B2"/>
    <w:rsid w:val="007E1D9B"/>
    <w:rsid w:val="007E396B"/>
    <w:rsid w:val="007E4B5B"/>
    <w:rsid w:val="007E50B0"/>
    <w:rsid w:val="007E58B1"/>
    <w:rsid w:val="007F3C11"/>
    <w:rsid w:val="007F4037"/>
    <w:rsid w:val="007F4C32"/>
    <w:rsid w:val="007F7B8C"/>
    <w:rsid w:val="00803C7F"/>
    <w:rsid w:val="00804545"/>
    <w:rsid w:val="00805244"/>
    <w:rsid w:val="00805D21"/>
    <w:rsid w:val="00805EFE"/>
    <w:rsid w:val="00806056"/>
    <w:rsid w:val="00810B70"/>
    <w:rsid w:val="00812A06"/>
    <w:rsid w:val="0081349E"/>
    <w:rsid w:val="00821D61"/>
    <w:rsid w:val="00832D86"/>
    <w:rsid w:val="00835A92"/>
    <w:rsid w:val="00837E75"/>
    <w:rsid w:val="00843A37"/>
    <w:rsid w:val="00850838"/>
    <w:rsid w:val="008510B3"/>
    <w:rsid w:val="00853B17"/>
    <w:rsid w:val="008563B5"/>
    <w:rsid w:val="00861E0F"/>
    <w:rsid w:val="00862B46"/>
    <w:rsid w:val="0086304A"/>
    <w:rsid w:val="008702C9"/>
    <w:rsid w:val="00871B2A"/>
    <w:rsid w:val="008729AE"/>
    <w:rsid w:val="008769CA"/>
    <w:rsid w:val="00876BAE"/>
    <w:rsid w:val="00877805"/>
    <w:rsid w:val="008843A0"/>
    <w:rsid w:val="0089087B"/>
    <w:rsid w:val="00892385"/>
    <w:rsid w:val="00895053"/>
    <w:rsid w:val="00897191"/>
    <w:rsid w:val="00897E34"/>
    <w:rsid w:val="008A07B1"/>
    <w:rsid w:val="008A09C2"/>
    <w:rsid w:val="008A3E1C"/>
    <w:rsid w:val="008A56FA"/>
    <w:rsid w:val="008A5EC7"/>
    <w:rsid w:val="008A6F1D"/>
    <w:rsid w:val="008A7823"/>
    <w:rsid w:val="008A799F"/>
    <w:rsid w:val="008B010D"/>
    <w:rsid w:val="008B4827"/>
    <w:rsid w:val="008B4CFE"/>
    <w:rsid w:val="008B5D14"/>
    <w:rsid w:val="008B6982"/>
    <w:rsid w:val="008B7BD7"/>
    <w:rsid w:val="008B7C4A"/>
    <w:rsid w:val="008C2737"/>
    <w:rsid w:val="008C3B15"/>
    <w:rsid w:val="008C74E1"/>
    <w:rsid w:val="008C76D7"/>
    <w:rsid w:val="008C7CE9"/>
    <w:rsid w:val="008D0718"/>
    <w:rsid w:val="008D1EBA"/>
    <w:rsid w:val="008D34E2"/>
    <w:rsid w:val="008D536F"/>
    <w:rsid w:val="008D699C"/>
    <w:rsid w:val="008E2791"/>
    <w:rsid w:val="008E389E"/>
    <w:rsid w:val="008E3DB8"/>
    <w:rsid w:val="008E5E04"/>
    <w:rsid w:val="008E5F31"/>
    <w:rsid w:val="008F0EAB"/>
    <w:rsid w:val="008F15B7"/>
    <w:rsid w:val="008F176E"/>
    <w:rsid w:val="008F43FA"/>
    <w:rsid w:val="008F6CDD"/>
    <w:rsid w:val="008F75CE"/>
    <w:rsid w:val="0090254E"/>
    <w:rsid w:val="00902958"/>
    <w:rsid w:val="009034AF"/>
    <w:rsid w:val="00907FC5"/>
    <w:rsid w:val="009105D7"/>
    <w:rsid w:val="00911DA3"/>
    <w:rsid w:val="00911F04"/>
    <w:rsid w:val="00912281"/>
    <w:rsid w:val="00913DAC"/>
    <w:rsid w:val="009161A1"/>
    <w:rsid w:val="009203C3"/>
    <w:rsid w:val="009213B6"/>
    <w:rsid w:val="009231C2"/>
    <w:rsid w:val="009242E1"/>
    <w:rsid w:val="00927D02"/>
    <w:rsid w:val="0093089A"/>
    <w:rsid w:val="00932137"/>
    <w:rsid w:val="0093256F"/>
    <w:rsid w:val="009334C1"/>
    <w:rsid w:val="00935BAB"/>
    <w:rsid w:val="009365A1"/>
    <w:rsid w:val="00942D5F"/>
    <w:rsid w:val="00943F45"/>
    <w:rsid w:val="00951202"/>
    <w:rsid w:val="00954452"/>
    <w:rsid w:val="0095619B"/>
    <w:rsid w:val="00957A45"/>
    <w:rsid w:val="00962790"/>
    <w:rsid w:val="00962B7A"/>
    <w:rsid w:val="009653DA"/>
    <w:rsid w:val="00965FCF"/>
    <w:rsid w:val="009673E1"/>
    <w:rsid w:val="009676E6"/>
    <w:rsid w:val="00980981"/>
    <w:rsid w:val="00987022"/>
    <w:rsid w:val="00997617"/>
    <w:rsid w:val="009A231A"/>
    <w:rsid w:val="009A23F1"/>
    <w:rsid w:val="009A3E0F"/>
    <w:rsid w:val="009A3EC1"/>
    <w:rsid w:val="009A6C40"/>
    <w:rsid w:val="009B09B5"/>
    <w:rsid w:val="009B0AD8"/>
    <w:rsid w:val="009B156E"/>
    <w:rsid w:val="009B3748"/>
    <w:rsid w:val="009B3E25"/>
    <w:rsid w:val="009C0D32"/>
    <w:rsid w:val="009C2175"/>
    <w:rsid w:val="009D10E8"/>
    <w:rsid w:val="009D1A8F"/>
    <w:rsid w:val="009D2633"/>
    <w:rsid w:val="009D2F75"/>
    <w:rsid w:val="009D5127"/>
    <w:rsid w:val="009D7DEB"/>
    <w:rsid w:val="009E060D"/>
    <w:rsid w:val="009E0DC4"/>
    <w:rsid w:val="009E14A5"/>
    <w:rsid w:val="009E530A"/>
    <w:rsid w:val="009E584F"/>
    <w:rsid w:val="009E63D3"/>
    <w:rsid w:val="009F0113"/>
    <w:rsid w:val="009F14B6"/>
    <w:rsid w:val="009F237A"/>
    <w:rsid w:val="009F7713"/>
    <w:rsid w:val="00A0003B"/>
    <w:rsid w:val="00A00CF8"/>
    <w:rsid w:val="00A021A8"/>
    <w:rsid w:val="00A0232E"/>
    <w:rsid w:val="00A023BD"/>
    <w:rsid w:val="00A02D7C"/>
    <w:rsid w:val="00A03321"/>
    <w:rsid w:val="00A05F65"/>
    <w:rsid w:val="00A0635A"/>
    <w:rsid w:val="00A1360F"/>
    <w:rsid w:val="00A1437F"/>
    <w:rsid w:val="00A2146C"/>
    <w:rsid w:val="00A22767"/>
    <w:rsid w:val="00A22E8D"/>
    <w:rsid w:val="00A22EAE"/>
    <w:rsid w:val="00A22FA7"/>
    <w:rsid w:val="00A23106"/>
    <w:rsid w:val="00A2439B"/>
    <w:rsid w:val="00A25248"/>
    <w:rsid w:val="00A256B9"/>
    <w:rsid w:val="00A3021A"/>
    <w:rsid w:val="00A31B35"/>
    <w:rsid w:val="00A353C7"/>
    <w:rsid w:val="00A40D0B"/>
    <w:rsid w:val="00A4355D"/>
    <w:rsid w:val="00A43F77"/>
    <w:rsid w:val="00A51F8C"/>
    <w:rsid w:val="00A53398"/>
    <w:rsid w:val="00A53447"/>
    <w:rsid w:val="00A54EB3"/>
    <w:rsid w:val="00A57A23"/>
    <w:rsid w:val="00A60564"/>
    <w:rsid w:val="00A60B6A"/>
    <w:rsid w:val="00A62BAF"/>
    <w:rsid w:val="00A64ABB"/>
    <w:rsid w:val="00A657A7"/>
    <w:rsid w:val="00A676FD"/>
    <w:rsid w:val="00A71DC8"/>
    <w:rsid w:val="00A728B9"/>
    <w:rsid w:val="00A81879"/>
    <w:rsid w:val="00A85FD9"/>
    <w:rsid w:val="00A91E14"/>
    <w:rsid w:val="00A9214D"/>
    <w:rsid w:val="00A962FF"/>
    <w:rsid w:val="00A96A20"/>
    <w:rsid w:val="00AA20AA"/>
    <w:rsid w:val="00AA33BD"/>
    <w:rsid w:val="00AA3996"/>
    <w:rsid w:val="00AA4849"/>
    <w:rsid w:val="00AA61D2"/>
    <w:rsid w:val="00AB1EAB"/>
    <w:rsid w:val="00AB2197"/>
    <w:rsid w:val="00AB6744"/>
    <w:rsid w:val="00AB6F65"/>
    <w:rsid w:val="00AC0F9B"/>
    <w:rsid w:val="00AC4FAE"/>
    <w:rsid w:val="00AC5248"/>
    <w:rsid w:val="00AC5DDF"/>
    <w:rsid w:val="00AC6298"/>
    <w:rsid w:val="00AC77AE"/>
    <w:rsid w:val="00AD1FB4"/>
    <w:rsid w:val="00AD3256"/>
    <w:rsid w:val="00AD739E"/>
    <w:rsid w:val="00AE0AEB"/>
    <w:rsid w:val="00AE0B16"/>
    <w:rsid w:val="00AE1ED1"/>
    <w:rsid w:val="00AE6294"/>
    <w:rsid w:val="00AE6D6D"/>
    <w:rsid w:val="00AE783E"/>
    <w:rsid w:val="00AF4D2D"/>
    <w:rsid w:val="00AF7681"/>
    <w:rsid w:val="00B00D08"/>
    <w:rsid w:val="00B02901"/>
    <w:rsid w:val="00B11A58"/>
    <w:rsid w:val="00B12D77"/>
    <w:rsid w:val="00B1545F"/>
    <w:rsid w:val="00B171B4"/>
    <w:rsid w:val="00B2392B"/>
    <w:rsid w:val="00B27DE4"/>
    <w:rsid w:val="00B3235F"/>
    <w:rsid w:val="00B330AC"/>
    <w:rsid w:val="00B34502"/>
    <w:rsid w:val="00B40D4A"/>
    <w:rsid w:val="00B46001"/>
    <w:rsid w:val="00B46030"/>
    <w:rsid w:val="00B4771F"/>
    <w:rsid w:val="00B500C6"/>
    <w:rsid w:val="00B50D66"/>
    <w:rsid w:val="00B535EA"/>
    <w:rsid w:val="00B54EF3"/>
    <w:rsid w:val="00B564FD"/>
    <w:rsid w:val="00B56F83"/>
    <w:rsid w:val="00B60DDB"/>
    <w:rsid w:val="00B61DFA"/>
    <w:rsid w:val="00B61FD2"/>
    <w:rsid w:val="00B6213C"/>
    <w:rsid w:val="00B62BC2"/>
    <w:rsid w:val="00B67ABC"/>
    <w:rsid w:val="00B70673"/>
    <w:rsid w:val="00B716F5"/>
    <w:rsid w:val="00B738B2"/>
    <w:rsid w:val="00B7587C"/>
    <w:rsid w:val="00B761DF"/>
    <w:rsid w:val="00B771E0"/>
    <w:rsid w:val="00B82000"/>
    <w:rsid w:val="00B82FA1"/>
    <w:rsid w:val="00B83054"/>
    <w:rsid w:val="00B862E4"/>
    <w:rsid w:val="00B878E3"/>
    <w:rsid w:val="00B9166D"/>
    <w:rsid w:val="00B93546"/>
    <w:rsid w:val="00B94468"/>
    <w:rsid w:val="00B9452C"/>
    <w:rsid w:val="00BA0D6E"/>
    <w:rsid w:val="00BA1668"/>
    <w:rsid w:val="00BA33BE"/>
    <w:rsid w:val="00BA4EAD"/>
    <w:rsid w:val="00BA7201"/>
    <w:rsid w:val="00BA7F0C"/>
    <w:rsid w:val="00BB638C"/>
    <w:rsid w:val="00BB664B"/>
    <w:rsid w:val="00BB761E"/>
    <w:rsid w:val="00BC1010"/>
    <w:rsid w:val="00BC2A3B"/>
    <w:rsid w:val="00BC5F5B"/>
    <w:rsid w:val="00BC6F0C"/>
    <w:rsid w:val="00BC7A04"/>
    <w:rsid w:val="00BD247B"/>
    <w:rsid w:val="00BD4267"/>
    <w:rsid w:val="00BD4EF1"/>
    <w:rsid w:val="00BD51CE"/>
    <w:rsid w:val="00BD6135"/>
    <w:rsid w:val="00BD658E"/>
    <w:rsid w:val="00BD7392"/>
    <w:rsid w:val="00BE34B1"/>
    <w:rsid w:val="00BE3BD9"/>
    <w:rsid w:val="00BE4174"/>
    <w:rsid w:val="00BE46C6"/>
    <w:rsid w:val="00BF0036"/>
    <w:rsid w:val="00BF22B8"/>
    <w:rsid w:val="00BF238F"/>
    <w:rsid w:val="00BF2493"/>
    <w:rsid w:val="00BF2826"/>
    <w:rsid w:val="00BF3106"/>
    <w:rsid w:val="00BF3D09"/>
    <w:rsid w:val="00BF42DB"/>
    <w:rsid w:val="00BF595D"/>
    <w:rsid w:val="00C00479"/>
    <w:rsid w:val="00C02F21"/>
    <w:rsid w:val="00C03871"/>
    <w:rsid w:val="00C03F76"/>
    <w:rsid w:val="00C04019"/>
    <w:rsid w:val="00C047CF"/>
    <w:rsid w:val="00C049B5"/>
    <w:rsid w:val="00C06722"/>
    <w:rsid w:val="00C102A8"/>
    <w:rsid w:val="00C1353B"/>
    <w:rsid w:val="00C14F0E"/>
    <w:rsid w:val="00C158BF"/>
    <w:rsid w:val="00C220EA"/>
    <w:rsid w:val="00C268A5"/>
    <w:rsid w:val="00C26B0E"/>
    <w:rsid w:val="00C30526"/>
    <w:rsid w:val="00C3404C"/>
    <w:rsid w:val="00C349EC"/>
    <w:rsid w:val="00C34E2D"/>
    <w:rsid w:val="00C35475"/>
    <w:rsid w:val="00C3734A"/>
    <w:rsid w:val="00C40A77"/>
    <w:rsid w:val="00C421EF"/>
    <w:rsid w:val="00C4411B"/>
    <w:rsid w:val="00C460C0"/>
    <w:rsid w:val="00C469F3"/>
    <w:rsid w:val="00C46E81"/>
    <w:rsid w:val="00C525CC"/>
    <w:rsid w:val="00C52FBC"/>
    <w:rsid w:val="00C54011"/>
    <w:rsid w:val="00C55D10"/>
    <w:rsid w:val="00C60199"/>
    <w:rsid w:val="00C623F9"/>
    <w:rsid w:val="00C6579F"/>
    <w:rsid w:val="00C65B52"/>
    <w:rsid w:val="00C66594"/>
    <w:rsid w:val="00C6757E"/>
    <w:rsid w:val="00C67D14"/>
    <w:rsid w:val="00C70EEE"/>
    <w:rsid w:val="00C74150"/>
    <w:rsid w:val="00C74FEF"/>
    <w:rsid w:val="00C76DBF"/>
    <w:rsid w:val="00C76F43"/>
    <w:rsid w:val="00C779C0"/>
    <w:rsid w:val="00C8053B"/>
    <w:rsid w:val="00C818A9"/>
    <w:rsid w:val="00C81EB2"/>
    <w:rsid w:val="00C82CFA"/>
    <w:rsid w:val="00C82D57"/>
    <w:rsid w:val="00C87A8A"/>
    <w:rsid w:val="00C909D6"/>
    <w:rsid w:val="00C92097"/>
    <w:rsid w:val="00C95D10"/>
    <w:rsid w:val="00C979BA"/>
    <w:rsid w:val="00CA391A"/>
    <w:rsid w:val="00CB234C"/>
    <w:rsid w:val="00CB30F0"/>
    <w:rsid w:val="00CB463F"/>
    <w:rsid w:val="00CB741E"/>
    <w:rsid w:val="00CC0819"/>
    <w:rsid w:val="00CC118E"/>
    <w:rsid w:val="00CC38A7"/>
    <w:rsid w:val="00CC4CF2"/>
    <w:rsid w:val="00CC4D39"/>
    <w:rsid w:val="00CC54A3"/>
    <w:rsid w:val="00CC5C19"/>
    <w:rsid w:val="00CE0E3A"/>
    <w:rsid w:val="00CE343A"/>
    <w:rsid w:val="00CE39FC"/>
    <w:rsid w:val="00CE4900"/>
    <w:rsid w:val="00CE5B72"/>
    <w:rsid w:val="00CE6A18"/>
    <w:rsid w:val="00CE6CE9"/>
    <w:rsid w:val="00CF352A"/>
    <w:rsid w:val="00CF4BFC"/>
    <w:rsid w:val="00CF698F"/>
    <w:rsid w:val="00CF73DF"/>
    <w:rsid w:val="00D003F8"/>
    <w:rsid w:val="00D00E16"/>
    <w:rsid w:val="00D01176"/>
    <w:rsid w:val="00D02EAC"/>
    <w:rsid w:val="00D046F4"/>
    <w:rsid w:val="00D04A9F"/>
    <w:rsid w:val="00D07602"/>
    <w:rsid w:val="00D1063E"/>
    <w:rsid w:val="00D13C30"/>
    <w:rsid w:val="00D149C0"/>
    <w:rsid w:val="00D1518B"/>
    <w:rsid w:val="00D173A9"/>
    <w:rsid w:val="00D215AE"/>
    <w:rsid w:val="00D223DA"/>
    <w:rsid w:val="00D244F3"/>
    <w:rsid w:val="00D24ABE"/>
    <w:rsid w:val="00D257D1"/>
    <w:rsid w:val="00D32186"/>
    <w:rsid w:val="00D3643A"/>
    <w:rsid w:val="00D376A4"/>
    <w:rsid w:val="00D426C7"/>
    <w:rsid w:val="00D47E5C"/>
    <w:rsid w:val="00D5050B"/>
    <w:rsid w:val="00D50800"/>
    <w:rsid w:val="00D526DD"/>
    <w:rsid w:val="00D52AB4"/>
    <w:rsid w:val="00D5524C"/>
    <w:rsid w:val="00D56743"/>
    <w:rsid w:val="00D56E66"/>
    <w:rsid w:val="00D620B4"/>
    <w:rsid w:val="00D62A41"/>
    <w:rsid w:val="00D63E0E"/>
    <w:rsid w:val="00D6510F"/>
    <w:rsid w:val="00D66B0D"/>
    <w:rsid w:val="00D6755F"/>
    <w:rsid w:val="00D71239"/>
    <w:rsid w:val="00D71C04"/>
    <w:rsid w:val="00D72387"/>
    <w:rsid w:val="00D76727"/>
    <w:rsid w:val="00D76736"/>
    <w:rsid w:val="00D76C4C"/>
    <w:rsid w:val="00D774EE"/>
    <w:rsid w:val="00D8059F"/>
    <w:rsid w:val="00D808C1"/>
    <w:rsid w:val="00D8099C"/>
    <w:rsid w:val="00D81899"/>
    <w:rsid w:val="00D81D23"/>
    <w:rsid w:val="00D82056"/>
    <w:rsid w:val="00D851F4"/>
    <w:rsid w:val="00D86EA2"/>
    <w:rsid w:val="00D87103"/>
    <w:rsid w:val="00D90871"/>
    <w:rsid w:val="00D91810"/>
    <w:rsid w:val="00D919E6"/>
    <w:rsid w:val="00D95BEF"/>
    <w:rsid w:val="00D96F4D"/>
    <w:rsid w:val="00DA4170"/>
    <w:rsid w:val="00DA66AD"/>
    <w:rsid w:val="00DA6819"/>
    <w:rsid w:val="00DA7CB8"/>
    <w:rsid w:val="00DB6721"/>
    <w:rsid w:val="00DC155D"/>
    <w:rsid w:val="00DC5D5B"/>
    <w:rsid w:val="00DD07AC"/>
    <w:rsid w:val="00DD0C8D"/>
    <w:rsid w:val="00DD1D53"/>
    <w:rsid w:val="00DD27EF"/>
    <w:rsid w:val="00DD29B3"/>
    <w:rsid w:val="00DE1338"/>
    <w:rsid w:val="00DE4EBF"/>
    <w:rsid w:val="00DE637B"/>
    <w:rsid w:val="00DE77D8"/>
    <w:rsid w:val="00DF015B"/>
    <w:rsid w:val="00DF1277"/>
    <w:rsid w:val="00DF4A0C"/>
    <w:rsid w:val="00E02814"/>
    <w:rsid w:val="00E0351A"/>
    <w:rsid w:val="00E04235"/>
    <w:rsid w:val="00E04DDE"/>
    <w:rsid w:val="00E05056"/>
    <w:rsid w:val="00E05385"/>
    <w:rsid w:val="00E05DE8"/>
    <w:rsid w:val="00E05E86"/>
    <w:rsid w:val="00E0639A"/>
    <w:rsid w:val="00E116D4"/>
    <w:rsid w:val="00E16EA6"/>
    <w:rsid w:val="00E173BD"/>
    <w:rsid w:val="00E20561"/>
    <w:rsid w:val="00E22852"/>
    <w:rsid w:val="00E232FF"/>
    <w:rsid w:val="00E23CC8"/>
    <w:rsid w:val="00E24528"/>
    <w:rsid w:val="00E252A4"/>
    <w:rsid w:val="00E25C6C"/>
    <w:rsid w:val="00E25D7E"/>
    <w:rsid w:val="00E30503"/>
    <w:rsid w:val="00E33937"/>
    <w:rsid w:val="00E34DEC"/>
    <w:rsid w:val="00E35C8F"/>
    <w:rsid w:val="00E41522"/>
    <w:rsid w:val="00E4287B"/>
    <w:rsid w:val="00E433A4"/>
    <w:rsid w:val="00E44DE7"/>
    <w:rsid w:val="00E47986"/>
    <w:rsid w:val="00E47AC7"/>
    <w:rsid w:val="00E5075F"/>
    <w:rsid w:val="00E51422"/>
    <w:rsid w:val="00E51A6B"/>
    <w:rsid w:val="00E51B2C"/>
    <w:rsid w:val="00E60CDA"/>
    <w:rsid w:val="00E6501A"/>
    <w:rsid w:val="00E6672C"/>
    <w:rsid w:val="00E73217"/>
    <w:rsid w:val="00E826D7"/>
    <w:rsid w:val="00E82A55"/>
    <w:rsid w:val="00E86B17"/>
    <w:rsid w:val="00E87F84"/>
    <w:rsid w:val="00E90175"/>
    <w:rsid w:val="00E93055"/>
    <w:rsid w:val="00E93DA0"/>
    <w:rsid w:val="00E94E11"/>
    <w:rsid w:val="00E969B6"/>
    <w:rsid w:val="00EA4040"/>
    <w:rsid w:val="00EA4240"/>
    <w:rsid w:val="00EB5DF5"/>
    <w:rsid w:val="00EB77CF"/>
    <w:rsid w:val="00EC1526"/>
    <w:rsid w:val="00EC7A85"/>
    <w:rsid w:val="00ED13D5"/>
    <w:rsid w:val="00ED1EF7"/>
    <w:rsid w:val="00ED2C00"/>
    <w:rsid w:val="00ED3520"/>
    <w:rsid w:val="00ED75B5"/>
    <w:rsid w:val="00EE00C0"/>
    <w:rsid w:val="00EE0CF2"/>
    <w:rsid w:val="00EE212A"/>
    <w:rsid w:val="00EE3C52"/>
    <w:rsid w:val="00EE43B0"/>
    <w:rsid w:val="00EE48CC"/>
    <w:rsid w:val="00EE4C60"/>
    <w:rsid w:val="00EE57BA"/>
    <w:rsid w:val="00EF0716"/>
    <w:rsid w:val="00EF3562"/>
    <w:rsid w:val="00EF4CE4"/>
    <w:rsid w:val="00F07414"/>
    <w:rsid w:val="00F12D38"/>
    <w:rsid w:val="00F13936"/>
    <w:rsid w:val="00F13BD9"/>
    <w:rsid w:val="00F179D5"/>
    <w:rsid w:val="00F23B98"/>
    <w:rsid w:val="00F30D4F"/>
    <w:rsid w:val="00F3426D"/>
    <w:rsid w:val="00F35DB1"/>
    <w:rsid w:val="00F41EFD"/>
    <w:rsid w:val="00F444FE"/>
    <w:rsid w:val="00F446AA"/>
    <w:rsid w:val="00F52498"/>
    <w:rsid w:val="00F528F8"/>
    <w:rsid w:val="00F533A0"/>
    <w:rsid w:val="00F53754"/>
    <w:rsid w:val="00F610AA"/>
    <w:rsid w:val="00F62486"/>
    <w:rsid w:val="00F6264F"/>
    <w:rsid w:val="00F67659"/>
    <w:rsid w:val="00F70ADD"/>
    <w:rsid w:val="00F710B7"/>
    <w:rsid w:val="00F71578"/>
    <w:rsid w:val="00F73A14"/>
    <w:rsid w:val="00F74F60"/>
    <w:rsid w:val="00F758CF"/>
    <w:rsid w:val="00F76DDF"/>
    <w:rsid w:val="00F80533"/>
    <w:rsid w:val="00F8252E"/>
    <w:rsid w:val="00F82A13"/>
    <w:rsid w:val="00F84753"/>
    <w:rsid w:val="00F86716"/>
    <w:rsid w:val="00F86B85"/>
    <w:rsid w:val="00F95198"/>
    <w:rsid w:val="00F9619B"/>
    <w:rsid w:val="00FA1B7C"/>
    <w:rsid w:val="00FA28E6"/>
    <w:rsid w:val="00FA4D46"/>
    <w:rsid w:val="00FA4EF2"/>
    <w:rsid w:val="00FA5F18"/>
    <w:rsid w:val="00FA7427"/>
    <w:rsid w:val="00FB0D80"/>
    <w:rsid w:val="00FB3D3C"/>
    <w:rsid w:val="00FB3FBB"/>
    <w:rsid w:val="00FB4DF6"/>
    <w:rsid w:val="00FB6EA3"/>
    <w:rsid w:val="00FB7039"/>
    <w:rsid w:val="00FC12CA"/>
    <w:rsid w:val="00FC3687"/>
    <w:rsid w:val="00FC412C"/>
    <w:rsid w:val="00FC5218"/>
    <w:rsid w:val="00FC6BA8"/>
    <w:rsid w:val="00FD197C"/>
    <w:rsid w:val="00FD395C"/>
    <w:rsid w:val="00FD643E"/>
    <w:rsid w:val="00FD69F6"/>
    <w:rsid w:val="00FD78CF"/>
    <w:rsid w:val="00FD7C94"/>
    <w:rsid w:val="00FE00E3"/>
    <w:rsid w:val="00FE4DDE"/>
    <w:rsid w:val="00FE50B3"/>
    <w:rsid w:val="00FE533F"/>
    <w:rsid w:val="00FF0582"/>
    <w:rsid w:val="00FF38B9"/>
    <w:rsid w:val="00FF45EB"/>
    <w:rsid w:val="00FF478E"/>
    <w:rsid w:val="00FF5678"/>
    <w:rsid w:val="00FF6FA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B2AFCD9"/>
  <w14:defaultImageDpi w14:val="0"/>
  <w15:docId w15:val="{0420F606-116D-4DF6-8D67-3AEFFFDA1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E1A"/>
    <w:pPr>
      <w:spacing w:after="0" w:line="240" w:lineRule="auto"/>
    </w:pPr>
    <w:rPr>
      <w:rFonts w:ascii="Arial" w:hAnsi="Arial" w:cs="Tahoma"/>
      <w:sz w:val="20"/>
      <w:szCs w:val="24"/>
      <w:lang w:eastAsia="pt-BR"/>
    </w:rPr>
  </w:style>
  <w:style w:type="paragraph" w:styleId="Ttulo1">
    <w:name w:val="heading 1"/>
    <w:basedOn w:val="Normal"/>
    <w:next w:val="Normal"/>
    <w:link w:val="Ttulo1Char"/>
    <w:uiPriority w:val="9"/>
    <w:qFormat/>
    <w:rsid w:val="009F7713"/>
    <w:pPr>
      <w:keepNext/>
      <w:keepLines/>
      <w:spacing w:before="240"/>
      <w:outlineLvl w:val="0"/>
    </w:pPr>
    <w:rPr>
      <w:rFonts w:asciiTheme="majorHAnsi" w:eastAsiaTheme="majorEastAsia" w:hAnsiTheme="majorHAnsi" w:cs="Times New Roman"/>
      <w:color w:val="2F5496" w:themeColor="accent1" w:themeShade="BF"/>
      <w:sz w:val="32"/>
      <w:szCs w:val="32"/>
    </w:rPr>
  </w:style>
  <w:style w:type="paragraph" w:styleId="Ttulo2">
    <w:name w:val="heading 2"/>
    <w:basedOn w:val="Normal"/>
    <w:next w:val="Normal"/>
    <w:link w:val="Ttulo2Char"/>
    <w:uiPriority w:val="9"/>
    <w:unhideWhenUsed/>
    <w:qFormat/>
    <w:rsid w:val="003D2DB3"/>
    <w:pPr>
      <w:keepNext/>
      <w:keepLines/>
      <w:spacing w:before="40" w:line="259" w:lineRule="auto"/>
      <w:outlineLvl w:val="1"/>
    </w:pPr>
    <w:rPr>
      <w:rFonts w:asciiTheme="majorHAnsi" w:eastAsiaTheme="majorEastAsia" w:hAnsiTheme="majorHAnsi" w:cs="Times New Roman"/>
      <w:color w:val="2F5496" w:themeColor="accent1" w:themeShade="BF"/>
      <w:sz w:val="26"/>
      <w:szCs w:val="26"/>
      <w:lang w:eastAsia="en-US"/>
    </w:rPr>
  </w:style>
  <w:style w:type="paragraph" w:styleId="Ttulo6">
    <w:name w:val="heading 6"/>
    <w:basedOn w:val="Normal"/>
    <w:next w:val="Normal"/>
    <w:link w:val="Ttulo6Char"/>
    <w:uiPriority w:val="9"/>
    <w:unhideWhenUsed/>
    <w:qFormat/>
    <w:rsid w:val="003D2DB3"/>
    <w:pPr>
      <w:keepNext/>
      <w:keepLines/>
      <w:spacing w:before="40"/>
      <w:outlineLvl w:val="5"/>
    </w:pPr>
    <w:rPr>
      <w:rFonts w:asciiTheme="majorHAnsi" w:eastAsiaTheme="majorEastAsia" w:hAnsiTheme="majorHAnsi" w:cs="Times New Roman"/>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locked/>
    <w:rsid w:val="009F7713"/>
    <w:rPr>
      <w:rFonts w:asciiTheme="majorHAnsi" w:eastAsiaTheme="majorEastAsia" w:hAnsiTheme="majorHAnsi" w:cs="Times New Roman"/>
      <w:color w:val="2F5496" w:themeColor="accent1" w:themeShade="BF"/>
      <w:sz w:val="32"/>
      <w:szCs w:val="32"/>
      <w:lang w:val="x-none" w:eastAsia="pt-BR"/>
    </w:rPr>
  </w:style>
  <w:style w:type="character" w:customStyle="1" w:styleId="Ttulo2Char">
    <w:name w:val="Título 2 Char"/>
    <w:basedOn w:val="Fontepargpadro"/>
    <w:link w:val="Ttulo2"/>
    <w:uiPriority w:val="9"/>
    <w:locked/>
    <w:rsid w:val="003D2DB3"/>
    <w:rPr>
      <w:rFonts w:asciiTheme="majorHAnsi" w:eastAsiaTheme="majorEastAsia" w:hAnsiTheme="majorHAnsi" w:cs="Times New Roman"/>
      <w:color w:val="2F5496" w:themeColor="accent1" w:themeShade="BF"/>
      <w:sz w:val="26"/>
      <w:szCs w:val="26"/>
    </w:rPr>
  </w:style>
  <w:style w:type="character" w:customStyle="1" w:styleId="Ttulo6Char">
    <w:name w:val="Título 6 Char"/>
    <w:basedOn w:val="Fontepargpadro"/>
    <w:link w:val="Ttulo6"/>
    <w:uiPriority w:val="9"/>
    <w:locked/>
    <w:rsid w:val="003D2DB3"/>
    <w:rPr>
      <w:rFonts w:asciiTheme="majorHAnsi" w:eastAsiaTheme="majorEastAsia" w:hAnsiTheme="majorHAnsi" w:cs="Times New Roman"/>
      <w:color w:val="1F3763" w:themeColor="accent1" w:themeShade="7F"/>
      <w:sz w:val="24"/>
      <w:szCs w:val="24"/>
      <w:lang w:val="x-none" w:eastAsia="pt-BR"/>
    </w:rPr>
  </w:style>
  <w:style w:type="paragraph" w:styleId="Citao">
    <w:name w:val="Quote"/>
    <w:basedOn w:val="Normal"/>
    <w:next w:val="Normal"/>
    <w:link w:val="CitaoChar"/>
    <w:uiPriority w:val="29"/>
    <w:qFormat/>
    <w:rsid w:val="009F7713"/>
    <w:pPr>
      <w:pBdr>
        <w:top w:val="single" w:sz="4" w:space="1" w:color="1F497D"/>
        <w:left w:val="single" w:sz="4" w:space="4" w:color="1F497D"/>
        <w:bottom w:val="single" w:sz="4" w:space="1" w:color="1F497D"/>
        <w:right w:val="single" w:sz="4" w:space="4" w:color="1F497D"/>
      </w:pBdr>
      <w:shd w:val="clear" w:color="auto" w:fill="FFFFCC"/>
      <w:spacing w:before="120"/>
      <w:jc w:val="both"/>
    </w:pPr>
    <w:rPr>
      <w:i/>
      <w:iCs/>
      <w:color w:val="000000"/>
      <w:lang w:eastAsia="en-US"/>
    </w:rPr>
  </w:style>
  <w:style w:type="character" w:customStyle="1" w:styleId="CitaoChar">
    <w:name w:val="Citação Char"/>
    <w:basedOn w:val="Fontepargpadro"/>
    <w:link w:val="Citao"/>
    <w:uiPriority w:val="29"/>
    <w:locked/>
    <w:rsid w:val="009F7713"/>
    <w:rPr>
      <w:rFonts w:ascii="Arial" w:hAnsi="Arial" w:cs="Tahoma"/>
      <w:i/>
      <w:iCs/>
      <w:color w:val="000000"/>
      <w:sz w:val="24"/>
      <w:szCs w:val="24"/>
      <w:shd w:val="clear" w:color="auto" w:fill="FFFFCC"/>
    </w:rPr>
  </w:style>
  <w:style w:type="paragraph" w:customStyle="1" w:styleId="Nivel01">
    <w:name w:val="Nivel 01"/>
    <w:basedOn w:val="Ttulo1"/>
    <w:next w:val="Normal"/>
    <w:link w:val="Nivel01Char"/>
    <w:qFormat/>
    <w:rsid w:val="009F7713"/>
    <w:pPr>
      <w:spacing w:before="480" w:after="120" w:line="276" w:lineRule="auto"/>
      <w:ind w:right="-15"/>
      <w:jc w:val="both"/>
    </w:pPr>
    <w:rPr>
      <w:rFonts w:ascii="Arial" w:hAnsi="Arial"/>
      <w:b/>
      <w:bCs/>
      <w:color w:val="000000"/>
      <w:sz w:val="20"/>
      <w:szCs w:val="20"/>
    </w:rPr>
  </w:style>
  <w:style w:type="character" w:customStyle="1" w:styleId="Nivel01Char">
    <w:name w:val="Nivel 01 Char"/>
    <w:basedOn w:val="Ttulo1Char"/>
    <w:link w:val="Nivel01"/>
    <w:locked/>
    <w:rsid w:val="009F7713"/>
    <w:rPr>
      <w:rFonts w:ascii="Arial" w:eastAsiaTheme="majorEastAsia" w:hAnsi="Arial" w:cs="Times New Roman"/>
      <w:b/>
      <w:bCs/>
      <w:color w:val="000000"/>
      <w:sz w:val="20"/>
      <w:szCs w:val="20"/>
      <w:lang w:val="x-none" w:eastAsia="pt-BR"/>
    </w:rPr>
  </w:style>
  <w:style w:type="paragraph" w:customStyle="1" w:styleId="PADRO">
    <w:name w:val="PADRÃO"/>
    <w:rsid w:val="009F7713"/>
    <w:pPr>
      <w:keepNext/>
      <w:widowControl w:val="0"/>
      <w:shd w:val="clear" w:color="auto" w:fill="FFFFFF"/>
      <w:spacing w:before="119" w:after="119" w:line="276" w:lineRule="auto"/>
      <w:ind w:firstLine="567"/>
      <w:jc w:val="both"/>
      <w:textAlignment w:val="baseline"/>
    </w:pPr>
    <w:rPr>
      <w:rFonts w:ascii="Ecofont_Spranq_eco_Sans" w:hAnsi="Ecofont_Spranq_eco_Sans" w:cs="Lohit Hindi"/>
      <w:sz w:val="20"/>
      <w:szCs w:val="24"/>
      <w:lang w:eastAsia="zh-CN" w:bidi="hi-IN"/>
    </w:rPr>
  </w:style>
  <w:style w:type="paragraph" w:styleId="PargrafodaLista">
    <w:name w:val="List Paragraph"/>
    <w:basedOn w:val="Normal"/>
    <w:uiPriority w:val="1"/>
    <w:qFormat/>
    <w:rsid w:val="006A70C8"/>
    <w:pPr>
      <w:ind w:left="720"/>
      <w:contextualSpacing/>
    </w:pPr>
  </w:style>
  <w:style w:type="paragraph" w:customStyle="1" w:styleId="citao2">
    <w:name w:val="citação 2"/>
    <w:basedOn w:val="Citao"/>
    <w:link w:val="citao2Char"/>
    <w:qFormat/>
    <w:rsid w:val="006A70C8"/>
    <w:rPr>
      <w:szCs w:val="20"/>
    </w:rPr>
  </w:style>
  <w:style w:type="character" w:customStyle="1" w:styleId="citao2Char">
    <w:name w:val="citação 2 Char"/>
    <w:basedOn w:val="CitaoChar"/>
    <w:link w:val="citao2"/>
    <w:locked/>
    <w:rsid w:val="006A70C8"/>
    <w:rPr>
      <w:rFonts w:ascii="Arial" w:hAnsi="Arial" w:cs="Tahoma"/>
      <w:i/>
      <w:iCs/>
      <w:color w:val="000000"/>
      <w:sz w:val="20"/>
      <w:szCs w:val="20"/>
      <w:shd w:val="clear" w:color="auto" w:fill="FFFFCC"/>
    </w:rPr>
  </w:style>
  <w:style w:type="character" w:customStyle="1" w:styleId="QuoteChar">
    <w:name w:val="Quote Char"/>
    <w:basedOn w:val="Fontepargpadro"/>
    <w:link w:val="Citao1"/>
    <w:locked/>
    <w:rsid w:val="00A728B9"/>
    <w:rPr>
      <w:rFonts w:ascii="Ecofont_Spranq_eco_Sans" w:hAnsi="Ecofont_Spranq_eco_Sans" w:cs="Tahoma"/>
      <w:i/>
      <w:iCs/>
      <w:color w:val="000000"/>
      <w:shd w:val="clear" w:color="auto" w:fill="FFFFCC"/>
    </w:rPr>
  </w:style>
  <w:style w:type="paragraph" w:customStyle="1" w:styleId="Citao1">
    <w:name w:val="Citação1"/>
    <w:basedOn w:val="Normal"/>
    <w:next w:val="Normal"/>
    <w:link w:val="QuoteChar"/>
    <w:rsid w:val="00A728B9"/>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hAnsi="Ecofont_Spranq_eco_Sans"/>
      <w:i/>
      <w:iCs/>
      <w:color w:val="000000"/>
      <w:sz w:val="22"/>
      <w:szCs w:val="22"/>
      <w:lang w:eastAsia="en-US"/>
    </w:rPr>
  </w:style>
  <w:style w:type="character" w:styleId="Refdecomentrio">
    <w:name w:val="annotation reference"/>
    <w:basedOn w:val="Fontepargpadro"/>
    <w:uiPriority w:val="99"/>
    <w:semiHidden/>
    <w:unhideWhenUsed/>
    <w:rsid w:val="003D08AF"/>
    <w:rPr>
      <w:rFonts w:cs="Times New Roman"/>
      <w:sz w:val="16"/>
      <w:szCs w:val="16"/>
    </w:rPr>
  </w:style>
  <w:style w:type="paragraph" w:styleId="Textodecomentrio">
    <w:name w:val="annotation text"/>
    <w:basedOn w:val="Normal"/>
    <w:link w:val="TextodecomentrioChar"/>
    <w:uiPriority w:val="99"/>
    <w:unhideWhenUsed/>
    <w:rsid w:val="003D08AF"/>
    <w:rPr>
      <w:szCs w:val="20"/>
    </w:rPr>
  </w:style>
  <w:style w:type="character" w:customStyle="1" w:styleId="TextodecomentrioChar">
    <w:name w:val="Texto de comentário Char"/>
    <w:basedOn w:val="Fontepargpadro"/>
    <w:link w:val="Textodecomentrio"/>
    <w:uiPriority w:val="99"/>
    <w:locked/>
    <w:rsid w:val="003D08AF"/>
    <w:rPr>
      <w:rFonts w:ascii="Arial" w:hAnsi="Arial" w:cs="Tahoma"/>
      <w:sz w:val="20"/>
      <w:szCs w:val="20"/>
      <w:lang w:val="x-none" w:eastAsia="pt-BR"/>
    </w:rPr>
  </w:style>
  <w:style w:type="paragraph" w:styleId="Assuntodocomentrio">
    <w:name w:val="annotation subject"/>
    <w:basedOn w:val="Textodecomentrio"/>
    <w:next w:val="Textodecomentrio"/>
    <w:link w:val="AssuntodocomentrioChar"/>
    <w:uiPriority w:val="99"/>
    <w:semiHidden/>
    <w:unhideWhenUsed/>
    <w:rsid w:val="003D08AF"/>
    <w:rPr>
      <w:b/>
      <w:bCs/>
    </w:rPr>
  </w:style>
  <w:style w:type="character" w:customStyle="1" w:styleId="AssuntodocomentrioChar">
    <w:name w:val="Assunto do comentário Char"/>
    <w:basedOn w:val="TextodecomentrioChar"/>
    <w:link w:val="Assuntodocomentrio"/>
    <w:uiPriority w:val="99"/>
    <w:semiHidden/>
    <w:locked/>
    <w:rsid w:val="003D08AF"/>
    <w:rPr>
      <w:rFonts w:ascii="Arial" w:hAnsi="Arial" w:cs="Tahoma"/>
      <w:b/>
      <w:bCs/>
      <w:sz w:val="20"/>
      <w:szCs w:val="20"/>
      <w:lang w:val="x-none" w:eastAsia="pt-BR"/>
    </w:rPr>
  </w:style>
  <w:style w:type="paragraph" w:customStyle="1" w:styleId="Nivel10">
    <w:name w:val="Nivel1"/>
    <w:basedOn w:val="Ttulo1"/>
    <w:qFormat/>
    <w:rsid w:val="00FA4EF2"/>
    <w:pPr>
      <w:spacing w:before="480" w:line="276" w:lineRule="auto"/>
      <w:ind w:left="644" w:hanging="360"/>
      <w:jc w:val="both"/>
    </w:pPr>
    <w:rPr>
      <w:rFonts w:ascii="Arial" w:hAnsi="Arial"/>
      <w:b/>
      <w:color w:val="000000"/>
      <w:sz w:val="20"/>
      <w:szCs w:val="20"/>
    </w:rPr>
  </w:style>
  <w:style w:type="character" w:styleId="Hyperlink">
    <w:name w:val="Hyperlink"/>
    <w:basedOn w:val="Fontepargpadro"/>
    <w:uiPriority w:val="99"/>
    <w:rsid w:val="002F5EFF"/>
    <w:rPr>
      <w:rFonts w:cs="Times New Roman"/>
      <w:color w:val="000080"/>
      <w:u w:val="single"/>
    </w:rPr>
  </w:style>
  <w:style w:type="table" w:styleId="Tabelacomgrade">
    <w:name w:val="Table Grid"/>
    <w:basedOn w:val="Tabelanormal"/>
    <w:uiPriority w:val="59"/>
    <w:rsid w:val="002F5EFF"/>
    <w:pPr>
      <w:spacing w:after="0" w:line="240" w:lineRule="auto"/>
    </w:pPr>
    <w:rPr>
      <w:rFonts w:ascii="Times New Roman" w:eastAsiaTheme="minorEastAsia"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ivel2">
    <w:name w:val="Nivel 2"/>
    <w:qFormat/>
    <w:rsid w:val="002F5EFF"/>
    <w:pPr>
      <w:numPr>
        <w:ilvl w:val="1"/>
        <w:numId w:val="2"/>
      </w:numPr>
      <w:spacing w:before="120" w:after="120" w:line="276" w:lineRule="auto"/>
      <w:jc w:val="both"/>
    </w:pPr>
    <w:rPr>
      <w:rFonts w:ascii="Ecofont_Spranq_eco_Sans" w:hAnsi="Ecofont_Spranq_eco_Sans" w:cs="Times New Roman"/>
      <w:sz w:val="20"/>
      <w:szCs w:val="20"/>
      <w:lang w:eastAsia="pt-BR"/>
    </w:rPr>
  </w:style>
  <w:style w:type="paragraph" w:customStyle="1" w:styleId="Nivel1">
    <w:name w:val="Nivel 1"/>
    <w:basedOn w:val="Nivel2"/>
    <w:next w:val="Nivel2"/>
    <w:qFormat/>
    <w:rsid w:val="002F5EFF"/>
    <w:pPr>
      <w:numPr>
        <w:ilvl w:val="0"/>
      </w:numPr>
    </w:pPr>
    <w:rPr>
      <w:rFonts w:cs="Arial"/>
      <w:b/>
    </w:rPr>
  </w:style>
  <w:style w:type="paragraph" w:customStyle="1" w:styleId="Nivel3">
    <w:name w:val="Nivel 3"/>
    <w:basedOn w:val="Nivel2"/>
    <w:qFormat/>
    <w:rsid w:val="002F5EFF"/>
    <w:pPr>
      <w:numPr>
        <w:ilvl w:val="2"/>
      </w:numPr>
    </w:pPr>
    <w:rPr>
      <w:rFonts w:cs="Arial"/>
      <w:color w:val="000000"/>
    </w:rPr>
  </w:style>
  <w:style w:type="paragraph" w:customStyle="1" w:styleId="Nivel4">
    <w:name w:val="Nivel 4"/>
    <w:basedOn w:val="Nivel3"/>
    <w:link w:val="Nivel4Char"/>
    <w:qFormat/>
    <w:rsid w:val="002F5EFF"/>
    <w:pPr>
      <w:numPr>
        <w:ilvl w:val="3"/>
      </w:numPr>
    </w:pPr>
    <w:rPr>
      <w:color w:val="auto"/>
    </w:rPr>
  </w:style>
  <w:style w:type="paragraph" w:customStyle="1" w:styleId="Nivel5">
    <w:name w:val="Nivel 5"/>
    <w:basedOn w:val="Nivel4"/>
    <w:qFormat/>
    <w:rsid w:val="002F5EFF"/>
    <w:pPr>
      <w:numPr>
        <w:ilvl w:val="4"/>
      </w:numPr>
    </w:pPr>
  </w:style>
  <w:style w:type="character" w:customStyle="1" w:styleId="Nivel4Char">
    <w:name w:val="Nivel 4 Char"/>
    <w:basedOn w:val="Fontepargpadro"/>
    <w:link w:val="Nivel4"/>
    <w:locked/>
    <w:rsid w:val="002F5EFF"/>
    <w:rPr>
      <w:rFonts w:ascii="Ecofont_Spranq_eco_Sans" w:hAnsi="Ecofont_Spranq_eco_Sans" w:cs="Arial"/>
      <w:sz w:val="20"/>
      <w:szCs w:val="20"/>
      <w:lang w:eastAsia="pt-BR"/>
    </w:rPr>
  </w:style>
  <w:style w:type="paragraph" w:styleId="Textodebalo">
    <w:name w:val="Balloon Text"/>
    <w:basedOn w:val="Normal"/>
    <w:link w:val="TextodebaloChar"/>
    <w:uiPriority w:val="99"/>
    <w:semiHidden/>
    <w:unhideWhenUsed/>
    <w:rsid w:val="00731D60"/>
    <w:rPr>
      <w:rFonts w:ascii="Segoe UI" w:hAnsi="Segoe UI" w:cs="Segoe UI"/>
      <w:sz w:val="18"/>
      <w:szCs w:val="18"/>
    </w:rPr>
  </w:style>
  <w:style w:type="character" w:customStyle="1" w:styleId="TextodebaloChar">
    <w:name w:val="Texto de balão Char"/>
    <w:basedOn w:val="Fontepargpadro"/>
    <w:link w:val="Textodebalo"/>
    <w:uiPriority w:val="99"/>
    <w:semiHidden/>
    <w:locked/>
    <w:rsid w:val="00731D60"/>
    <w:rPr>
      <w:rFonts w:ascii="Segoe UI" w:hAnsi="Segoe UI" w:cs="Segoe UI"/>
      <w:sz w:val="18"/>
      <w:szCs w:val="18"/>
      <w:lang w:val="x-none" w:eastAsia="pt-BR"/>
    </w:rPr>
  </w:style>
  <w:style w:type="paragraph" w:styleId="Cabealho">
    <w:name w:val="header"/>
    <w:basedOn w:val="Normal"/>
    <w:link w:val="CabealhoChar"/>
    <w:uiPriority w:val="99"/>
    <w:unhideWhenUsed/>
    <w:rsid w:val="00805244"/>
    <w:pPr>
      <w:tabs>
        <w:tab w:val="center" w:pos="4252"/>
        <w:tab w:val="right" w:pos="8504"/>
      </w:tabs>
    </w:pPr>
  </w:style>
  <w:style w:type="character" w:customStyle="1" w:styleId="CabealhoChar">
    <w:name w:val="Cabeçalho Char"/>
    <w:basedOn w:val="Fontepargpadro"/>
    <w:link w:val="Cabealho"/>
    <w:uiPriority w:val="99"/>
    <w:locked/>
    <w:rsid w:val="00805244"/>
    <w:rPr>
      <w:rFonts w:ascii="Arial" w:hAnsi="Arial" w:cs="Tahoma"/>
      <w:sz w:val="24"/>
      <w:szCs w:val="24"/>
      <w:lang w:val="x-none" w:eastAsia="pt-BR"/>
    </w:rPr>
  </w:style>
  <w:style w:type="paragraph" w:styleId="Rodap">
    <w:name w:val="footer"/>
    <w:basedOn w:val="Normal"/>
    <w:link w:val="RodapChar"/>
    <w:uiPriority w:val="99"/>
    <w:unhideWhenUsed/>
    <w:rsid w:val="00805244"/>
    <w:pPr>
      <w:tabs>
        <w:tab w:val="center" w:pos="4252"/>
        <w:tab w:val="right" w:pos="8504"/>
      </w:tabs>
    </w:pPr>
  </w:style>
  <w:style w:type="character" w:customStyle="1" w:styleId="RodapChar">
    <w:name w:val="Rodapé Char"/>
    <w:basedOn w:val="Fontepargpadro"/>
    <w:link w:val="Rodap"/>
    <w:uiPriority w:val="99"/>
    <w:locked/>
    <w:rsid w:val="00805244"/>
    <w:rPr>
      <w:rFonts w:ascii="Arial" w:hAnsi="Arial" w:cs="Tahoma"/>
      <w:sz w:val="24"/>
      <w:szCs w:val="24"/>
      <w:lang w:val="x-none" w:eastAsia="pt-BR"/>
    </w:rPr>
  </w:style>
  <w:style w:type="paragraph" w:styleId="Corpodetexto">
    <w:name w:val="Body Text"/>
    <w:basedOn w:val="Normal"/>
    <w:link w:val="CorpodetextoChar"/>
    <w:uiPriority w:val="99"/>
    <w:rsid w:val="00987022"/>
    <w:pPr>
      <w:spacing w:line="360" w:lineRule="auto"/>
      <w:jc w:val="both"/>
    </w:pPr>
    <w:rPr>
      <w:rFonts w:ascii="Times New Roman" w:hAnsi="Times New Roman" w:cs="Times New Roman"/>
      <w:sz w:val="24"/>
      <w:szCs w:val="20"/>
    </w:rPr>
  </w:style>
  <w:style w:type="character" w:customStyle="1" w:styleId="CorpodetextoChar">
    <w:name w:val="Corpo de texto Char"/>
    <w:basedOn w:val="Fontepargpadro"/>
    <w:link w:val="Corpodetexto"/>
    <w:uiPriority w:val="99"/>
    <w:locked/>
    <w:rsid w:val="00987022"/>
    <w:rPr>
      <w:rFonts w:ascii="Times New Roman" w:hAnsi="Times New Roman" w:cs="Times New Roman"/>
      <w:sz w:val="20"/>
      <w:szCs w:val="20"/>
      <w:lang w:val="x-none" w:eastAsia="pt-BR"/>
    </w:rPr>
  </w:style>
  <w:style w:type="character" w:customStyle="1" w:styleId="MenoPendente1">
    <w:name w:val="Menção Pendente1"/>
    <w:basedOn w:val="Fontepargpadro"/>
    <w:uiPriority w:val="99"/>
    <w:semiHidden/>
    <w:unhideWhenUsed/>
    <w:rsid w:val="00A0635A"/>
    <w:rPr>
      <w:rFonts w:cs="Times New Roman"/>
      <w:color w:val="605E5C"/>
      <w:shd w:val="clear" w:color="auto" w:fill="E1DFDD"/>
    </w:rPr>
  </w:style>
  <w:style w:type="paragraph" w:styleId="Recuodecorpodetexto">
    <w:name w:val="Body Text Indent"/>
    <w:basedOn w:val="Normal"/>
    <w:link w:val="RecuodecorpodetextoChar"/>
    <w:uiPriority w:val="99"/>
    <w:unhideWhenUsed/>
    <w:rsid w:val="0063111A"/>
    <w:pPr>
      <w:spacing w:after="120"/>
      <w:ind w:left="283"/>
    </w:pPr>
  </w:style>
  <w:style w:type="character" w:customStyle="1" w:styleId="RecuodecorpodetextoChar">
    <w:name w:val="Recuo de corpo de texto Char"/>
    <w:basedOn w:val="Fontepargpadro"/>
    <w:link w:val="Recuodecorpodetexto"/>
    <w:uiPriority w:val="99"/>
    <w:semiHidden/>
    <w:locked/>
    <w:rsid w:val="0063111A"/>
    <w:rPr>
      <w:rFonts w:ascii="Arial" w:hAnsi="Arial" w:cs="Tahoma"/>
      <w:sz w:val="24"/>
      <w:szCs w:val="24"/>
      <w:lang w:val="x-none" w:eastAsia="pt-BR"/>
    </w:rPr>
  </w:style>
  <w:style w:type="paragraph" w:styleId="Corpodetexto2">
    <w:name w:val="Body Text 2"/>
    <w:basedOn w:val="Normal"/>
    <w:link w:val="Corpodetexto2Char"/>
    <w:uiPriority w:val="99"/>
    <w:semiHidden/>
    <w:unhideWhenUsed/>
    <w:rsid w:val="0063111A"/>
    <w:pPr>
      <w:spacing w:after="120" w:line="480" w:lineRule="auto"/>
    </w:pPr>
  </w:style>
  <w:style w:type="character" w:customStyle="1" w:styleId="Corpodetexto2Char">
    <w:name w:val="Corpo de texto 2 Char"/>
    <w:basedOn w:val="Fontepargpadro"/>
    <w:link w:val="Corpodetexto2"/>
    <w:uiPriority w:val="99"/>
    <w:semiHidden/>
    <w:locked/>
    <w:rsid w:val="0063111A"/>
    <w:rPr>
      <w:rFonts w:ascii="Arial" w:hAnsi="Arial" w:cs="Tahoma"/>
      <w:sz w:val="24"/>
      <w:szCs w:val="24"/>
      <w:lang w:val="x-none" w:eastAsia="pt-BR"/>
    </w:rPr>
  </w:style>
  <w:style w:type="paragraph" w:customStyle="1" w:styleId="WW-Corpodetexto3">
    <w:name w:val="WW-Corpo de texto 3"/>
    <w:basedOn w:val="Normal"/>
    <w:rsid w:val="0063111A"/>
    <w:pPr>
      <w:spacing w:line="360" w:lineRule="auto"/>
      <w:jc w:val="both"/>
    </w:pPr>
    <w:rPr>
      <w:rFonts w:ascii="Times New Roman" w:eastAsiaTheme="minorEastAsia" w:hAnsi="Times New Roman" w:cs="Times New Roman"/>
      <w:sz w:val="24"/>
      <w:szCs w:val="20"/>
      <w:lang w:eastAsia="ar-SA"/>
    </w:rPr>
  </w:style>
  <w:style w:type="paragraph" w:styleId="NormalWeb">
    <w:name w:val="Normal (Web)"/>
    <w:basedOn w:val="Normal"/>
    <w:uiPriority w:val="99"/>
    <w:unhideWhenUsed/>
    <w:rsid w:val="00B50D66"/>
    <w:pPr>
      <w:spacing w:before="100" w:beforeAutospacing="1" w:after="100" w:afterAutospacing="1"/>
    </w:pPr>
    <w:rPr>
      <w:rFonts w:ascii="Times New Roman" w:hAnsi="Times New Roman" w:cs="Times New Roman"/>
      <w:sz w:val="24"/>
    </w:rPr>
  </w:style>
  <w:style w:type="table" w:customStyle="1" w:styleId="TableGrid">
    <w:name w:val="TableGrid"/>
    <w:rsid w:val="00255728"/>
    <w:pPr>
      <w:spacing w:after="0" w:line="240" w:lineRule="auto"/>
    </w:pPr>
    <w:rPr>
      <w:rFonts w:eastAsiaTheme="minorEastAsia" w:cs="Times New Roman"/>
      <w:lang w:eastAsia="pt-BR"/>
    </w:rPr>
    <w:tblPr>
      <w:tblCellMar>
        <w:top w:w="0" w:type="dxa"/>
        <w:left w:w="0" w:type="dxa"/>
        <w:bottom w:w="0" w:type="dxa"/>
        <w:right w:w="0" w:type="dxa"/>
      </w:tblCellMar>
    </w:tblPr>
  </w:style>
  <w:style w:type="character" w:customStyle="1" w:styleId="sc-kpdqfm">
    <w:name w:val="sc-kpdqfm"/>
    <w:rsid w:val="008D536F"/>
  </w:style>
  <w:style w:type="character" w:customStyle="1" w:styleId="hgkelc">
    <w:name w:val="hgkelc"/>
    <w:rsid w:val="00A00CF8"/>
  </w:style>
  <w:style w:type="paragraph" w:styleId="Recuodecorpodetexto2">
    <w:name w:val="Body Text Indent 2"/>
    <w:basedOn w:val="Normal"/>
    <w:link w:val="Recuodecorpodetexto2Char"/>
    <w:uiPriority w:val="99"/>
    <w:rsid w:val="00F446AA"/>
    <w:pPr>
      <w:spacing w:line="360" w:lineRule="auto"/>
      <w:ind w:firstLine="708"/>
      <w:jc w:val="both"/>
    </w:pPr>
    <w:rPr>
      <w:rFonts w:cs="Times New Roman"/>
      <w:sz w:val="24"/>
    </w:rPr>
  </w:style>
  <w:style w:type="character" w:customStyle="1" w:styleId="Recuodecorpodetexto2Char">
    <w:name w:val="Recuo de corpo de texto 2 Char"/>
    <w:basedOn w:val="Fontepargpadro"/>
    <w:link w:val="Recuodecorpodetexto2"/>
    <w:uiPriority w:val="99"/>
    <w:locked/>
    <w:rsid w:val="00F446AA"/>
    <w:rPr>
      <w:rFonts w:ascii="Arial" w:hAnsi="Arial" w:cs="Times New Roman"/>
      <w:sz w:val="24"/>
      <w:szCs w:val="24"/>
      <w:lang w:val="x-none" w:eastAsia="pt-BR"/>
    </w:rPr>
  </w:style>
  <w:style w:type="character" w:customStyle="1" w:styleId="apple-converted-space">
    <w:name w:val="apple-converted-space"/>
    <w:rsid w:val="00F446AA"/>
  </w:style>
  <w:style w:type="character" w:styleId="Forte">
    <w:name w:val="Strong"/>
    <w:basedOn w:val="Fontepargpadro"/>
    <w:uiPriority w:val="22"/>
    <w:qFormat/>
    <w:rsid w:val="00F446AA"/>
    <w:rPr>
      <w:rFonts w:cs="Times New Roman"/>
      <w:b/>
    </w:rPr>
  </w:style>
  <w:style w:type="character" w:customStyle="1" w:styleId="embedded-entity">
    <w:name w:val="embedded-entity"/>
    <w:rsid w:val="00F446AA"/>
  </w:style>
  <w:style w:type="character" w:customStyle="1" w:styleId="selectable-text">
    <w:name w:val="selectable-text"/>
    <w:basedOn w:val="Fontepargpadro"/>
    <w:rsid w:val="003D2DB3"/>
    <w:rPr>
      <w:rFonts w:cs="Times New Roman"/>
    </w:rPr>
  </w:style>
  <w:style w:type="paragraph" w:customStyle="1" w:styleId="textojustificado">
    <w:name w:val="texto_justificado"/>
    <w:basedOn w:val="Normal"/>
    <w:rsid w:val="003D2DB3"/>
    <w:pPr>
      <w:spacing w:before="100" w:beforeAutospacing="1" w:after="100" w:afterAutospacing="1"/>
    </w:pPr>
    <w:rPr>
      <w:rFonts w:ascii="Times New Roman" w:hAnsi="Times New Roman" w:cs="Times New Roman"/>
      <w:sz w:val="24"/>
    </w:rPr>
  </w:style>
  <w:style w:type="character" w:styleId="nfase">
    <w:name w:val="Emphasis"/>
    <w:basedOn w:val="Fontepargpadro"/>
    <w:uiPriority w:val="20"/>
    <w:qFormat/>
    <w:rsid w:val="003D2DB3"/>
    <w:rPr>
      <w:rFonts w:cs="Times New Roman"/>
      <w:i/>
      <w:iCs/>
    </w:rPr>
  </w:style>
  <w:style w:type="paragraph" w:customStyle="1" w:styleId="TextBody">
    <w:name w:val="Text Body"/>
    <w:basedOn w:val="Normal"/>
    <w:uiPriority w:val="99"/>
    <w:rsid w:val="003D2DB3"/>
    <w:pPr>
      <w:widowControl w:val="0"/>
      <w:autoSpaceDE w:val="0"/>
      <w:autoSpaceDN w:val="0"/>
      <w:adjustRightInd w:val="0"/>
      <w:spacing w:after="283"/>
    </w:pPr>
    <w:rPr>
      <w:rFonts w:ascii="Liberation Serif" w:eastAsiaTheme="minorEastAsia" w:hAnsi="Liberation Serif" w:cs="Times New Roman"/>
      <w:sz w:val="24"/>
    </w:rPr>
  </w:style>
  <w:style w:type="character" w:styleId="HiperlinkVisitado">
    <w:name w:val="FollowedHyperlink"/>
    <w:basedOn w:val="Fontepargpadro"/>
    <w:uiPriority w:val="99"/>
    <w:semiHidden/>
    <w:unhideWhenUsed/>
    <w:rsid w:val="003D2DB3"/>
    <w:rPr>
      <w:rFonts w:cs="Times New Roman"/>
      <w:color w:val="954F72" w:themeColor="followedHyperlink"/>
      <w:u w:val="single"/>
    </w:rPr>
  </w:style>
  <w:style w:type="paragraph" w:customStyle="1" w:styleId="tj">
    <w:name w:val="tj"/>
    <w:basedOn w:val="Normal"/>
    <w:rsid w:val="003D2DB3"/>
    <w:pPr>
      <w:spacing w:before="100" w:beforeAutospacing="1" w:after="100" w:afterAutospacing="1"/>
    </w:pPr>
    <w:rPr>
      <w:rFonts w:ascii="Times New Roman" w:hAnsi="Times New Roman" w:cs="Times New Roman"/>
      <w:sz w:val="24"/>
    </w:rPr>
  </w:style>
  <w:style w:type="paragraph" w:customStyle="1" w:styleId="Default">
    <w:name w:val="Default"/>
    <w:rsid w:val="003D2DB3"/>
    <w:pPr>
      <w:autoSpaceDE w:val="0"/>
      <w:autoSpaceDN w:val="0"/>
      <w:adjustRightInd w:val="0"/>
      <w:spacing w:after="0" w:line="240" w:lineRule="auto"/>
    </w:pPr>
    <w:rPr>
      <w:rFonts w:ascii="Arial" w:hAnsi="Arial" w:cs="Arial"/>
      <w:color w:val="000000"/>
      <w:sz w:val="24"/>
      <w:szCs w:val="24"/>
    </w:rPr>
  </w:style>
  <w:style w:type="paragraph" w:customStyle="1" w:styleId="Nivel01Titulo">
    <w:name w:val="Nivel_01_Titulo"/>
    <w:basedOn w:val="Ttulo1"/>
    <w:next w:val="Normal"/>
    <w:link w:val="Nivel01TituloChar"/>
    <w:qFormat/>
    <w:rsid w:val="003D2DB3"/>
    <w:pPr>
      <w:numPr>
        <w:numId w:val="15"/>
      </w:numPr>
      <w:tabs>
        <w:tab w:val="left" w:pos="567"/>
      </w:tabs>
      <w:jc w:val="both"/>
    </w:pPr>
    <w:rPr>
      <w:rFonts w:ascii="Arial" w:hAnsi="Arial"/>
      <w:b/>
      <w:bCs/>
      <w:sz w:val="20"/>
      <w:szCs w:val="20"/>
    </w:rPr>
  </w:style>
  <w:style w:type="character" w:customStyle="1" w:styleId="Nivel01TituloChar">
    <w:name w:val="Nivel_01_Titulo Char"/>
    <w:basedOn w:val="Ttulo1Char"/>
    <w:link w:val="Nivel01Titulo"/>
    <w:locked/>
    <w:rsid w:val="007E1049"/>
    <w:rPr>
      <w:rFonts w:ascii="Arial" w:eastAsiaTheme="majorEastAsia" w:hAnsi="Arial" w:cs="Times New Roman"/>
      <w:b/>
      <w:bCs/>
      <w:color w:val="2F5496" w:themeColor="accent1" w:themeShade="BF"/>
      <w:sz w:val="20"/>
      <w:szCs w:val="20"/>
      <w:lang w:val="x-none" w:eastAsia="pt-BR"/>
    </w:rPr>
  </w:style>
  <w:style w:type="paragraph" w:customStyle="1" w:styleId="PargrafodaLista1">
    <w:name w:val="Parágrafo da Lista1"/>
    <w:basedOn w:val="Normal"/>
    <w:qFormat/>
    <w:rsid w:val="007E1049"/>
    <w:pPr>
      <w:ind w:left="720"/>
    </w:pPr>
    <w:rPr>
      <w:rFonts w:ascii="Ecofont_Spranq_eco_Sans" w:hAnsi="Ecofont_Spranq_eco_Sans" w:cs="Ecofont_Spranq_eco_Sa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870278">
      <w:bodyDiv w:val="1"/>
      <w:marLeft w:val="0"/>
      <w:marRight w:val="0"/>
      <w:marTop w:val="0"/>
      <w:marBottom w:val="0"/>
      <w:divBdr>
        <w:top w:val="none" w:sz="0" w:space="0" w:color="auto"/>
        <w:left w:val="none" w:sz="0" w:space="0" w:color="auto"/>
        <w:bottom w:val="none" w:sz="0" w:space="0" w:color="auto"/>
        <w:right w:val="none" w:sz="0" w:space="0" w:color="auto"/>
      </w:divBdr>
    </w:div>
    <w:div w:id="656808012">
      <w:bodyDiv w:val="1"/>
      <w:marLeft w:val="0"/>
      <w:marRight w:val="0"/>
      <w:marTop w:val="0"/>
      <w:marBottom w:val="0"/>
      <w:divBdr>
        <w:top w:val="none" w:sz="0" w:space="0" w:color="auto"/>
        <w:left w:val="none" w:sz="0" w:space="0" w:color="auto"/>
        <w:bottom w:val="none" w:sz="0" w:space="0" w:color="auto"/>
        <w:right w:val="none" w:sz="0" w:space="0" w:color="auto"/>
      </w:divBdr>
    </w:div>
    <w:div w:id="1202742686">
      <w:marLeft w:val="0"/>
      <w:marRight w:val="0"/>
      <w:marTop w:val="0"/>
      <w:marBottom w:val="0"/>
      <w:divBdr>
        <w:top w:val="none" w:sz="0" w:space="0" w:color="auto"/>
        <w:left w:val="none" w:sz="0" w:space="0" w:color="auto"/>
        <w:bottom w:val="none" w:sz="0" w:space="0" w:color="auto"/>
        <w:right w:val="none" w:sz="0" w:space="0" w:color="auto"/>
      </w:divBdr>
    </w:div>
    <w:div w:id="1202742687">
      <w:marLeft w:val="0"/>
      <w:marRight w:val="0"/>
      <w:marTop w:val="0"/>
      <w:marBottom w:val="0"/>
      <w:divBdr>
        <w:top w:val="none" w:sz="0" w:space="0" w:color="auto"/>
        <w:left w:val="none" w:sz="0" w:space="0" w:color="auto"/>
        <w:bottom w:val="none" w:sz="0" w:space="0" w:color="auto"/>
        <w:right w:val="none" w:sz="0" w:space="0" w:color="auto"/>
      </w:divBdr>
    </w:div>
    <w:div w:id="1202742688">
      <w:marLeft w:val="0"/>
      <w:marRight w:val="0"/>
      <w:marTop w:val="0"/>
      <w:marBottom w:val="0"/>
      <w:divBdr>
        <w:top w:val="none" w:sz="0" w:space="0" w:color="auto"/>
        <w:left w:val="none" w:sz="0" w:space="0" w:color="auto"/>
        <w:bottom w:val="none" w:sz="0" w:space="0" w:color="auto"/>
        <w:right w:val="none" w:sz="0" w:space="0" w:color="auto"/>
      </w:divBdr>
    </w:div>
    <w:div w:id="1202742689">
      <w:marLeft w:val="0"/>
      <w:marRight w:val="0"/>
      <w:marTop w:val="0"/>
      <w:marBottom w:val="0"/>
      <w:divBdr>
        <w:top w:val="none" w:sz="0" w:space="0" w:color="auto"/>
        <w:left w:val="none" w:sz="0" w:space="0" w:color="auto"/>
        <w:bottom w:val="none" w:sz="0" w:space="0" w:color="auto"/>
        <w:right w:val="none" w:sz="0" w:space="0" w:color="auto"/>
      </w:divBdr>
    </w:div>
    <w:div w:id="1202742690">
      <w:marLeft w:val="0"/>
      <w:marRight w:val="0"/>
      <w:marTop w:val="0"/>
      <w:marBottom w:val="0"/>
      <w:divBdr>
        <w:top w:val="none" w:sz="0" w:space="0" w:color="auto"/>
        <w:left w:val="none" w:sz="0" w:space="0" w:color="auto"/>
        <w:bottom w:val="none" w:sz="0" w:space="0" w:color="auto"/>
        <w:right w:val="none" w:sz="0" w:space="0" w:color="auto"/>
      </w:divBdr>
    </w:div>
    <w:div w:id="1202742691">
      <w:marLeft w:val="0"/>
      <w:marRight w:val="0"/>
      <w:marTop w:val="0"/>
      <w:marBottom w:val="0"/>
      <w:divBdr>
        <w:top w:val="none" w:sz="0" w:space="0" w:color="auto"/>
        <w:left w:val="none" w:sz="0" w:space="0" w:color="auto"/>
        <w:bottom w:val="none" w:sz="0" w:space="0" w:color="auto"/>
        <w:right w:val="none" w:sz="0" w:space="0" w:color="auto"/>
      </w:divBdr>
    </w:div>
    <w:div w:id="1237204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l.org.br" TargetMode="External"/><Relationship Id="rId13" Type="http://schemas.openxmlformats.org/officeDocument/2006/relationships/hyperlink" Target="http://www.planalto.gov.br/ccivil_03/LEIS/L6404consol.htm" TargetMode="External"/><Relationship Id="rId18" Type="http://schemas.openxmlformats.org/officeDocument/2006/relationships/hyperlink" Target="https://www.tcu.gov.br/arquivosrca/001.003.011.048.ht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bll.org.br" TargetMode="External"/><Relationship Id="rId17" Type="http://schemas.openxmlformats.org/officeDocument/2006/relationships/hyperlink" Target="http://www.planalto.gov.br/ccivil_03/_Ato2011-2014/2013/Lei/L12846.htm" TargetMode="Externa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ao@mandaguacu.pr.leg.br" TargetMode="External"/><Relationship Id="rId5" Type="http://schemas.openxmlformats.org/officeDocument/2006/relationships/webSettings" Target="webSettings.xml"/><Relationship Id="rId15" Type="http://schemas.openxmlformats.org/officeDocument/2006/relationships/hyperlink" Target="http://www.planalto.gov.br/ccivil_03/_Ato2011-2014/2013/Lei/L12846.htm" TargetMode="External"/><Relationship Id="rId23" Type="http://schemas.openxmlformats.org/officeDocument/2006/relationships/theme" Target="theme/theme1.xml"/><Relationship Id="rId10" Type="http://schemas.openxmlformats.org/officeDocument/2006/relationships/hyperlink" Target="http://www.mandaguacu.pr.leg.br"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bll.org.br" TargetMode="External"/><Relationship Id="rId14" Type="http://schemas.openxmlformats.org/officeDocument/2006/relationships/hyperlink" Target="https://certidoesapf.apps.tcu.gov.br/"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contato@mandaguacu.pr.leg.br" TargetMode="External"/><Relationship Id="rId2" Type="http://schemas.openxmlformats.org/officeDocument/2006/relationships/hyperlink" Target="http://www.mandaguacu.pr.leg.br" TargetMode="External"/><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31B181-06BD-4C68-9768-08EAE5088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52</Pages>
  <Words>17391</Words>
  <Characters>101129</Characters>
  <Application>Microsoft Office Word</Application>
  <DocSecurity>0</DocSecurity>
  <Lines>842</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Sales</dc:creator>
  <cp:keywords/>
  <dc:description/>
  <cp:lastModifiedBy>Conta da Microsoft</cp:lastModifiedBy>
  <cp:revision>12</cp:revision>
  <cp:lastPrinted>2024-08-12T12:27:00Z</cp:lastPrinted>
  <dcterms:created xsi:type="dcterms:W3CDTF">2024-08-20T19:18:00Z</dcterms:created>
  <dcterms:modified xsi:type="dcterms:W3CDTF">2024-08-21T18:43:00Z</dcterms:modified>
</cp:coreProperties>
</file>